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AEE4E" w14:textId="77777777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125556">
            <w:rPr>
              <w:rStyle w:val="Style28"/>
            </w:rPr>
            <w:t>14. srpanj 2023.</w:t>
          </w:r>
        </w:sdtContent>
      </w:sdt>
    </w:p>
    <w:p w14:paraId="315AEE4F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125556">
            <w:rPr>
              <w:rStyle w:val="Style29"/>
            </w:rPr>
            <w:t>DIDAKTIKA</w:t>
          </w:r>
        </w:sdtContent>
      </w:sdt>
    </w:p>
    <w:p w14:paraId="315AEE50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15AEE51" w14:textId="77777777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125556">
            <w:rPr>
              <w:rStyle w:val="Style52"/>
            </w:rPr>
            <w:t>ANITA ZOVKO</w:t>
          </w:r>
        </w:sdtContent>
      </w:sdt>
    </w:p>
    <w:p w14:paraId="315AEE52" w14:textId="77777777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125556">
            <w:rPr>
              <w:rStyle w:val="Style52"/>
              <w:color w:val="808080" w:themeColor="background1" w:themeShade="80"/>
            </w:rPr>
            <w:t>anita.zovko@uniri.hr</w:t>
          </w:r>
        </w:sdtContent>
      </w:sdt>
    </w:p>
    <w:p w14:paraId="315AEE53" w14:textId="77777777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25556">
            <w:rPr>
              <w:rStyle w:val="Style22"/>
            </w:rPr>
            <w:t>Katedra za zdravstvenu njegu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315AEE54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15AEE55" w14:textId="77777777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125556">
            <w:rPr>
              <w:rStyle w:val="Style24"/>
            </w:rPr>
            <w:t>Sveučilišni diplomski studiji - Sestrinstvo - menadžment u sestrinstvu</w:t>
          </w:r>
        </w:sdtContent>
      </w:sdt>
    </w:p>
    <w:p w14:paraId="315AEE56" w14:textId="77777777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25556">
            <w:rPr>
              <w:rStyle w:val="Style9"/>
            </w:rPr>
            <w:t>1</w:t>
          </w:r>
        </w:sdtContent>
      </w:sdt>
    </w:p>
    <w:p w14:paraId="315AEE57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125556">
            <w:rPr>
              <w:rStyle w:val="Style39"/>
            </w:rPr>
            <w:t>2023./2024.</w:t>
          </w:r>
        </w:sdtContent>
      </w:sdt>
    </w:p>
    <w:p w14:paraId="315AEE58" w14:textId="77777777" w:rsidR="00C92590" w:rsidRPr="00CD3F31" w:rsidRDefault="00C92590" w:rsidP="00C92590">
      <w:pPr>
        <w:spacing w:after="0"/>
        <w:rPr>
          <w:rFonts w:cs="Arial"/>
        </w:rPr>
      </w:pPr>
    </w:p>
    <w:p w14:paraId="315AEE59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15AEE5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15AEE6C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sdt>
              <w:sdtPr>
                <w:rPr>
                  <w:rStyle w:val="Style54"/>
                  <w:lang w:val="hr-HR"/>
                </w:rPr>
                <w:alias w:val="Podaci o kolegiju"/>
                <w:tag w:val="Podaci o kolegiju"/>
                <w:id w:val="17387940"/>
                <w:placeholder>
                  <w:docPart w:val="3609E3EB252E4455AB617BC119E09B57"/>
                </w:placeholder>
              </w:sdtPr>
              <w:sdtEndPr>
                <w:rPr>
                  <w:rStyle w:val="DefaultParagraphFont"/>
                  <w:rFonts w:ascii="Arial" w:hAnsi="Arial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315AEE5B" w14:textId="77777777" w:rsidR="00125556" w:rsidRPr="00B47476" w:rsidRDefault="00125556" w:rsidP="00125556">
                    <w:pPr>
                      <w:pStyle w:val="Default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Očekuje se da nakon izvršavanja svih programom predviđenih obveza studenti/studentice  unaprijede ove opće kompetencije:</w:t>
                    </w:r>
                  </w:p>
                  <w:p w14:paraId="315AEE5C" w14:textId="77777777" w:rsidR="00125556" w:rsidRPr="00B47476" w:rsidRDefault="00125556" w:rsidP="00125556">
                    <w:pPr>
                      <w:pStyle w:val="Default"/>
                      <w:ind w:left="44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-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sposobnost kritičkog i kreativnog mišljenja;</w:t>
                    </w:r>
                  </w:p>
                  <w:p w14:paraId="315AEE5D" w14:textId="77777777" w:rsidR="00125556" w:rsidRPr="00B47476" w:rsidRDefault="00125556" w:rsidP="00125556">
                    <w:pPr>
                      <w:pStyle w:val="Default"/>
                      <w:ind w:left="44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-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sposobnosti analiziranja, sintetiziranja i vrednovanja;</w:t>
                    </w:r>
                  </w:p>
                  <w:p w14:paraId="315AEE5E" w14:textId="77777777" w:rsidR="00125556" w:rsidRPr="00B47476" w:rsidRDefault="00125556" w:rsidP="00125556">
                    <w:pPr>
                      <w:pStyle w:val="Default"/>
                      <w:ind w:left="44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-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sposobnosti planiranja i organiziranja;</w:t>
                    </w:r>
                  </w:p>
                  <w:p w14:paraId="315AEE5F" w14:textId="77777777" w:rsidR="00125556" w:rsidRPr="00B47476" w:rsidRDefault="00125556" w:rsidP="00125556">
                    <w:pPr>
                      <w:pStyle w:val="Default"/>
                      <w:ind w:left="44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-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sposobnosti učenja kroz timski i individualni rad;</w:t>
                    </w:r>
                  </w:p>
                  <w:p w14:paraId="315AEE60" w14:textId="77777777" w:rsidR="00125556" w:rsidRPr="00B47476" w:rsidRDefault="00125556" w:rsidP="00125556">
                    <w:pPr>
                      <w:pStyle w:val="Default"/>
                      <w:ind w:left="44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-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sposobnosti upravljanja informacijama i njihova prezentiranja.</w:t>
                    </w:r>
                  </w:p>
                  <w:p w14:paraId="315AEE61" w14:textId="77777777" w:rsidR="00125556" w:rsidRPr="00B47476" w:rsidRDefault="00125556" w:rsidP="00125556">
                    <w:pPr>
                      <w:pStyle w:val="Default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Nakon izvršavanja svih programom predviđenih obveza, očekuje se da student/studentica razvije sljedeće specifične kompetencije, tj. da bude sposoban/sposobna:</w:t>
                    </w:r>
                  </w:p>
                  <w:p w14:paraId="315AEE62" w14:textId="77777777"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identificirati didaktiku kao pedagošku disciplinu, te njen odnos prema drugim znanstvenim disciplinama</w:t>
                    </w:r>
                  </w:p>
                  <w:p w14:paraId="315AEE63" w14:textId="77777777"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identificirati i objasniti odnos didaktike i metodika</w:t>
                    </w:r>
                  </w:p>
                  <w:p w14:paraId="315AEE64" w14:textId="77777777"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definirati i objasniti temeljne didaktičke pojmove</w:t>
                    </w:r>
                  </w:p>
                  <w:p w14:paraId="315AEE65" w14:textId="77777777"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identificirati i analizirati uzročno-posljedične veze između različitih didaktičkih fenomena</w:t>
                    </w:r>
                  </w:p>
                  <w:p w14:paraId="315AEE66" w14:textId="77777777"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razlikovati tipove nastavnika i objasniti njihov utjecaj na nastavni proces</w:t>
                    </w:r>
                  </w:p>
                  <w:p w14:paraId="315AEE67" w14:textId="77777777"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nabrojati i opisati elemente nastavnog procesa</w:t>
                    </w:r>
                  </w:p>
                  <w:p w14:paraId="315AEE68" w14:textId="77777777"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opisati faze, pristupe i aspekte procesa planiranja i programiranja</w:t>
                    </w:r>
                  </w:p>
                  <w:p w14:paraId="315AEE69" w14:textId="77777777"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pravilno definirati i formulirati ciljeve i ishode učenja</w:t>
                    </w:r>
                  </w:p>
                  <w:p w14:paraId="315AEE6A" w14:textId="77777777"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nabrojati i objasniti didaktička načela u procesu nastave i učenja</w:t>
                    </w:r>
                  </w:p>
                  <w:p w14:paraId="315AEE6B" w14:textId="77777777" w:rsidR="005C2F41" w:rsidRPr="00CD3F31" w:rsidRDefault="00125556" w:rsidP="00125556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Poučavanje i učenje su procesi koje se ne može u potpunosti predvidjeti i egzaktno planirati, a u mnogočemu ovise ne samo o nastavniku, već i o grupi studenata (njihovim preferencijama, motivaciji za rad, opterećenosti, mjestu boravka, itd.). U tom kontekstu, studenti trebaju biti svjesni svoje odgovornost za ostvarivanje ciljeva nastave.</w:t>
                    </w:r>
                  </w:p>
                </w:tc>
              </w:sdtContent>
            </w:sdt>
          </w:sdtContent>
        </w:sdt>
      </w:tr>
    </w:tbl>
    <w:p w14:paraId="315AEE6D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5AEE6E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15AEE73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Popis obvezne literature"/>
                <w:tag w:val="Popis obvezne literature"/>
                <w:id w:val="17387949"/>
                <w:placeholder>
                  <w:docPart w:val="8AD23DE0F7C34BB2928A52846F542911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315AEE6F" w14:textId="77777777" w:rsidR="00125556" w:rsidRPr="00B47476" w:rsidRDefault="00125556" w:rsidP="00125556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47476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Bognar, L., Matijević, M. (2002). Didaktika. Zagreb: Školska knjiga. (odabrana poglavlja)</w:t>
                    </w:r>
                  </w:p>
                  <w:p w14:paraId="315AEE70" w14:textId="77777777" w:rsidR="00125556" w:rsidRPr="00B47476" w:rsidRDefault="00125556" w:rsidP="00125556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47476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Teorijski pristup i terminološka pitanja (str.13-36)</w:t>
                    </w:r>
                  </w:p>
                  <w:p w14:paraId="315AEE71" w14:textId="77777777" w:rsidR="00125556" w:rsidRPr="00B47476" w:rsidRDefault="00125556" w:rsidP="00125556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47476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Odgojno-obrazovne strategije (str.267-298)</w:t>
                    </w:r>
                  </w:p>
                  <w:p w14:paraId="315AEE72" w14:textId="77777777" w:rsidR="005C2F41" w:rsidRPr="00CD3F31" w:rsidRDefault="00125556" w:rsidP="00125556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47476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lastRenderedPageBreak/>
                      <w:t>Lavrnja,I (1998). Poglavlja iz didaktike. Rijeka: Pedagoški fakulteta (str. 7-113)</w:t>
                    </w:r>
                  </w:p>
                </w:tc>
              </w:sdtContent>
            </w:sdt>
          </w:sdtContent>
        </w:sdt>
      </w:tr>
    </w:tbl>
    <w:p w14:paraId="315AEE74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15AEE75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15AEE79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15AEE76" w14:textId="77777777" w:rsidR="00125556" w:rsidRPr="00B47476" w:rsidRDefault="00125556" w:rsidP="0012555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4747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Jensen, E. (2003). Super-nastava. Zagreb: Educa.</w:t>
                </w:r>
              </w:p>
              <w:p w14:paraId="315AEE77" w14:textId="77777777" w:rsidR="00125556" w:rsidRPr="00B47476" w:rsidRDefault="00125556" w:rsidP="0012555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47476">
                  <w:rPr>
                    <w:rFonts w:ascii="Calibri" w:hAnsi="Calibri"/>
                    <w:sz w:val="22"/>
                    <w:szCs w:val="22"/>
                    <w:lang w:val="hr-HR"/>
                  </w:rPr>
                  <w:t>Kyriacou, C. (1995). Temeljna nastavna umijeća. Zagreb: Educa.</w:t>
                </w:r>
              </w:p>
              <w:p w14:paraId="315AEE78" w14:textId="77777777" w:rsidR="005C2F41" w:rsidRPr="00CD3F31" w:rsidRDefault="00125556" w:rsidP="0012555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47476">
                  <w:rPr>
                    <w:rFonts w:ascii="Calibri" w:hAnsi="Calibri"/>
                    <w:sz w:val="22"/>
                    <w:szCs w:val="22"/>
                    <w:lang w:val="hr-HR"/>
                  </w:rPr>
                  <w:t>Terhart, E. (2001), Metode poučavanja i učenja. Zagreb: Educa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315AEE7A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15AEE7B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315AEE7C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15AEE85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sdt>
              <w:sdtPr>
                <w:alias w:val="Popis predavanja"/>
                <w:tag w:val="Popis predavanja"/>
                <w:id w:val="17387974"/>
                <w:placeholder>
                  <w:docPart w:val="DCB9E0BAD84847A1AD8779C1D3862D43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315AEE7D" w14:textId="77777777" w:rsidR="00125556" w:rsidRDefault="00125556" w:rsidP="00125556">
                    <w:pPr>
                      <w:pStyle w:val="Footer"/>
                      <w:outlineLvl w:val="0"/>
                    </w:pPr>
                    <w:r>
                      <w:t>Temeljni didaktički pojmovi i didaktički sustav</w:t>
                    </w:r>
                  </w:p>
                  <w:p w14:paraId="315AEE7E" w14:textId="77777777" w:rsidR="00125556" w:rsidRDefault="00125556" w:rsidP="00125556">
                    <w:pPr>
                      <w:pStyle w:val="Footer"/>
                      <w:outlineLvl w:val="0"/>
                    </w:pPr>
                    <w:r>
                      <w:t>Tipovi nastavnika i perspektive poučavanja</w:t>
                    </w:r>
                  </w:p>
                  <w:p w14:paraId="315AEE7F" w14:textId="77777777" w:rsidR="00125556" w:rsidRDefault="00125556" w:rsidP="00125556">
                    <w:pPr>
                      <w:pStyle w:val="Footer"/>
                      <w:outlineLvl w:val="0"/>
                    </w:pPr>
                    <w:r>
                      <w:t>Nastavni plan, program i curriculum (godišnji i mjesečni izvedbeni program, školski kurikulum)</w:t>
                    </w:r>
                  </w:p>
                  <w:p w14:paraId="315AEE80" w14:textId="77777777" w:rsidR="00125556" w:rsidRDefault="00125556" w:rsidP="00125556">
                    <w:pPr>
                      <w:pStyle w:val="Footer"/>
                      <w:outlineLvl w:val="0"/>
                    </w:pPr>
                    <w:r>
                      <w:t>Planiranje i programiranje nastave (kurikularni pristup; kurikulum temeljen na očekivanim ishodima)</w:t>
                    </w:r>
                  </w:p>
                  <w:p w14:paraId="315AEE81" w14:textId="77777777" w:rsidR="00125556" w:rsidRDefault="00125556" w:rsidP="00125556">
                    <w:pPr>
                      <w:pStyle w:val="Footer"/>
                      <w:outlineLvl w:val="0"/>
                    </w:pPr>
                    <w:r>
                      <w:t>Didaktička načela i principi u procesu nastave i učenja</w:t>
                    </w:r>
                  </w:p>
                  <w:p w14:paraId="315AEE82" w14:textId="77777777" w:rsidR="00125556" w:rsidRDefault="00125556" w:rsidP="00125556">
                    <w:pPr>
                      <w:pStyle w:val="Footer"/>
                      <w:outlineLvl w:val="0"/>
                    </w:pPr>
                    <w:r>
                      <w:t>Metode i oblici rada u nastavi</w:t>
                    </w:r>
                  </w:p>
                  <w:p w14:paraId="315AEE83" w14:textId="77777777" w:rsidR="00125556" w:rsidRDefault="00125556" w:rsidP="00125556">
                    <w:pPr>
                      <w:pStyle w:val="Footer"/>
                      <w:outlineLvl w:val="0"/>
                    </w:pPr>
                    <w:r>
                      <w:t xml:space="preserve">Aktualni didaktički problemi i relevantni dokumenti </w:t>
                    </w:r>
                  </w:p>
                  <w:p w14:paraId="315AEE84" w14:textId="77777777" w:rsidR="005C2F41" w:rsidRPr="00CD3F31" w:rsidRDefault="00125556" w:rsidP="00125556">
                    <w:pPr>
                      <w:pStyle w:val="Footer"/>
                      <w:outlineLvl w:val="0"/>
                    </w:pPr>
                    <w:r>
                      <w:t>Komunikacija u procesu nastavi</w:t>
                    </w:r>
                  </w:p>
                </w:tc>
              </w:sdtContent>
            </w:sdt>
          </w:sdtContent>
        </w:sdt>
      </w:tr>
    </w:tbl>
    <w:p w14:paraId="315AEE86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15AEE93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sdt>
              <w:sdtPr>
                <w:rPr>
                  <w:rStyle w:val="Style60"/>
                </w:rPr>
                <w:alias w:val="Popis seminara"/>
                <w:tag w:val="Popis seminara"/>
                <w:id w:val="17387976"/>
                <w:placeholder>
                  <w:docPart w:val="A1D94E233AFE4587A36B1E5974E18120"/>
                </w:placeholder>
              </w:sdtPr>
              <w:sdtEndPr>
                <w:rPr>
                  <w:rStyle w:val="DefaultParagraphFont"/>
                  <w:rFonts w:ascii="Calibri" w:hAnsi="Calibri"/>
                  <w:sz w:val="24"/>
                  <w:szCs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315AEE87" w14:textId="77777777"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Temeljni didaktički pojmovi i didaktički sustav</w:t>
                    </w:r>
                  </w:p>
                  <w:p w14:paraId="315AEE88" w14:textId="77777777"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Tipovi nastavnika i perspektive poučavanja</w:t>
                    </w:r>
                  </w:p>
                  <w:p w14:paraId="315AEE89" w14:textId="77777777"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Nastavni plan, program i curriculum (godišnji i mjesečni izvedbeni program, školski kurikulum)</w:t>
                    </w:r>
                  </w:p>
                  <w:p w14:paraId="315AEE8A" w14:textId="77777777"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Planiranje i programiranje nastave (kurikularni pristup; kurikulum temeljen na očekivanim ishodima)</w:t>
                    </w:r>
                  </w:p>
                  <w:p w14:paraId="315AEE8B" w14:textId="77777777"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Didaktička načela i principi u procesu nastave i učenja</w:t>
                    </w:r>
                  </w:p>
                  <w:p w14:paraId="315AEE8C" w14:textId="77777777"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Metode i oblici rada u nastavi</w:t>
                    </w:r>
                  </w:p>
                  <w:p w14:paraId="315AEE8D" w14:textId="77777777"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 xml:space="preserve">Aktualni didaktički problemi i relevantni dokumenti </w:t>
                    </w:r>
                  </w:p>
                  <w:p w14:paraId="315AEE8E" w14:textId="77777777"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Komunikacija u procesu nastave</w:t>
                    </w:r>
                  </w:p>
                  <w:p w14:paraId="315AEE8F" w14:textId="77777777"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Uloga nastavnika u procesu nastave</w:t>
                    </w:r>
                  </w:p>
                  <w:p w14:paraId="315AEE90" w14:textId="77777777"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Stilovi vođenja</w:t>
                    </w:r>
                  </w:p>
                  <w:p w14:paraId="315AEE91" w14:textId="77777777"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Pedagoško ozračje</w:t>
                    </w:r>
                  </w:p>
                  <w:p w14:paraId="315AEE92" w14:textId="77777777" w:rsidR="005C2F41" w:rsidRPr="00CD3F31" w:rsidRDefault="00125556" w:rsidP="00125556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B47476">
                      <w:rPr>
                        <w:rStyle w:val="Style60"/>
                      </w:rPr>
                      <w:t>Ocjenjivanje u procesu nastave</w:t>
                    </w:r>
                  </w:p>
                </w:tc>
              </w:sdtContent>
            </w:sdt>
          </w:sdtContent>
        </w:sdt>
      </w:tr>
    </w:tbl>
    <w:p w14:paraId="315AEE94" w14:textId="77777777" w:rsidR="005C2F41" w:rsidRPr="00CD3F31" w:rsidRDefault="005C2F41" w:rsidP="005C2F41"/>
    <w:p w14:paraId="315AEE95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15AEE99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15AEE96" w14:textId="77777777" w:rsidR="00125556" w:rsidRPr="00B47476" w:rsidRDefault="00125556" w:rsidP="00125556">
                <w:pPr>
                  <w:pStyle w:val="Default"/>
                  <w:rPr>
                    <w:rStyle w:val="Style43"/>
                    <w:lang w:val="hr-HR"/>
                  </w:rPr>
                </w:pPr>
                <w:r w:rsidRPr="00B47476">
                  <w:rPr>
                    <w:rStyle w:val="Style43"/>
                    <w:lang w:val="hr-HR"/>
                  </w:rPr>
                  <w:t xml:space="preserve"> Okvirni program</w:t>
                </w:r>
              </w:p>
              <w:p w14:paraId="315AEE97" w14:textId="77777777" w:rsidR="00125556" w:rsidRPr="00B47476" w:rsidRDefault="00125556" w:rsidP="00125556">
                <w:pPr>
                  <w:pStyle w:val="Default"/>
                  <w:rPr>
                    <w:rStyle w:val="Style43"/>
                    <w:lang w:val="hr-HR"/>
                  </w:rPr>
                </w:pPr>
                <w:r w:rsidRPr="00B47476">
                  <w:rPr>
                    <w:rStyle w:val="Style43"/>
                    <w:lang w:val="hr-HR"/>
                  </w:rPr>
                  <w:t>Izvedbeni program</w:t>
                </w:r>
              </w:p>
              <w:p w14:paraId="315AEE98" w14:textId="77777777" w:rsidR="005C2F41" w:rsidRPr="00CD3F31" w:rsidRDefault="00125556" w:rsidP="00125556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B47476">
                  <w:rPr>
                    <w:rStyle w:val="Style43"/>
                    <w:lang w:val="hr-HR"/>
                  </w:rPr>
                  <w:t>Nastavna pripr</w:t>
                </w:r>
                <w:r>
                  <w:rPr>
                    <w:rStyle w:val="Style43"/>
                    <w:lang w:val="hr-HR"/>
                  </w:rPr>
                  <w:t>av</w:t>
                </w:r>
                <w:r w:rsidRPr="00B47476">
                  <w:rPr>
                    <w:rStyle w:val="Style43"/>
                    <w:lang w:val="hr-HR"/>
                  </w:rPr>
                  <w:t>a</w:t>
                </w:r>
                <w:r>
                  <w:rPr>
                    <w:rStyle w:val="Style4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315AEE9A" w14:textId="77777777" w:rsidR="005C2F41" w:rsidRPr="00CD3F31" w:rsidRDefault="005C2F41" w:rsidP="005C2F41"/>
    <w:p w14:paraId="315AEE9B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15AEE9D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15AEE9C" w14:textId="77777777" w:rsidR="005C2F41" w:rsidRPr="00CD3F31" w:rsidRDefault="00125556" w:rsidP="004D4B18">
                <w:pPr>
                  <w:spacing w:after="0"/>
                  <w:jc w:val="both"/>
                </w:pPr>
                <w:r>
                  <w:rPr>
                    <w:rStyle w:val="Style46"/>
                  </w:rPr>
                  <w:t xml:space="preserve"> </w:t>
                </w:r>
                <w:sdt>
                  <w:sdtPr>
                    <w:rPr>
                      <w:rStyle w:val="Style46"/>
                    </w:rPr>
                    <w:alias w:val="Obveze studenata"/>
                    <w:tag w:val="Obveze studenata"/>
                    <w:id w:val="17387987"/>
                    <w:placeholder>
                      <w:docPart w:val="8A3B3A8CAC214D059B0CBE971D81CD35"/>
                    </w:placeholder>
                  </w:sdtPr>
                  <w:sdtEndPr>
                    <w:rPr>
                      <w:rStyle w:val="Style44"/>
                      <w:color w:val="000000" w:themeColor="text1"/>
                    </w:rPr>
                  </w:sdtEndPr>
                  <w:sdtContent>
                    <w:r>
                      <w:t xml:space="preserve"> </w:t>
                    </w:r>
                    <w:r w:rsidRPr="00B47476">
                      <w:rPr>
                        <w:rStyle w:val="Style46"/>
                      </w:rPr>
                      <w:t xml:space="preserve">Izrada seminarskoga rada i nastavne priprave za obradu novog nastavnog sadržaja </w:t>
                    </w:r>
                  </w:sdtContent>
                </w:sdt>
                <w:r>
                  <w:rPr>
                    <w:rStyle w:val="Style44"/>
                  </w:rPr>
                  <w:t xml:space="preserve"> </w:t>
                </w:r>
              </w:p>
            </w:tc>
          </w:sdtContent>
        </w:sdt>
      </w:tr>
    </w:tbl>
    <w:p w14:paraId="315AEE9E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315AEE9F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15AEEA1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15AEEA0" w14:textId="77777777" w:rsidR="005C2F41" w:rsidRPr="00CD3F31" w:rsidRDefault="00125556" w:rsidP="004D4B18">
                <w:pPr>
                  <w:spacing w:after="0"/>
                  <w:jc w:val="both"/>
                </w:pPr>
                <w:r w:rsidRPr="00B47476">
                  <w:rPr>
                    <w:rStyle w:val="Style49"/>
                  </w:rPr>
                  <w:t xml:space="preserve"> Rad studenta na predmetu će se vrednovati i ocjenjivati tijekom nastave i na završnom ispitu. Student je dužan izraditi seminarski rad, nastavnu pripravu i položiti pismeni (završni) ispit</w:t>
                </w:r>
                <w:r>
                  <w:rPr>
                    <w:rStyle w:val="Style45"/>
                  </w:rPr>
                  <w:t>.</w:t>
                </w:r>
              </w:p>
            </w:tc>
          </w:sdtContent>
        </w:sdt>
      </w:tr>
    </w:tbl>
    <w:p w14:paraId="315AEEA2" w14:textId="77777777" w:rsidR="005C2F41" w:rsidRPr="00CD3F31" w:rsidRDefault="005C2F41" w:rsidP="005C2F41">
      <w:pPr>
        <w:jc w:val="both"/>
      </w:pPr>
    </w:p>
    <w:p w14:paraId="315AEEA3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15AEEA5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15AEEA4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15AEEA6" w14:textId="77777777" w:rsidR="005C2F41" w:rsidRPr="00CD3F31" w:rsidRDefault="005C2F41" w:rsidP="005C2F41">
      <w:pPr>
        <w:jc w:val="both"/>
        <w:rPr>
          <w:rFonts w:cs="Arial"/>
        </w:rPr>
      </w:pPr>
    </w:p>
    <w:p w14:paraId="315AEEA7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15AEEA9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15AEEA8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15AEEAA" w14:textId="77777777" w:rsidR="005C2F41" w:rsidRPr="00CD3F31" w:rsidRDefault="005C2F41" w:rsidP="005C2F41">
      <w:pPr>
        <w:rPr>
          <w:b/>
          <w:color w:val="333399"/>
        </w:rPr>
      </w:pPr>
    </w:p>
    <w:p w14:paraId="315AEEAB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516C52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516C52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15AEEAC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315AEEB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15AEEAD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15AEEAE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15AEEAF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15AEEB0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15AEEB1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315AEEB8" w14:textId="77777777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B3" w14:textId="77777777" w:rsidR="008D4528" w:rsidRPr="00563AF5" w:rsidRDefault="00563AF5" w:rsidP="00563AF5">
            <w:pPr>
              <w:spacing w:after="0" w:line="240" w:lineRule="auto"/>
              <w:jc w:val="center"/>
            </w:pPr>
            <w:r>
              <w:t>15.02.2024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B4" w14:textId="77777777" w:rsidR="008D4528" w:rsidRPr="00563AF5" w:rsidRDefault="00563AF5" w:rsidP="00563AF5">
            <w:pPr>
              <w:spacing w:after="0" w:line="240" w:lineRule="auto"/>
              <w:jc w:val="center"/>
            </w:pPr>
            <w:r>
              <w:t>16.00 - 19.00 Z5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B5" w14:textId="77777777" w:rsidR="008D4528" w:rsidRPr="00563AF5" w:rsidRDefault="008D4528" w:rsidP="00563AF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B6" w14:textId="77777777" w:rsidR="008D4528" w:rsidRPr="00563AF5" w:rsidRDefault="008D4528" w:rsidP="00563AF5">
            <w:pPr>
              <w:spacing w:after="0" w:line="240" w:lineRule="auto"/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B7" w14:textId="77777777" w:rsidR="008D4528" w:rsidRPr="00563AF5" w:rsidRDefault="00563AF5" w:rsidP="00563AF5">
            <w:pPr>
              <w:spacing w:after="0" w:line="240" w:lineRule="auto"/>
              <w:jc w:val="center"/>
            </w:pPr>
            <w:r>
              <w:rPr>
                <w:bCs/>
              </w:rPr>
              <w:t>Anita Zovko</w:t>
            </w:r>
          </w:p>
        </w:tc>
      </w:tr>
      <w:tr w:rsidR="00563AF5" w:rsidRPr="00CD3F31" w14:paraId="315AEEBE" w14:textId="77777777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B9" w14:textId="77777777" w:rsidR="00563AF5" w:rsidRPr="00563AF5" w:rsidRDefault="00563AF5" w:rsidP="00563AF5">
            <w:pPr>
              <w:spacing w:after="0" w:line="240" w:lineRule="auto"/>
              <w:jc w:val="center"/>
            </w:pPr>
            <w:r>
              <w:t>17.02.2024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BA" w14:textId="77777777" w:rsidR="00563AF5" w:rsidRPr="00563AF5" w:rsidRDefault="00563AF5" w:rsidP="00563AF5">
            <w:pPr>
              <w:spacing w:after="0" w:line="240" w:lineRule="auto"/>
              <w:jc w:val="center"/>
            </w:pPr>
            <w:r>
              <w:t>14.00 - 17.00</w:t>
            </w:r>
            <w:r w:rsidR="00C24552">
              <w:t xml:space="preserve">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BB" w14:textId="77777777" w:rsidR="00563AF5" w:rsidRP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BC" w14:textId="77777777" w:rsidR="00563AF5" w:rsidRP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BD" w14:textId="77777777"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  <w:tr w:rsidR="00563AF5" w:rsidRPr="00CD3F31" w14:paraId="315AEEC4" w14:textId="77777777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BF" w14:textId="77777777" w:rsidR="00563AF5" w:rsidRPr="00563AF5" w:rsidRDefault="00563AF5" w:rsidP="00563AF5">
            <w:pPr>
              <w:spacing w:after="0" w:line="240" w:lineRule="auto"/>
              <w:jc w:val="center"/>
            </w:pPr>
            <w:r>
              <w:t>29.02.2024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C0" w14:textId="77777777" w:rsidR="00563AF5" w:rsidRPr="00563AF5" w:rsidRDefault="00563AF5" w:rsidP="00563AF5">
            <w:pPr>
              <w:spacing w:after="0" w:line="240" w:lineRule="auto"/>
              <w:jc w:val="center"/>
            </w:pPr>
            <w:r>
              <w:t>16.00 - 19.00</w:t>
            </w:r>
            <w:r w:rsidR="00C24552">
              <w:t xml:space="preserve"> 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C1" w14:textId="77777777" w:rsidR="00563AF5" w:rsidRP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C2" w14:textId="77777777" w:rsidR="00563AF5" w:rsidRP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C3" w14:textId="77777777"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  <w:tr w:rsidR="00563AF5" w:rsidRPr="00CD3F31" w14:paraId="315AEECA" w14:textId="77777777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C5" w14:textId="77777777" w:rsidR="00563AF5" w:rsidRPr="00563AF5" w:rsidRDefault="00563AF5" w:rsidP="00563AF5">
            <w:pPr>
              <w:spacing w:after="0" w:line="240" w:lineRule="auto"/>
              <w:jc w:val="center"/>
            </w:pPr>
            <w:r>
              <w:t>02.03.2024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C6" w14:textId="77777777" w:rsidR="00563AF5" w:rsidRPr="00563AF5" w:rsidRDefault="00563AF5" w:rsidP="00563AF5">
            <w:pPr>
              <w:spacing w:after="0" w:line="240" w:lineRule="auto"/>
              <w:jc w:val="center"/>
            </w:pPr>
            <w:r>
              <w:t>14.00 - 17.00</w:t>
            </w:r>
            <w:r w:rsidR="00C24552">
              <w:t xml:space="preserve">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C7" w14:textId="77777777" w:rsidR="00563AF5" w:rsidRP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C8" w14:textId="77777777" w:rsidR="00563AF5" w:rsidRP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C9" w14:textId="77777777"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  <w:tr w:rsidR="00563AF5" w:rsidRPr="00CD3F31" w14:paraId="315AEED0" w14:textId="77777777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CB" w14:textId="77777777" w:rsidR="00563AF5" w:rsidRDefault="00563AF5" w:rsidP="00563AF5">
            <w:pPr>
              <w:spacing w:after="0" w:line="240" w:lineRule="auto"/>
              <w:jc w:val="center"/>
            </w:pPr>
            <w:r>
              <w:t>15.03.2024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CC" w14:textId="77777777"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CD" w14:textId="77777777" w:rsidR="00563AF5" w:rsidRP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CE" w14:textId="77777777" w:rsidR="00563AF5" w:rsidRPr="00563AF5" w:rsidRDefault="00563AF5" w:rsidP="00563AF5">
            <w:pPr>
              <w:spacing w:after="0" w:line="240" w:lineRule="auto"/>
              <w:jc w:val="center"/>
            </w:pPr>
            <w:r>
              <w:t>15.00 - 19.00</w:t>
            </w:r>
            <w:r w:rsidR="00C24552">
              <w:t xml:space="preserve"> Z7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CF" w14:textId="77777777"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  <w:tr w:rsidR="00563AF5" w:rsidRPr="00CD3F31" w14:paraId="315AEED6" w14:textId="77777777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D1" w14:textId="77777777" w:rsidR="00563AF5" w:rsidRDefault="00563AF5" w:rsidP="00563AF5">
            <w:pPr>
              <w:spacing w:after="0" w:line="240" w:lineRule="auto"/>
              <w:jc w:val="center"/>
            </w:pPr>
            <w:r>
              <w:t>16.03.2024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D2" w14:textId="77777777"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D3" w14:textId="77777777" w:rsidR="00563AF5" w:rsidRP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D4" w14:textId="77777777" w:rsidR="00563AF5" w:rsidRDefault="00563AF5" w:rsidP="00563AF5">
            <w:pPr>
              <w:spacing w:after="0" w:line="240" w:lineRule="auto"/>
              <w:jc w:val="center"/>
            </w:pPr>
            <w:r>
              <w:t>12.00 - 16.00</w:t>
            </w:r>
            <w:r w:rsidR="00C24552">
              <w:t xml:space="preserve"> Z5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D5" w14:textId="77777777"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  <w:tr w:rsidR="00563AF5" w:rsidRPr="00CD3F31" w14:paraId="315AEEDC" w14:textId="77777777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D7" w14:textId="77777777" w:rsidR="00563AF5" w:rsidRDefault="00563AF5" w:rsidP="00563AF5">
            <w:pPr>
              <w:spacing w:after="0" w:line="240" w:lineRule="auto"/>
              <w:jc w:val="center"/>
            </w:pPr>
            <w:r>
              <w:t>11.04.2024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D8" w14:textId="77777777"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D9" w14:textId="77777777" w:rsidR="00563AF5" w:rsidRPr="00563AF5" w:rsidRDefault="00563AF5" w:rsidP="00563AF5">
            <w:pPr>
              <w:spacing w:after="0" w:line="240" w:lineRule="auto"/>
              <w:jc w:val="center"/>
            </w:pPr>
            <w:r>
              <w:t>16.00 - 19.00</w:t>
            </w:r>
            <w:r w:rsidR="00C24552">
              <w:t xml:space="preserve"> 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DA" w14:textId="77777777"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DB" w14:textId="77777777"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  <w:tr w:rsidR="00563AF5" w:rsidRPr="00CD3F31" w14:paraId="315AEEE2" w14:textId="77777777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DD" w14:textId="77777777" w:rsidR="00563AF5" w:rsidRDefault="00563AF5" w:rsidP="00563AF5">
            <w:pPr>
              <w:spacing w:after="0" w:line="240" w:lineRule="auto"/>
              <w:jc w:val="center"/>
            </w:pPr>
            <w:r>
              <w:t>12.04.2024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DE" w14:textId="77777777"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DF" w14:textId="77777777" w:rsidR="00563AF5" w:rsidRDefault="00563AF5" w:rsidP="00563AF5">
            <w:pPr>
              <w:spacing w:after="0" w:line="240" w:lineRule="auto"/>
              <w:jc w:val="center"/>
            </w:pPr>
            <w:r>
              <w:t>16.00 - 19.00</w:t>
            </w:r>
            <w:r w:rsidR="00C24552">
              <w:t xml:space="preserve"> 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E0" w14:textId="77777777"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E1" w14:textId="77777777"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  <w:tr w:rsidR="00563AF5" w:rsidRPr="00CD3F31" w14:paraId="315AEEE8" w14:textId="77777777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E3" w14:textId="77777777" w:rsidR="00563AF5" w:rsidRDefault="00563AF5" w:rsidP="00563AF5">
            <w:pPr>
              <w:spacing w:after="0" w:line="240" w:lineRule="auto"/>
              <w:jc w:val="center"/>
            </w:pPr>
            <w:r>
              <w:t>26.04.2024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E4" w14:textId="77777777"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E5" w14:textId="77777777" w:rsidR="00563AF5" w:rsidRDefault="00563AF5" w:rsidP="00563AF5">
            <w:pPr>
              <w:spacing w:after="0" w:line="240" w:lineRule="auto"/>
              <w:jc w:val="center"/>
            </w:pPr>
            <w:r>
              <w:t>16.00 - 19.00</w:t>
            </w:r>
            <w:r w:rsidR="00C24552">
              <w:t xml:space="preserve"> 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E6" w14:textId="77777777"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E7" w14:textId="77777777"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  <w:tr w:rsidR="00563AF5" w:rsidRPr="00CD3F31" w14:paraId="315AEEEE" w14:textId="77777777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E9" w14:textId="77777777" w:rsidR="00563AF5" w:rsidRDefault="00563AF5" w:rsidP="00563AF5">
            <w:pPr>
              <w:spacing w:after="0" w:line="240" w:lineRule="auto"/>
              <w:jc w:val="center"/>
            </w:pPr>
            <w:r>
              <w:t>27.04.2024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EA" w14:textId="77777777"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EB" w14:textId="77777777" w:rsidR="00563AF5" w:rsidRDefault="00563AF5" w:rsidP="00563AF5">
            <w:pPr>
              <w:spacing w:after="0" w:line="240" w:lineRule="auto"/>
              <w:jc w:val="center"/>
            </w:pPr>
            <w:r>
              <w:t>12.00 - 15.00</w:t>
            </w:r>
            <w:r w:rsidR="00C24552">
              <w:t xml:space="preserve"> 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EC" w14:textId="77777777"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AEEED" w14:textId="77777777"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</w:tbl>
    <w:p w14:paraId="315AEEEF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315AEEF0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315AEEF1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315AEEF2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315AEEF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15AEEF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15AEEF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15AEEF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15AEEF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63AF5" w:rsidRPr="00CD3F31" w14:paraId="315AEEFC" w14:textId="77777777" w:rsidTr="00C357D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EF8" w14:textId="77777777" w:rsidR="00563AF5" w:rsidRDefault="00563AF5" w:rsidP="009C490D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EF9" w14:textId="77777777" w:rsidR="00563AF5" w:rsidRDefault="00563AF5" w:rsidP="009C490D">
            <w:pPr>
              <w:pStyle w:val="Default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hr-HR"/>
              </w:rPr>
              <w:t>Teorijsko-metodološko utemeljenje didaktike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EFA" w14:textId="77777777" w:rsidR="00563AF5" w:rsidRDefault="00563AF5" w:rsidP="009C490D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AEEFB" w14:textId="18F5DFFF" w:rsidR="00563AF5" w:rsidRPr="00CD3F31" w:rsidRDefault="00717326" w:rsidP="009C490D">
            <w:pPr>
              <w:spacing w:after="0"/>
              <w:jc w:val="center"/>
            </w:pPr>
            <w:r>
              <w:t>Z5, Z6, Z7</w:t>
            </w:r>
          </w:p>
        </w:tc>
      </w:tr>
      <w:tr w:rsidR="00563AF5" w:rsidRPr="00CD3F31" w14:paraId="315AEF01" w14:textId="77777777" w:rsidTr="00C357D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EFD" w14:textId="77777777" w:rsidR="00563AF5" w:rsidRDefault="00563AF5" w:rsidP="009C490D">
            <w:pPr>
              <w:pStyle w:val="Default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hr-HR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EFE" w14:textId="77777777" w:rsidR="00563AF5" w:rsidRDefault="00563AF5" w:rsidP="009C490D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Temeljni didaktički pojmovi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EFF" w14:textId="77777777" w:rsidR="00563AF5" w:rsidRDefault="00563AF5" w:rsidP="009C490D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AEF00" w14:textId="0F9B1856" w:rsidR="00563AF5" w:rsidRPr="00CD3F31" w:rsidRDefault="00717326" w:rsidP="009C490D">
            <w:pPr>
              <w:spacing w:after="0"/>
              <w:jc w:val="center"/>
            </w:pPr>
            <w:r>
              <w:t>Z5, Z6, Z7</w:t>
            </w:r>
          </w:p>
        </w:tc>
      </w:tr>
      <w:tr w:rsidR="00717326" w:rsidRPr="00CD3F31" w14:paraId="315AEF06" w14:textId="77777777" w:rsidTr="00C357D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02" w14:textId="77777777" w:rsidR="00717326" w:rsidRDefault="00717326" w:rsidP="00717326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03" w14:textId="77777777" w:rsidR="00717326" w:rsidRDefault="00717326" w:rsidP="00717326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Planiranje i programiranje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04" w14:textId="77777777" w:rsidR="00717326" w:rsidRDefault="00717326" w:rsidP="00717326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AEF05" w14:textId="1C158139" w:rsidR="00717326" w:rsidRPr="00CD3F31" w:rsidRDefault="00717326" w:rsidP="00717326">
            <w:pPr>
              <w:spacing w:after="0"/>
              <w:jc w:val="center"/>
            </w:pPr>
            <w:r w:rsidRPr="001F2009">
              <w:t>Z5, Z6, Z7</w:t>
            </w:r>
          </w:p>
        </w:tc>
      </w:tr>
      <w:tr w:rsidR="00717326" w:rsidRPr="00CD3F31" w14:paraId="315AEF0B" w14:textId="77777777" w:rsidTr="00C357D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07" w14:textId="77777777" w:rsidR="00717326" w:rsidRDefault="00717326" w:rsidP="00717326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08" w14:textId="77777777" w:rsidR="00717326" w:rsidRDefault="00717326" w:rsidP="00717326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Nastavne metode i oblici rada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09" w14:textId="77777777" w:rsidR="00717326" w:rsidRDefault="00717326" w:rsidP="00717326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AEF0A" w14:textId="000B314B" w:rsidR="00717326" w:rsidRPr="00CD3F31" w:rsidRDefault="00717326" w:rsidP="00717326">
            <w:pPr>
              <w:spacing w:after="0"/>
              <w:jc w:val="center"/>
            </w:pPr>
            <w:r w:rsidRPr="001F2009">
              <w:t>Z5, Z6, Z7</w:t>
            </w:r>
          </w:p>
        </w:tc>
      </w:tr>
      <w:tr w:rsidR="00717326" w:rsidRPr="00CD3F31" w14:paraId="315AEF10" w14:textId="77777777" w:rsidTr="00C357D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0C" w14:textId="77777777" w:rsidR="00717326" w:rsidRDefault="00717326" w:rsidP="00717326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0D" w14:textId="77777777" w:rsidR="00717326" w:rsidRDefault="00717326" w:rsidP="00717326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Didaktički principi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0E" w14:textId="77777777" w:rsidR="00717326" w:rsidRDefault="00717326" w:rsidP="00717326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AEF0F" w14:textId="486EBC99" w:rsidR="00717326" w:rsidRPr="00CD3F31" w:rsidRDefault="00717326" w:rsidP="00717326">
            <w:pPr>
              <w:spacing w:after="0"/>
              <w:jc w:val="center"/>
            </w:pPr>
            <w:r w:rsidRPr="001F2009">
              <w:t>Z5, Z6, Z7</w:t>
            </w:r>
          </w:p>
        </w:tc>
      </w:tr>
      <w:tr w:rsidR="00717326" w:rsidRPr="00CD3F31" w14:paraId="315AEF15" w14:textId="77777777" w:rsidTr="00C357D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11" w14:textId="77777777" w:rsidR="00717326" w:rsidRDefault="00717326" w:rsidP="00717326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12" w14:textId="77777777" w:rsidR="00717326" w:rsidRDefault="00717326" w:rsidP="00717326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Tehnike za poticanje kreativnosti u nastavi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13" w14:textId="77777777" w:rsidR="00717326" w:rsidRDefault="00717326" w:rsidP="00717326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AEF14" w14:textId="5B4615D2" w:rsidR="00717326" w:rsidRPr="00CD3F31" w:rsidRDefault="00717326" w:rsidP="00717326">
            <w:pPr>
              <w:spacing w:after="0"/>
              <w:jc w:val="center"/>
            </w:pPr>
            <w:r w:rsidRPr="001F2009">
              <w:t>Z5, Z6, Z7</w:t>
            </w:r>
          </w:p>
        </w:tc>
      </w:tr>
      <w:tr w:rsidR="00717326" w:rsidRPr="00CD3F31" w14:paraId="315AEF1A" w14:textId="77777777" w:rsidTr="00C357D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16" w14:textId="77777777" w:rsidR="00717326" w:rsidRDefault="00717326" w:rsidP="00717326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17" w14:textId="77777777" w:rsidR="00717326" w:rsidRDefault="00717326" w:rsidP="00717326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Komunikacija u nastavnom procesu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18" w14:textId="77777777" w:rsidR="00717326" w:rsidRDefault="00717326" w:rsidP="00717326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AEF19" w14:textId="2ABFF168" w:rsidR="00717326" w:rsidRPr="00CD3F31" w:rsidRDefault="00717326" w:rsidP="00717326">
            <w:pPr>
              <w:spacing w:after="0"/>
              <w:jc w:val="center"/>
            </w:pPr>
            <w:r w:rsidRPr="001F2009">
              <w:t>Z5, Z6,</w:t>
            </w:r>
            <w:bookmarkStart w:id="0" w:name="_GoBack"/>
            <w:bookmarkEnd w:id="0"/>
            <w:r w:rsidRPr="001F2009">
              <w:t xml:space="preserve"> Z7</w:t>
            </w:r>
          </w:p>
        </w:tc>
      </w:tr>
      <w:tr w:rsidR="00563AF5" w:rsidRPr="00CD3F31" w14:paraId="315AEF1F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5AEF1B" w14:textId="77777777" w:rsidR="00563AF5" w:rsidRPr="00CD3F31" w:rsidRDefault="00563AF5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15AEF1C" w14:textId="77777777" w:rsidR="00563AF5" w:rsidRPr="00CD3F31" w:rsidRDefault="00563AF5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5AEF1D" w14:textId="77777777" w:rsidR="00563AF5" w:rsidRPr="00C24552" w:rsidRDefault="00C24552" w:rsidP="00792B8F">
            <w:pPr>
              <w:spacing w:after="0"/>
              <w:jc w:val="center"/>
              <w:rPr>
                <w:b/>
              </w:rPr>
            </w:pPr>
            <w:r w:rsidRPr="00C24552">
              <w:rPr>
                <w:b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5AEF1E" w14:textId="77777777" w:rsidR="00563AF5" w:rsidRPr="00CD3F31" w:rsidRDefault="00563AF5" w:rsidP="008D4528">
            <w:pPr>
              <w:spacing w:after="0"/>
              <w:jc w:val="center"/>
            </w:pPr>
          </w:p>
        </w:tc>
      </w:tr>
    </w:tbl>
    <w:p w14:paraId="315AEF2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315AEF2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15AEF2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15AEF2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15AEF23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15AEF2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C24552" w:rsidRPr="00CD3F31" w14:paraId="315AEF2A" w14:textId="77777777" w:rsidTr="006334B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5AEF26" w14:textId="77777777"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5AEF27" w14:textId="77777777" w:rsidR="00C24552" w:rsidRDefault="00C24552" w:rsidP="009C490D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Odgoj i obrazovanje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5AEF28" w14:textId="77777777"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5AEF29" w14:textId="3564A07F" w:rsidR="00C24552" w:rsidRDefault="00717326" w:rsidP="00A43FAE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Z3, Z6</w:t>
            </w:r>
          </w:p>
        </w:tc>
      </w:tr>
      <w:tr w:rsidR="00717326" w:rsidRPr="00CD3F31" w14:paraId="315AEF2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5AEF2B" w14:textId="77777777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5AEF2C" w14:textId="77777777" w:rsidR="00717326" w:rsidRDefault="00717326" w:rsidP="00717326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Stavovi, vještine, navike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5AEF2D" w14:textId="77777777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5AEF2E" w14:textId="2439E81E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6022B">
              <w:rPr>
                <w:rFonts w:asciiTheme="minorHAnsi" w:eastAsiaTheme="minorEastAsia" w:hAnsiTheme="minorHAnsi" w:cstheme="minorBidi"/>
                <w:color w:val="000000" w:themeColor="text1"/>
              </w:rPr>
              <w:t>Z3, Z6</w:t>
            </w:r>
          </w:p>
        </w:tc>
      </w:tr>
      <w:tr w:rsidR="00717326" w:rsidRPr="00CD3F31" w14:paraId="315AEF3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5AEF30" w14:textId="77777777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5AEF31" w14:textId="77777777" w:rsidR="00717326" w:rsidRDefault="00717326" w:rsidP="00717326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Znanje, sposobnosti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5AEF32" w14:textId="77777777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5AEF33" w14:textId="5C8A8B02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6022B">
              <w:rPr>
                <w:rFonts w:asciiTheme="minorHAnsi" w:eastAsiaTheme="minorEastAsia" w:hAnsiTheme="minorHAnsi" w:cstheme="minorBidi"/>
                <w:color w:val="000000" w:themeColor="text1"/>
              </w:rPr>
              <w:t>Z3, Z6</w:t>
            </w:r>
          </w:p>
        </w:tc>
      </w:tr>
      <w:tr w:rsidR="00717326" w:rsidRPr="00CD3F31" w14:paraId="315AEF3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5AEF35" w14:textId="77777777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5AEF36" w14:textId="77777777" w:rsidR="00717326" w:rsidRDefault="00717326" w:rsidP="00717326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Učenje, poučavanje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5AEF37" w14:textId="77777777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5AEF38" w14:textId="4A03A9D6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6022B">
              <w:rPr>
                <w:rFonts w:asciiTheme="minorHAnsi" w:eastAsiaTheme="minorEastAsia" w:hAnsiTheme="minorHAnsi" w:cstheme="minorBidi"/>
                <w:color w:val="000000" w:themeColor="text1"/>
              </w:rPr>
              <w:t>Z3, Z6</w:t>
            </w:r>
          </w:p>
        </w:tc>
      </w:tr>
      <w:tr w:rsidR="00717326" w:rsidRPr="00CD3F31" w14:paraId="315AEF3E" w14:textId="77777777" w:rsidTr="00D1623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5AEF3A" w14:textId="77777777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S5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5AEF3B" w14:textId="77777777" w:rsidR="00717326" w:rsidRDefault="00717326" w:rsidP="00717326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Suvremene nastavne strategije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5AEF3C" w14:textId="77777777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5AEF3D" w14:textId="099755FB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6022B">
              <w:rPr>
                <w:rFonts w:asciiTheme="minorHAnsi" w:eastAsiaTheme="minorEastAsia" w:hAnsiTheme="minorHAnsi" w:cstheme="minorBidi"/>
                <w:color w:val="000000" w:themeColor="text1"/>
              </w:rPr>
              <w:t>Z3, Z6</w:t>
            </w:r>
          </w:p>
        </w:tc>
      </w:tr>
      <w:tr w:rsidR="00717326" w:rsidRPr="00CD3F31" w14:paraId="315AEF43" w14:textId="77777777" w:rsidTr="007F000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5AEF3F" w14:textId="77777777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5AEF40" w14:textId="77777777" w:rsidR="00717326" w:rsidRDefault="00717326" w:rsidP="00717326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Pedagoška komunikologija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5AEF41" w14:textId="77777777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5AEF42" w14:textId="0DCA2C7E" w:rsidR="00717326" w:rsidRDefault="00717326" w:rsidP="007173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6022B">
              <w:rPr>
                <w:rFonts w:asciiTheme="minorHAnsi" w:eastAsiaTheme="minorEastAsia" w:hAnsiTheme="minorHAnsi" w:cstheme="minorBidi"/>
                <w:color w:val="000000" w:themeColor="text1"/>
              </w:rPr>
              <w:t>Z3, Z6</w:t>
            </w:r>
          </w:p>
        </w:tc>
      </w:tr>
      <w:tr w:rsidR="00717326" w:rsidRPr="00CD3F31" w14:paraId="315AEF48" w14:textId="77777777" w:rsidTr="007F000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5AEF44" w14:textId="77777777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5AEF45" w14:textId="77777777" w:rsidR="00717326" w:rsidRDefault="00717326" w:rsidP="00717326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Stilovi rada nastavnika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5AEF46" w14:textId="77777777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5AEF47" w14:textId="20199AFE" w:rsidR="00717326" w:rsidRDefault="00717326" w:rsidP="007173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6022B">
              <w:rPr>
                <w:rFonts w:asciiTheme="minorHAnsi" w:eastAsiaTheme="minorEastAsia" w:hAnsiTheme="minorHAnsi" w:cstheme="minorBidi"/>
                <w:color w:val="000000" w:themeColor="text1"/>
              </w:rPr>
              <w:t>Z3, Z6</w:t>
            </w:r>
          </w:p>
        </w:tc>
      </w:tr>
      <w:tr w:rsidR="00717326" w:rsidRPr="00CD3F31" w14:paraId="315AEF4D" w14:textId="77777777" w:rsidTr="007F000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5AEF49" w14:textId="77777777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5AEF4A" w14:textId="77777777" w:rsidR="00717326" w:rsidRDefault="00717326" w:rsidP="00717326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Futurološka dimenzija obrazovanja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5AEF4B" w14:textId="77777777" w:rsidR="00717326" w:rsidRDefault="00717326" w:rsidP="00717326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5AEF4C" w14:textId="115BC51D" w:rsidR="00717326" w:rsidRDefault="00717326" w:rsidP="007173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6022B">
              <w:rPr>
                <w:rFonts w:asciiTheme="minorHAnsi" w:eastAsiaTheme="minorEastAsia" w:hAnsiTheme="minorHAnsi" w:cstheme="minorBidi"/>
                <w:color w:val="000000" w:themeColor="text1"/>
              </w:rPr>
              <w:t>Z3, Z6</w:t>
            </w:r>
          </w:p>
        </w:tc>
      </w:tr>
      <w:tr w:rsidR="00C24552" w:rsidRPr="00CD3F31" w14:paraId="315AEF52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5AEF4E" w14:textId="77777777" w:rsidR="00C24552" w:rsidRPr="00CD3F31" w:rsidRDefault="00C24552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15AEF4F" w14:textId="77777777" w:rsidR="00C24552" w:rsidRPr="00CD3F31" w:rsidRDefault="00C24552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5AEF50" w14:textId="77777777" w:rsidR="00C24552" w:rsidRPr="00C24552" w:rsidRDefault="00C24552" w:rsidP="00792B8F">
            <w:pPr>
              <w:spacing w:after="0"/>
              <w:jc w:val="center"/>
              <w:rPr>
                <w:b/>
              </w:rPr>
            </w:pPr>
            <w:r w:rsidRPr="00C24552">
              <w:rPr>
                <w:b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5AEF51" w14:textId="77777777" w:rsidR="00C24552" w:rsidRPr="00CD3F31" w:rsidRDefault="00C24552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315AEF53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315AEF54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315AEF5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15AEF55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15AEF5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15AEF5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15AEF5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C24552" w:rsidRPr="00CD3F31" w14:paraId="315AEF5E" w14:textId="77777777" w:rsidTr="00D0018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5A" w14:textId="77777777" w:rsidR="00C24552" w:rsidRDefault="00C24552" w:rsidP="009C490D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5B" w14:textId="77777777" w:rsidR="00C24552" w:rsidRDefault="00C24552" w:rsidP="009C490D">
            <w:pPr>
              <w:spacing w:before="20" w:after="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Okvirni program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AEF5C" w14:textId="77777777" w:rsidR="00C24552" w:rsidRDefault="00C24552" w:rsidP="009C490D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4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AEF5D" w14:textId="244D3122" w:rsidR="00C24552" w:rsidRDefault="00C24552" w:rsidP="009C490D">
            <w:pPr>
              <w:spacing w:before="20" w:after="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            </w:t>
            </w:r>
            <w:r w:rsidR="00717326">
              <w:rPr>
                <w:rFonts w:asciiTheme="minorHAnsi" w:eastAsiaTheme="minorEastAsia" w:hAnsiTheme="minorHAnsi" w:cstheme="minorBidi"/>
                <w:color w:val="000000" w:themeColor="text1"/>
              </w:rPr>
              <w:t>Z5, Z7</w:t>
            </w:r>
          </w:p>
        </w:tc>
      </w:tr>
      <w:tr w:rsidR="00717326" w:rsidRPr="00CD3F31" w14:paraId="315AEF63" w14:textId="77777777" w:rsidTr="00D0018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5F" w14:textId="77777777" w:rsidR="00717326" w:rsidRDefault="00717326" w:rsidP="0071732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60" w14:textId="77777777" w:rsidR="00717326" w:rsidRDefault="00717326" w:rsidP="00717326">
            <w:pPr>
              <w:spacing w:before="20" w:after="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Izvedbeni program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AEF61" w14:textId="77777777" w:rsidR="00717326" w:rsidRDefault="00717326" w:rsidP="0071732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AEF62" w14:textId="53885594" w:rsidR="00717326" w:rsidRDefault="00717326" w:rsidP="0071732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963FC5">
              <w:rPr>
                <w:rFonts w:asciiTheme="minorHAnsi" w:eastAsiaTheme="minorEastAsia" w:hAnsiTheme="minorHAnsi" w:cstheme="minorBidi"/>
                <w:color w:val="000000" w:themeColor="text1"/>
              </w:rPr>
              <w:t>Z5, Z7</w:t>
            </w:r>
          </w:p>
        </w:tc>
      </w:tr>
      <w:tr w:rsidR="00717326" w:rsidRPr="00CD3F31" w14:paraId="315AEF68" w14:textId="77777777" w:rsidTr="00D0018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64" w14:textId="77777777" w:rsidR="00717326" w:rsidRDefault="00717326" w:rsidP="0071732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AEF65" w14:textId="77777777" w:rsidR="00717326" w:rsidRDefault="00717326" w:rsidP="00717326">
            <w:pPr>
              <w:spacing w:before="20" w:after="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Nastavna priprava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AEF66" w14:textId="77777777" w:rsidR="00717326" w:rsidRDefault="00717326" w:rsidP="0071732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AEF67" w14:textId="52C467B2" w:rsidR="00717326" w:rsidRDefault="00717326" w:rsidP="0071732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963FC5">
              <w:rPr>
                <w:rFonts w:asciiTheme="minorHAnsi" w:eastAsiaTheme="minorEastAsia" w:hAnsiTheme="minorHAnsi" w:cstheme="minorBidi"/>
                <w:color w:val="000000" w:themeColor="text1"/>
              </w:rPr>
              <w:t>Z5, Z7</w:t>
            </w:r>
          </w:p>
        </w:tc>
      </w:tr>
      <w:tr w:rsidR="000B06AE" w:rsidRPr="00CD3F31" w14:paraId="315AEF6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5AEF69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15AEF6A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5AEF6B" w14:textId="77777777" w:rsidR="000B06AE" w:rsidRPr="00C24552" w:rsidRDefault="00C24552" w:rsidP="00792B8F">
            <w:pPr>
              <w:spacing w:after="0"/>
              <w:jc w:val="center"/>
              <w:rPr>
                <w:b/>
              </w:rPr>
            </w:pPr>
            <w:r w:rsidRPr="00C24552">
              <w:rPr>
                <w:b/>
              </w:rP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5AEF6C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315AEF6E" w14:textId="77777777" w:rsidR="005C2F41" w:rsidRPr="00CD3F31" w:rsidRDefault="005C2F41" w:rsidP="005C2F41">
      <w:pPr>
        <w:jc w:val="center"/>
        <w:rPr>
          <w:lang w:eastAsia="hr-HR"/>
        </w:rPr>
      </w:pPr>
    </w:p>
    <w:p w14:paraId="315AEF6F" w14:textId="77777777" w:rsidR="005C2F41" w:rsidRPr="00CD3F31" w:rsidRDefault="005C2F41" w:rsidP="005C2F41"/>
    <w:p w14:paraId="315AEF70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315AEF73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5AEF71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15AEF7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315AEF7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5AEF74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AEF75" w14:textId="77777777" w:rsidR="005C2F41" w:rsidRPr="00C24552" w:rsidRDefault="00C24552" w:rsidP="00C24552">
            <w:pPr>
              <w:spacing w:after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C24552">
              <w:rPr>
                <w:rFonts w:asciiTheme="minorHAnsi" w:eastAsiaTheme="minorEastAsia" w:hAnsiTheme="minorHAnsi" w:cstheme="minorBidi"/>
                <w:color w:val="000000" w:themeColor="text1"/>
              </w:rPr>
              <w:t>03.05.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2024</w:t>
            </w:r>
          </w:p>
        </w:tc>
      </w:tr>
      <w:tr w:rsidR="005C2F41" w:rsidRPr="00CD3F31" w14:paraId="315AEF7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5AEF7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AEF78" w14:textId="77777777" w:rsidR="005C2F41" w:rsidRPr="00C24552" w:rsidRDefault="00C24552" w:rsidP="00C24552">
            <w:pPr>
              <w:spacing w:after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C24552">
              <w:rPr>
                <w:rFonts w:asciiTheme="minorHAnsi" w:eastAsiaTheme="minorEastAsia" w:hAnsiTheme="minorHAnsi" w:cstheme="minorBidi"/>
                <w:color w:val="000000" w:themeColor="text1"/>
              </w:rPr>
              <w:t>18.05.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2024</w:t>
            </w:r>
          </w:p>
        </w:tc>
      </w:tr>
      <w:tr w:rsidR="005C2F41" w:rsidRPr="00CD3F31" w14:paraId="315AEF7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5AEF7A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AEF7B" w14:textId="77777777" w:rsidR="005C2F41" w:rsidRPr="00C24552" w:rsidRDefault="00C24552" w:rsidP="00BF53C9">
            <w:pPr>
              <w:spacing w:after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C24552">
              <w:rPr>
                <w:rFonts w:asciiTheme="minorHAnsi" w:eastAsiaTheme="minorEastAsia" w:hAnsiTheme="minorHAnsi" w:cstheme="minorBidi"/>
                <w:color w:val="000000" w:themeColor="text1"/>
              </w:rPr>
              <w:t>25.06.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2024</w:t>
            </w:r>
            <w:r w:rsidRPr="00C24552">
              <w:rPr>
                <w:rFonts w:asciiTheme="minorHAnsi" w:eastAsiaTheme="minorEastAsia" w:hAnsiTheme="minorHAnsi" w:cstheme="minorBidi"/>
                <w:color w:val="000000" w:themeColor="text1"/>
              </w:rPr>
              <w:t> </w:t>
            </w:r>
          </w:p>
        </w:tc>
      </w:tr>
      <w:tr w:rsidR="005C2F41" w:rsidRPr="00CD3F31" w14:paraId="315AEF7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5AEF7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AEF7E" w14:textId="77777777" w:rsidR="005C2F41" w:rsidRPr="00C24552" w:rsidRDefault="00C24552" w:rsidP="00BF53C9">
            <w:pPr>
              <w:spacing w:after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C24552">
              <w:rPr>
                <w:rFonts w:asciiTheme="minorHAnsi" w:eastAsiaTheme="minorEastAsia" w:hAnsiTheme="minorHAnsi" w:cstheme="minorBidi"/>
                <w:color w:val="000000" w:themeColor="text1"/>
              </w:rPr>
              <w:t>12.09.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2024</w:t>
            </w:r>
          </w:p>
        </w:tc>
      </w:tr>
    </w:tbl>
    <w:p w14:paraId="315AEF80" w14:textId="77777777" w:rsidR="005C2F41" w:rsidRPr="00CD3F31" w:rsidRDefault="005C2F41" w:rsidP="005C2F41"/>
    <w:p w14:paraId="315AEF81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AEF84" w14:textId="77777777" w:rsidR="00E83ABB" w:rsidRDefault="00E83ABB">
      <w:pPr>
        <w:spacing w:after="0" w:line="240" w:lineRule="auto"/>
      </w:pPr>
      <w:r>
        <w:separator/>
      </w:r>
    </w:p>
  </w:endnote>
  <w:endnote w:type="continuationSeparator" w:id="0">
    <w:p w14:paraId="315AEF85" w14:textId="77777777" w:rsidR="00E83ABB" w:rsidRDefault="00E8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EF8D" w14:textId="77777777" w:rsidR="00792B8F" w:rsidRDefault="00E6351E">
    <w:pPr>
      <w:pStyle w:val="Footer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C24552">
      <w:rPr>
        <w:noProof/>
      </w:rPr>
      <w:t>1</w:t>
    </w:r>
    <w:r>
      <w:rPr>
        <w:noProof/>
      </w:rPr>
      <w:fldChar w:fldCharType="end"/>
    </w:r>
  </w:p>
  <w:p w14:paraId="315AEF8E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EF82" w14:textId="77777777" w:rsidR="00E83ABB" w:rsidRDefault="00E83ABB">
      <w:pPr>
        <w:spacing w:after="0" w:line="240" w:lineRule="auto"/>
      </w:pPr>
      <w:r>
        <w:separator/>
      </w:r>
    </w:p>
  </w:footnote>
  <w:footnote w:type="continuationSeparator" w:id="0">
    <w:p w14:paraId="315AEF83" w14:textId="77777777" w:rsidR="00E83ABB" w:rsidRDefault="00E8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EF86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15AEF8F" wp14:editId="315AEF90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15AEF87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315AEF88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15AEF8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15AEF8A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15AEF8B" w14:textId="77777777" w:rsidR="00792B8F" w:rsidRDefault="00792B8F">
    <w:pPr>
      <w:pStyle w:val="Header"/>
    </w:pPr>
  </w:p>
  <w:p w14:paraId="315AEF8C" w14:textId="77777777" w:rsidR="00792B8F" w:rsidRDefault="00792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25556"/>
    <w:rsid w:val="00144761"/>
    <w:rsid w:val="00184FD3"/>
    <w:rsid w:val="00196FF0"/>
    <w:rsid w:val="001A3CD4"/>
    <w:rsid w:val="00230D7A"/>
    <w:rsid w:val="002A0B16"/>
    <w:rsid w:val="002B41D6"/>
    <w:rsid w:val="002F30E3"/>
    <w:rsid w:val="00313E94"/>
    <w:rsid w:val="003314C1"/>
    <w:rsid w:val="0039207A"/>
    <w:rsid w:val="003C0F36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16C52"/>
    <w:rsid w:val="00542ABA"/>
    <w:rsid w:val="00563AF5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F39EE"/>
    <w:rsid w:val="00717326"/>
    <w:rsid w:val="00733743"/>
    <w:rsid w:val="00761543"/>
    <w:rsid w:val="00773AA1"/>
    <w:rsid w:val="00782EA4"/>
    <w:rsid w:val="007851A3"/>
    <w:rsid w:val="00792B8F"/>
    <w:rsid w:val="00794A02"/>
    <w:rsid w:val="007B0607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B7BAC"/>
    <w:rsid w:val="00BD6B4F"/>
    <w:rsid w:val="00BF53C9"/>
    <w:rsid w:val="00C24552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E221EC"/>
    <w:rsid w:val="00E40068"/>
    <w:rsid w:val="00E6351E"/>
    <w:rsid w:val="00E83ABB"/>
    <w:rsid w:val="00E92F6C"/>
    <w:rsid w:val="00EB0DB0"/>
    <w:rsid w:val="00EB67E1"/>
    <w:rsid w:val="00EC2D37"/>
    <w:rsid w:val="00F47429"/>
    <w:rsid w:val="00F47E9F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15AEE4E"/>
  <w15:docId w15:val="{97640E19-420C-47C3-B705-962AEDC4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customStyle="1" w:styleId="paragraph">
    <w:name w:val="paragraph"/>
    <w:basedOn w:val="Normal"/>
    <w:rsid w:val="00C24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C24552"/>
  </w:style>
  <w:style w:type="character" w:customStyle="1" w:styleId="eop">
    <w:name w:val="eop"/>
    <w:basedOn w:val="DefaultParagraphFont"/>
    <w:rsid w:val="00C2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5679EE" w:rsidRDefault="00147D2F" w:rsidP="00147D2F">
          <w:pPr>
            <w:pStyle w:val="DC7349798ECC468EB18628434E8193F9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3609E3EB252E4455AB617BC119E0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2327-8C99-4A31-904C-C3039C931230}"/>
      </w:docPartPr>
      <w:docPartBody>
        <w:p w:rsidR="00B11F51" w:rsidRDefault="00985067" w:rsidP="00985067">
          <w:pPr>
            <w:pStyle w:val="3609E3EB252E4455AB617BC119E09B57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8AD23DE0F7C34BB2928A52846F54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6267A-1E89-4D9D-AB28-43B2A0564461}"/>
      </w:docPartPr>
      <w:docPartBody>
        <w:p w:rsidR="00B11F51" w:rsidRDefault="00985067" w:rsidP="00985067">
          <w:pPr>
            <w:pStyle w:val="8AD23DE0F7C34BB2928A52846F542911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B9E0BAD84847A1AD8779C1D386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DC8F-257A-4834-AA3D-C515D5A1FB40}"/>
      </w:docPartPr>
      <w:docPartBody>
        <w:p w:rsidR="00B11F51" w:rsidRDefault="00985067" w:rsidP="00985067">
          <w:pPr>
            <w:pStyle w:val="DCB9E0BAD84847A1AD8779C1D3862D43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A1D94E233AFE4587A36B1E5974E18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7A4F-6614-4472-9FC0-E42F2689536F}"/>
      </w:docPartPr>
      <w:docPartBody>
        <w:p w:rsidR="00B11F51" w:rsidRDefault="00985067" w:rsidP="00985067">
          <w:pPr>
            <w:pStyle w:val="A1D94E233AFE4587A36B1E5974E18120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8A3B3A8CAC214D059B0CBE971D81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DD44-4170-4DB5-9EF4-A22EB11B4B96}"/>
      </w:docPartPr>
      <w:docPartBody>
        <w:p w:rsidR="00B11F51" w:rsidRDefault="00985067" w:rsidP="00985067">
          <w:pPr>
            <w:pStyle w:val="8A3B3A8CAC214D059B0CBE971D81CD35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B7DF7"/>
    <w:rsid w:val="00551851"/>
    <w:rsid w:val="005679EE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85067"/>
    <w:rsid w:val="009B3544"/>
    <w:rsid w:val="00A01DC7"/>
    <w:rsid w:val="00A53BC3"/>
    <w:rsid w:val="00A737D0"/>
    <w:rsid w:val="00B11F51"/>
    <w:rsid w:val="00B13965"/>
    <w:rsid w:val="00B377AA"/>
    <w:rsid w:val="00C6712D"/>
    <w:rsid w:val="00C832B9"/>
    <w:rsid w:val="00C95CBD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067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985067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609E3EB252E4455AB617BC119E09B57">
    <w:name w:val="3609E3EB252E4455AB617BC119E09B57"/>
    <w:rsid w:val="00985067"/>
  </w:style>
  <w:style w:type="paragraph" w:customStyle="1" w:styleId="150C5343A01F4791ABA31226F4354090">
    <w:name w:val="150C5343A01F4791ABA31226F4354090"/>
    <w:rsid w:val="00985067"/>
  </w:style>
  <w:style w:type="paragraph" w:customStyle="1" w:styleId="8AD23DE0F7C34BB2928A52846F542911">
    <w:name w:val="8AD23DE0F7C34BB2928A52846F542911"/>
    <w:rsid w:val="00985067"/>
  </w:style>
  <w:style w:type="paragraph" w:customStyle="1" w:styleId="4F89493EFC9045B797FBA8EDEC4C81BF">
    <w:name w:val="4F89493EFC9045B797FBA8EDEC4C81BF"/>
    <w:rsid w:val="00985067"/>
  </w:style>
  <w:style w:type="paragraph" w:customStyle="1" w:styleId="E37F46BC4C29471FB412C475BE08A435">
    <w:name w:val="E37F46BC4C29471FB412C475BE08A435"/>
    <w:rsid w:val="00985067"/>
  </w:style>
  <w:style w:type="paragraph" w:customStyle="1" w:styleId="BD63ADD3A2F14C779777822AB10194C2">
    <w:name w:val="BD63ADD3A2F14C779777822AB10194C2"/>
    <w:rsid w:val="00985067"/>
  </w:style>
  <w:style w:type="paragraph" w:customStyle="1" w:styleId="7C132682DB294048B20E51B78EE8B506">
    <w:name w:val="7C132682DB294048B20E51B78EE8B506"/>
    <w:rsid w:val="00985067"/>
  </w:style>
  <w:style w:type="paragraph" w:customStyle="1" w:styleId="DCB9E0BAD84847A1AD8779C1D3862D43">
    <w:name w:val="DCB9E0BAD84847A1AD8779C1D3862D43"/>
    <w:rsid w:val="00985067"/>
  </w:style>
  <w:style w:type="paragraph" w:customStyle="1" w:styleId="A1D94E233AFE4587A36B1E5974E18120">
    <w:name w:val="A1D94E233AFE4587A36B1E5974E18120"/>
    <w:rsid w:val="00985067"/>
  </w:style>
  <w:style w:type="paragraph" w:customStyle="1" w:styleId="2CB98F0AD32843419CAE60A06C5ACDD6">
    <w:name w:val="2CB98F0AD32843419CAE60A06C5ACDD6"/>
    <w:rsid w:val="00985067"/>
  </w:style>
  <w:style w:type="paragraph" w:customStyle="1" w:styleId="75CF5A76F5BB405C9893C22535AC608B">
    <w:name w:val="75CF5A76F5BB405C9893C22535AC608B"/>
    <w:rsid w:val="00985067"/>
  </w:style>
  <w:style w:type="paragraph" w:customStyle="1" w:styleId="8A3B3A8CAC214D059B0CBE971D81CD35">
    <w:name w:val="8A3B3A8CAC214D059B0CBE971D81CD35"/>
    <w:rsid w:val="00985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Zeljka Debeljuh</cp:lastModifiedBy>
  <cp:revision>3</cp:revision>
  <dcterms:created xsi:type="dcterms:W3CDTF">2023-07-14T21:29:00Z</dcterms:created>
  <dcterms:modified xsi:type="dcterms:W3CDTF">2023-07-17T09:24:00Z</dcterms:modified>
</cp:coreProperties>
</file>