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F6C5" w14:textId="63510E5A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F52A19">
            <w:rPr>
              <w:rStyle w:val="Style28"/>
            </w:rPr>
            <w:t>17. rujna 2023.</w:t>
          </w:r>
        </w:sdtContent>
      </w:sdt>
    </w:p>
    <w:p w14:paraId="12C5C666" w14:textId="77777777" w:rsidR="005C2F41" w:rsidRPr="00CD3F31" w:rsidRDefault="005C2F41" w:rsidP="005C2F41">
      <w:pPr>
        <w:rPr>
          <w:rFonts w:cs="Arial"/>
        </w:rPr>
      </w:pPr>
    </w:p>
    <w:p w14:paraId="485900EF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430EF7">
            <w:rPr>
              <w:rStyle w:val="Style29"/>
            </w:rPr>
            <w:t>Filozofija i Bioetika  u zdravstvenoj njezi</w:t>
          </w:r>
        </w:sdtContent>
      </w:sdt>
    </w:p>
    <w:p w14:paraId="1985AE6A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80C6F7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A7749">
            <w:rPr>
              <w:rStyle w:val="Style52"/>
            </w:rPr>
            <w:t xml:space="preserve">Doc. Prim. Dr. sc. </w:t>
          </w:r>
          <w:r w:rsidR="00022C7B">
            <w:rPr>
              <w:rStyle w:val="Style52"/>
            </w:rPr>
            <w:t>Ervin Jančić</w:t>
          </w:r>
          <w:r w:rsidR="00CA7749">
            <w:rPr>
              <w:rStyle w:val="Style52"/>
            </w:rPr>
            <w:t>, dr. med.</w:t>
          </w:r>
        </w:sdtContent>
      </w:sdt>
    </w:p>
    <w:p w14:paraId="3F5DBCE2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A240B10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22C7B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23C919F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46DEF6" w14:textId="56230F2A" w:rsidR="009E1915" w:rsidRPr="009E1915" w:rsidRDefault="009E1915" w:rsidP="009E1915">
      <w:pPr>
        <w:spacing w:after="0" w:line="360" w:lineRule="auto"/>
        <w:rPr>
          <w:rFonts w:cs="Arial"/>
          <w:b/>
          <w:color w:val="000000" w:themeColor="text1"/>
        </w:rPr>
      </w:pPr>
      <w:r w:rsidRPr="009E1915">
        <w:rPr>
          <w:rFonts w:cs="Arial"/>
          <w:b/>
          <w:color w:val="000000" w:themeColor="text1"/>
        </w:rPr>
        <w:t>Studij:</w:t>
      </w:r>
      <w:r w:rsidRPr="009E1915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9AF8A4AACD2245C595DBA6CE493CB6F2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9E1915">
            <w:rPr>
              <w:rFonts w:cs="Calibri"/>
              <w:color w:val="000000" w:themeColor="text1"/>
            </w:rPr>
            <w:t xml:space="preserve"> Prijediplomski sveučilišni studij - Sestrinstvo </w:t>
          </w:r>
          <w:r>
            <w:rPr>
              <w:rFonts w:cs="Calibri"/>
              <w:color w:val="000000" w:themeColor="text1"/>
            </w:rPr>
            <w:t>izvanredni</w:t>
          </w:r>
        </w:sdtContent>
      </w:sdt>
    </w:p>
    <w:p w14:paraId="70EA5A91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9A16994" w14:textId="6C305CC0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52A19">
            <w:rPr>
              <w:rStyle w:val="Style9"/>
            </w:rPr>
            <w:t>1</w:t>
          </w:r>
        </w:sdtContent>
      </w:sdt>
    </w:p>
    <w:p w14:paraId="705C4B2C" w14:textId="42D54BA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022C7B">
            <w:rPr>
              <w:rStyle w:val="Style39"/>
            </w:rPr>
            <w:t>202</w:t>
          </w:r>
          <w:r w:rsidR="00F52A19">
            <w:rPr>
              <w:rStyle w:val="Style39"/>
            </w:rPr>
            <w:t>3</w:t>
          </w:r>
          <w:r w:rsidR="00022C7B">
            <w:rPr>
              <w:rStyle w:val="Style39"/>
            </w:rPr>
            <w:t>./202</w:t>
          </w:r>
          <w:r w:rsidR="00F52A19">
            <w:rPr>
              <w:rStyle w:val="Style39"/>
            </w:rPr>
            <w:t>4</w:t>
          </w:r>
          <w:r w:rsidR="00022C7B">
            <w:rPr>
              <w:rStyle w:val="Style39"/>
            </w:rPr>
            <w:t>.</w:t>
          </w:r>
        </w:sdtContent>
      </w:sdt>
    </w:p>
    <w:p w14:paraId="1FBCD338" w14:textId="77777777" w:rsidR="00C92590" w:rsidRPr="00CD3F31" w:rsidRDefault="00C92590" w:rsidP="00C92590">
      <w:pPr>
        <w:spacing w:after="0"/>
        <w:rPr>
          <w:rFonts w:cs="Arial"/>
        </w:rPr>
      </w:pPr>
    </w:p>
    <w:p w14:paraId="29FFC51D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439C519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474B2892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96056BC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019C02" w14:textId="77777777" w:rsidTr="00BF53C9">
        <w:trPr>
          <w:trHeight w:val="426"/>
        </w:trPr>
        <w:sdt>
          <w:sdtPr>
            <w:rPr>
              <w:rStyle w:val="Style54"/>
              <w:rFonts w:eastAsia="Calibri" w:cs="Arial"/>
              <w:color w:val="000000"/>
              <w:szCs w:val="22"/>
              <w:lang w:val="en-US" w:eastAsia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 w:cs="Times New Roman"/>
              <w:color w:val="auto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EC4123" w14:textId="77777777" w:rsidR="004259C7" w:rsidRDefault="004259C7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="Arial" w:hAnsi="Arial" w:cs="Arial"/>
                    <w:b/>
                    <w:bCs/>
                    <w:color w:val="555555"/>
                    <w:sz w:val="19"/>
                    <w:szCs w:val="19"/>
                  </w:rPr>
                </w:pPr>
                <w:r>
                  <w:rPr>
                    <w:rFonts w:ascii="Arial Narrow" w:hAnsi="Arial Narrow"/>
                    <w:lang w:val="it-IT"/>
                  </w:rPr>
                  <w:t xml:space="preserve"> Kolegij </w:t>
                </w:r>
                <w:r w:rsidR="00430EF7">
                  <w:rPr>
                    <w:rFonts w:ascii="Arial Narrow" w:hAnsi="Arial Narrow"/>
                    <w:b/>
                    <w:bCs/>
                    <w:lang w:val="it-IT"/>
                  </w:rPr>
                  <w:t>FILOZOFIJA I BIOETIKA U ZDRAVSTVENOJ NJEZI</w:t>
                </w:r>
                <w:r>
                  <w:rPr>
                    <w:rFonts w:ascii="Arial Narrow" w:hAnsi="Arial Narrow"/>
                    <w:b/>
                    <w:bCs/>
                    <w:lang w:val="it-IT"/>
                  </w:rPr>
                  <w:t xml:space="preserve"> </w:t>
                </w:r>
                <w:r>
                  <w:rPr>
                    <w:rFonts w:ascii="Arial Narrow" w:hAnsi="Arial Narrow"/>
                    <w:lang w:val="it-IT"/>
                  </w:rPr>
                  <w:t xml:space="preserve">je obvezni kolegij na </w:t>
                </w:r>
                <w:r w:rsidR="00FB386E">
                  <w:rPr>
                    <w:rFonts w:ascii="Arial Narrow" w:hAnsi="Arial Narrow"/>
                    <w:lang w:val="it-IT"/>
                  </w:rPr>
                  <w:t xml:space="preserve">prvoj </w:t>
                </w:r>
                <w:r>
                  <w:rPr>
                    <w:rFonts w:ascii="Arial Narrow" w:hAnsi="Arial Narrow"/>
                    <w:lang w:val="it-IT"/>
                  </w:rPr>
                  <w:t>godini Stručnog studij</w:t>
                </w:r>
                <w:r w:rsidR="00430EF7">
                  <w:rPr>
                    <w:rFonts w:ascii="Arial Narrow" w:hAnsi="Arial Narrow"/>
                    <w:lang w:val="it-IT"/>
                  </w:rPr>
                  <w:t>a sestrinstva i sastoji se od 30</w:t>
                </w:r>
                <w:r>
                  <w:rPr>
                    <w:rFonts w:ascii="Arial Narrow" w:hAnsi="Arial Narrow"/>
                    <w:lang w:val="it-IT"/>
                  </w:rPr>
                  <w:t xml:space="preserve"> sati predavanja,</w:t>
                </w:r>
                <w:r w:rsidR="00430EF7">
                  <w:rPr>
                    <w:rFonts w:ascii="Arial Narrow" w:hAnsi="Arial Narrow"/>
                    <w:lang w:val="it-IT"/>
                  </w:rPr>
                  <w:t xml:space="preserve"> I 15 sati seminara ukupno 45</w:t>
                </w:r>
                <w:r>
                  <w:rPr>
                    <w:rFonts w:ascii="Arial Narrow" w:hAnsi="Arial Narrow"/>
                    <w:lang w:val="it-IT"/>
                  </w:rPr>
                  <w:t xml:space="preserve"> sati (</w:t>
                </w:r>
                <w:r w:rsidR="00430EF7">
                  <w:rPr>
                    <w:rFonts w:ascii="Arial Narrow" w:hAnsi="Arial Narrow"/>
                    <w:b/>
                    <w:bCs/>
                    <w:lang w:val="it-IT"/>
                  </w:rPr>
                  <w:t>2</w:t>
                </w:r>
                <w:r>
                  <w:rPr>
                    <w:rFonts w:ascii="Arial Narrow" w:hAnsi="Arial Narrow"/>
                    <w:b/>
                    <w:bCs/>
                    <w:lang w:val="it-IT"/>
                  </w:rPr>
                  <w:t>,0 ECTS</w:t>
                </w:r>
                <w:r>
                  <w:rPr>
                    <w:rFonts w:ascii="Arial Narrow" w:hAnsi="Arial Narrow"/>
                    <w:lang w:val="it-IT"/>
                  </w:rPr>
                  <w:t xml:space="preserve">).. Kolegij se izvodi u prostorijama dislociranog studija, Veleučilišta u Karlovcu, Trg J.J. Strossmayera 9  i Ivana Meštrovića 10. </w:t>
                </w:r>
                <w:r>
                  <w:rPr>
                    <w:rFonts w:ascii="Arial" w:hAnsi="Arial" w:cs="Arial"/>
                    <w:b/>
                    <w:bCs/>
                    <w:color w:val="555555"/>
                    <w:sz w:val="19"/>
                    <w:szCs w:val="19"/>
                  </w:rPr>
                  <w:t xml:space="preserve"> </w:t>
                </w:r>
              </w:p>
              <w:p w14:paraId="558BC98F" w14:textId="77777777" w:rsidR="00A433FF" w:rsidRDefault="00A433FF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Cilj ovog kolegija je stjecanje znanja o etici kao filozofskoj disciplini i bioetici sestrinstva koja bi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se mogla primijeniti u praksi. Studente treba osposobiti da mogu opisati i objasniti početke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sestrinske etike, da objasne podjelu etičkih teorija (etika vrline, deontologija – Kantova etika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dužnosti, utilitarizam, etika skrbi) te da u konkretnim situacijama s kojima će se susretati u svojoj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profesiji mogu povezati (bio)etičku teoriju, moralne norme, pravila i njihove posljedice. Uz to, cilj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ovog predmeta je i prepoznavanje etičkih problema i razvijanje osjećaja moralne dužnosti i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osobne odgovornosti koja je neophodna u sestrinskom zanimanju (etički kodeks medicinskih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sestara). Također bi studenti trebali razvijati sposobnost zauzimanja obrazloženog stava u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raznim etičkim dvojbama u sestrinskoj praksi te objasniti važnost promoviranja poštivanja prava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čovjeka, djeteta i pacijenta.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</w:r>
                <w:r w:rsidRPr="00A433FF">
                  <w:rPr>
                    <w:rFonts w:asciiTheme="minorHAnsi" w:hAnsiTheme="minorHAnsi"/>
                    <w:b/>
                    <w:bCs/>
                    <w:color w:val="000000"/>
                    <w:sz w:val="22"/>
                    <w:szCs w:val="22"/>
                  </w:rPr>
                  <w:t>Sadržaj kolegija je sljedeći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: Etika, moral i bioetika; deontologija, utilitarizam, etika vrline i etika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skrbi; počeci medicinske etike i deontologije; etičke teorije (etika vrline, etika dužnosti,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utilitaristička etika, etika skrbi) i njihova primjenjivost u sestrinskoj praksi; principalizam u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sestrinskoj praksi; sustav moralnih vrijednosti u sestrinstvu – moralne osobine (vladanje sobom,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odnos prema pacijentu, njegovoj obitelji, suradnicima); deklaracije, rezolucije o ljudskim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pravima; Profesionalna etika i sestrinstvo (etički kodeks - ICN, HUMS, Komora medicinskih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lastRenderedPageBreak/>
                  <w:t>sestara RH); modeli donošenja etičkih odluka u sestrinskoj praksi; zastupanje interesa pacijenta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kao najvišeg dobra; medicinska sestra kao medijator u procesu donošenja etičkih odluka.</w:t>
                </w:r>
              </w:p>
              <w:p w14:paraId="6EC057E0" w14:textId="77777777" w:rsidR="00A433FF" w:rsidRDefault="00A433FF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</w:p>
              <w:p w14:paraId="63F81FEA" w14:textId="77777777" w:rsidR="00A433FF" w:rsidRPr="00A433FF" w:rsidRDefault="00A433FF" w:rsidP="00A433FF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jc w:val="both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A433FF">
                  <w:rPr>
                    <w:rFonts w:asciiTheme="minorHAnsi" w:hAnsiTheme="minorHAnsi"/>
                    <w:b/>
                    <w:bCs/>
                    <w:color w:val="000000"/>
                    <w:sz w:val="22"/>
                    <w:szCs w:val="22"/>
                  </w:rPr>
                  <w:t>Izvođenje nastave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t>: Nastava se izvodi u obliku predavanja i seminara. Kroz predavanja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studenti se upoznaju sa sadržajem kolegija. U seminarskom dijelu studenti na temelju dobivenog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znanja na predavanjima izrađuju etičku analizu slučaja iz sestrinske prakse, uz konzultacije s  nastavnikom, prezentiraju analizu te sudjeluju u završnoj raspravi o analizi. Svoju analizu,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nadopunjenu dobivenim komentarima i primjedbama, studenti predaju kao seminarski rad u</w:t>
                </w:r>
                <w:r w:rsidRPr="00A433FF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  <w:br/>
                  <w:t>pismenom obliku. Na kraju nastave se održava završni pismeni test.</w:t>
                </w:r>
              </w:p>
              <w:p w14:paraId="40ED3172" w14:textId="77777777" w:rsidR="00A433FF" w:rsidRDefault="00A433FF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pPr>
                <w:r w:rsidRPr="00A433FF">
                  <w:br/>
                </w:r>
              </w:p>
              <w:p w14:paraId="668EA94B" w14:textId="77777777" w:rsidR="005C2F41" w:rsidRPr="00A433FF" w:rsidRDefault="00A433FF" w:rsidP="00A433F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hr-HR"/>
                  </w:rPr>
                </w:pPr>
                <w:r w:rsidRPr="00A433FF">
                  <w:rPr>
                    <w:rFonts w:ascii="Times New Roman" w:hAnsi="Times New Roman"/>
                    <w:lang w:eastAsia="hr-HR"/>
                  </w:rPr>
                  <w:br/>
                </w:r>
              </w:p>
            </w:tc>
          </w:sdtContent>
        </w:sdt>
      </w:tr>
    </w:tbl>
    <w:p w14:paraId="7ACAB291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D316D9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0E7A773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C454E7B" w14:textId="022D9D37" w:rsidR="0052573F" w:rsidRPr="0052573F" w:rsidRDefault="0052573F" w:rsidP="0052573F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 w:rsidRPr="0052573F">
                  <w:rPr>
                    <w:rFonts w:eastAsia="Times New Roman"/>
                    <w:color w:val="000000"/>
                    <w:lang w:eastAsia="hr-HR"/>
                  </w:rPr>
                  <w:t xml:space="preserve">Šegota, I.: </w:t>
                </w:r>
                <w:r w:rsidRPr="0052573F">
                  <w:rPr>
                    <w:rFonts w:ascii="Calibri-Italic" w:eastAsia="Times New Roman" w:hAnsi="Calibri-Italic"/>
                    <w:i/>
                    <w:iCs/>
                    <w:color w:val="000000"/>
                    <w:lang w:eastAsia="hr-HR"/>
                  </w:rPr>
                  <w:t>Etika sestrinstva</w:t>
                </w:r>
                <w:r w:rsidRPr="0052573F">
                  <w:rPr>
                    <w:rFonts w:eastAsia="Times New Roman"/>
                    <w:color w:val="000000"/>
                    <w:lang w:eastAsia="hr-HR"/>
                  </w:rPr>
                  <w:t xml:space="preserve">, 2. dopunjeno i </w:t>
                </w:r>
                <w:r w:rsidR="00F52A19" w:rsidRPr="0052573F">
                  <w:rPr>
                    <w:rFonts w:eastAsia="Times New Roman"/>
                    <w:color w:val="000000"/>
                    <w:lang w:eastAsia="hr-HR"/>
                  </w:rPr>
                  <w:t>izmijenjeno</w:t>
                </w:r>
                <w:r w:rsidRPr="0052573F">
                  <w:rPr>
                    <w:rFonts w:eastAsia="Times New Roman"/>
                    <w:color w:val="000000"/>
                    <w:lang w:eastAsia="hr-HR"/>
                  </w:rPr>
                  <w:t xml:space="preserve"> izdanje, Pergamena, Zagreb,</w:t>
                </w:r>
                <w:r w:rsidRPr="0052573F">
                  <w:rPr>
                    <w:rFonts w:eastAsia="Times New Roman"/>
                    <w:color w:val="000000"/>
                    <w:lang w:eastAsia="hr-HR"/>
                  </w:rPr>
                  <w:br/>
                  <w:t>1997.</w:t>
                </w:r>
              </w:p>
              <w:p w14:paraId="09E0B9BA" w14:textId="77777777" w:rsidR="0052573F" w:rsidRDefault="0052573F" w:rsidP="0052573F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 w:rsidRPr="0052573F">
                  <w:rPr>
                    <w:rFonts w:ascii="Calibri-Italic" w:eastAsia="Times New Roman" w:hAnsi="Calibri-Italic"/>
                    <w:i/>
                    <w:iCs/>
                    <w:color w:val="000000"/>
                    <w:lang w:eastAsia="hr-HR"/>
                  </w:rPr>
                  <w:t>Etički kodeks medicinskih sestara</w:t>
                </w:r>
                <w:r w:rsidRPr="0052573F">
                  <w:rPr>
                    <w:rFonts w:eastAsia="Times New Roman"/>
                    <w:color w:val="000000"/>
                    <w:lang w:eastAsia="hr-HR"/>
                  </w:rPr>
                  <w:t>, Hrvatska komora medicinskih sestara, 2005.</w:t>
                </w:r>
              </w:p>
              <w:p w14:paraId="0D41BD8F" w14:textId="77777777" w:rsidR="0052573F" w:rsidRDefault="0052573F" w:rsidP="0052573F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 w:rsidRPr="0052573F">
                  <w:rPr>
                    <w:rFonts w:eastAsia="Times New Roman"/>
                    <w:color w:val="000000"/>
                    <w:lang w:eastAsia="hr-HR"/>
                  </w:rPr>
                  <w:t xml:space="preserve">Kalauz, S.: </w:t>
                </w:r>
                <w:r w:rsidRPr="0052573F">
                  <w:rPr>
                    <w:rFonts w:ascii="Calibri-Italic" w:eastAsia="Times New Roman" w:hAnsi="Calibri-Italic"/>
                    <w:i/>
                    <w:iCs/>
                    <w:color w:val="000000"/>
                    <w:lang w:eastAsia="hr-HR"/>
                  </w:rPr>
                  <w:t>Etika u sestrinstvu</w:t>
                </w:r>
                <w:r w:rsidRPr="0052573F">
                  <w:rPr>
                    <w:rFonts w:eastAsia="Times New Roman"/>
                    <w:color w:val="000000"/>
                    <w:lang w:eastAsia="hr-HR"/>
                  </w:rPr>
                  <w:t>, Medicinska naklada, Zagreb, 2012.</w:t>
                </w:r>
              </w:p>
              <w:p w14:paraId="2E11D823" w14:textId="77777777" w:rsidR="0052573F" w:rsidRPr="0052573F" w:rsidRDefault="0052573F" w:rsidP="0052573F">
                <w:pPr>
                  <w:pStyle w:val="Odlomakpopisa"/>
                  <w:numPr>
                    <w:ilvl w:val="0"/>
                    <w:numId w:val="1"/>
                  </w:numPr>
                  <w:shd w:val="clear" w:color="auto" w:fill="FFFFFF"/>
                  <w:spacing w:after="0" w:line="240" w:lineRule="auto"/>
                  <w:rPr>
                    <w:rFonts w:eastAsia="Times New Roman"/>
                    <w:color w:val="000000"/>
                    <w:lang w:eastAsia="hr-HR"/>
                  </w:rPr>
                </w:pPr>
                <w:r w:rsidRPr="0052573F">
                  <w:rPr>
                    <w:rFonts w:eastAsia="Times New Roman"/>
                    <w:color w:val="000000"/>
                    <w:lang w:eastAsia="hr-HR"/>
                  </w:rPr>
                  <w:t>Predavanja (PowerPoint prezentacije)</w:t>
                </w:r>
              </w:p>
              <w:p w14:paraId="7D9D9199" w14:textId="77777777" w:rsidR="005C2F41" w:rsidRPr="00CD3F31" w:rsidRDefault="005C2F41" w:rsidP="0052573F">
                <w:pPr>
                  <w:shd w:val="clear" w:color="auto" w:fill="FFFFFF"/>
                  <w:spacing w:after="0" w:line="240" w:lineRule="auto"/>
                </w:pPr>
              </w:p>
            </w:tc>
          </w:sdtContent>
        </w:sdt>
      </w:tr>
    </w:tbl>
    <w:p w14:paraId="720FACD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E666136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F32180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AC3BF2" w14:textId="77777777" w:rsidR="0052573F" w:rsidRDefault="0052573F" w:rsidP="0052573F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2573F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 xml:space="preserve"> Pessini L., </w:t>
                </w:r>
                <w:r w:rsidRPr="0052573F">
                  <w:rPr>
                    <w:rFonts w:asciiTheme="minorHAnsi" w:hAnsiTheme="minorHAnsi"/>
                    <w:i/>
                    <w:iCs/>
                    <w:sz w:val="22"/>
                    <w:szCs w:val="22"/>
                    <w:lang w:eastAsia="hr-HR"/>
                  </w:rPr>
                  <w:t>Distanazija: do kada produžavati život?</w:t>
                </w:r>
                <w:r w:rsidRPr="0052573F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, Medicinski fakultet Rijeka, Hrvatsko</w:t>
                </w:r>
                <w:r w:rsidRPr="0052573F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br/>
                  <w:t>bioetičko društvo, 2004</w:t>
                </w:r>
              </w:p>
              <w:p w14:paraId="228478E6" w14:textId="77777777" w:rsidR="0052573F" w:rsidRDefault="0052573F" w:rsidP="0052573F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Čović I sur., Od nove medicinske etike do intergrativne bioetike, Pergamena 2009.</w:t>
                </w:r>
              </w:p>
              <w:p w14:paraId="4F1EDC0E" w14:textId="2AF50672" w:rsidR="0052573F" w:rsidRDefault="0052573F" w:rsidP="0052573F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Čović I sur. Etika I bi</w:t>
                </w:r>
                <w:r w:rsidR="00F52A19"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o</w:t>
                </w: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etika, Pergamena 2004.</w:t>
                </w:r>
              </w:p>
              <w:p w14:paraId="6DECF061" w14:textId="77777777" w:rsidR="0052573F" w:rsidRDefault="0052573F" w:rsidP="0052573F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Craig I sur. Etički komiteti, Pergamena 1998.</w:t>
                </w:r>
              </w:p>
              <w:p w14:paraId="35CEBDA3" w14:textId="77777777" w:rsidR="0052573F" w:rsidRDefault="0052573F" w:rsidP="0052573F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Glannon W., Bioethics and the brain, Oxford University press  2007.</w:t>
                </w:r>
              </w:p>
              <w:p w14:paraId="574DEE8E" w14:textId="77777777" w:rsidR="0052573F" w:rsidRPr="0052573F" w:rsidRDefault="005052BC" w:rsidP="0052573F">
                <w:pPr>
                  <w:pStyle w:val="Default"/>
                  <w:numPr>
                    <w:ilvl w:val="0"/>
                    <w:numId w:val="3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eastAsia="hr-HR"/>
                  </w:rPr>
                  <w:t>Levy N., Neuroethics, Cambrige  University press  2007.</w:t>
                </w:r>
              </w:p>
              <w:p w14:paraId="63C59D58" w14:textId="77777777" w:rsidR="005C2F41" w:rsidRPr="005052BC" w:rsidRDefault="0052573F" w:rsidP="000C40DE">
                <w:pPr>
                  <w:pStyle w:val="Default"/>
                </w:pPr>
                <w:r w:rsidRPr="0052573F">
                  <w:rPr>
                    <w:rFonts w:ascii="Times New Roman" w:hAnsi="Times New Roman" w:cs="Times New Roman"/>
                    <w:color w:val="auto"/>
                    <w:lang w:val="hr-HR" w:eastAsia="hr-HR" w:bidi="ar-SA"/>
                  </w:rPr>
                  <w:br/>
                </w:r>
              </w:p>
            </w:tc>
          </w:sdtContent>
        </w:sdt>
      </w:tr>
    </w:tbl>
    <w:p w14:paraId="2FD197D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6BA18C0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C543FD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5AFDF15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721D686" w14:textId="77777777" w:rsidR="00115198" w:rsidRDefault="00115198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15198">
                  <w:rPr>
                    <w:b/>
                  </w:rPr>
                  <w:t>P</w:t>
                </w:r>
                <w:r w:rsidR="004732B1"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1.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P2 </w:t>
                </w:r>
                <w:r w:rsidR="004732B1"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Uvod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no predavanje, Etičke teorije</w:t>
                </w:r>
              </w:p>
              <w:p w14:paraId="782FAE2A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58397924" w14:textId="77777777" w:rsidR="00115198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</w:t>
                </w:r>
                <w:r w:rsidR="00115198">
                  <w:rPr>
                    <w:rFonts w:ascii="Arial Narrow" w:hAnsi="Arial Narrow"/>
                  </w:rPr>
                  <w:t xml:space="preserve"> ciljem kolegija</w:t>
                </w:r>
                <w:r>
                  <w:rPr>
                    <w:rFonts w:ascii="Arial Narrow" w:hAnsi="Arial Narrow"/>
                  </w:rPr>
                  <w:t xml:space="preserve"> </w:t>
                </w:r>
                <w:r w:rsidR="00115198">
                  <w:rPr>
                    <w:rFonts w:ascii="Arial Narrow" w:hAnsi="Arial Narrow"/>
                  </w:rPr>
                  <w:t xml:space="preserve"> Filofozija i bioetika u zdravstvenoj njezi</w:t>
                </w:r>
              </w:p>
              <w:p w14:paraId="2FE94BE5" w14:textId="02109DE0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Usvojiti znanja o povijesnim činjenicama,</w:t>
                </w:r>
                <w:r w:rsidR="00115198">
                  <w:rPr>
                    <w:rFonts w:ascii="Arial Narrow" w:hAnsi="Arial Narrow"/>
                  </w:rPr>
                  <w:t xml:space="preserve"> definitrati pojmove“filo</w:t>
                </w:r>
                <w:r w:rsidR="00F52A19">
                  <w:rPr>
                    <w:rFonts w:ascii="Arial Narrow" w:hAnsi="Arial Narrow"/>
                  </w:rPr>
                  <w:t>zofija</w:t>
                </w:r>
                <w:r w:rsidR="00115198">
                  <w:rPr>
                    <w:rFonts w:ascii="Arial Narrow" w:hAnsi="Arial Narrow"/>
                  </w:rPr>
                  <w:t>“, „etika“, „bioetika“</w:t>
                </w:r>
                <w:r>
                  <w:rPr>
                    <w:rFonts w:ascii="Arial Narrow" w:hAnsi="Arial Narrow"/>
                  </w:rPr>
                  <w:t>.</w:t>
                </w:r>
              </w:p>
              <w:p w14:paraId="241166A9" w14:textId="77777777" w:rsidR="004732B1" w:rsidRPr="0034232A" w:rsidRDefault="004732B1" w:rsidP="004732B1">
                <w:pPr>
                  <w:rPr>
                    <w:rFonts w:ascii="Arial Narrow" w:hAnsi="Arial Narrow"/>
                    <w:b/>
                    <w:lang w:val="en-US"/>
                  </w:rPr>
                </w:pPr>
                <w:r>
                  <w:rPr>
                    <w:rFonts w:ascii="Arial Narrow" w:hAnsi="Arial Narrow"/>
                  </w:rPr>
                  <w:lastRenderedPageBreak/>
                  <w:t xml:space="preserve">Razumijeti i koristiti  pravilnu terminologiju </w:t>
                </w:r>
              </w:p>
              <w:p w14:paraId="4A9C2C66" w14:textId="77777777" w:rsidR="004732B1" w:rsidRPr="003B2EC7" w:rsidRDefault="004732B1" w:rsidP="004732B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4601813" w14:textId="77777777" w:rsidR="004732B1" w:rsidRPr="00736671" w:rsidRDefault="00115198" w:rsidP="004732B1">
                <w:pPr>
                  <w:pStyle w:val="Podnoje"/>
                  <w:outlineLvl w:val="0"/>
                  <w:rPr>
                    <w:b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P3, P4</w:t>
                </w:r>
                <w:r w:rsidR="004B1E34">
                  <w:rPr>
                    <w:rFonts w:ascii="Arial" w:hAnsi="Arial" w:cs="Arial"/>
                    <w:b/>
                    <w:sz w:val="20"/>
                    <w:szCs w:val="20"/>
                  </w:rPr>
                  <w:t>. Metode  Etike</w:t>
                </w:r>
              </w:p>
              <w:p w14:paraId="558874A2" w14:textId="77777777" w:rsidR="004732B1" w:rsidRDefault="004732B1" w:rsidP="004732B1">
                <w:pPr>
                  <w:pStyle w:val="Podnoje"/>
                  <w:outlineLvl w:val="0"/>
                </w:pPr>
              </w:p>
              <w:p w14:paraId="6EEF3B9F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6ACF3B9E" w14:textId="77777777" w:rsidR="00115198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Upoznati </w:t>
                </w:r>
                <w:r w:rsidR="00115198">
                  <w:rPr>
                    <w:rFonts w:ascii="Arial Narrow" w:hAnsi="Arial Narrow"/>
                  </w:rPr>
                  <w:t>i usporediti metode etike.</w:t>
                </w:r>
              </w:p>
              <w:p w14:paraId="2B2F1C27" w14:textId="5CEA9FCA" w:rsidR="004732B1" w:rsidRDefault="00F52A19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Obrazložiti</w:t>
                </w:r>
                <w:r w:rsidR="00115198">
                  <w:rPr>
                    <w:rFonts w:ascii="Arial Narrow" w:hAnsi="Arial Narrow"/>
                  </w:rPr>
                  <w:t xml:space="preserve"> </w:t>
                </w:r>
                <w:r>
                  <w:rPr>
                    <w:rFonts w:ascii="Arial Narrow" w:hAnsi="Arial Narrow"/>
                  </w:rPr>
                  <w:t>temeljnu</w:t>
                </w:r>
                <w:r w:rsidR="00115198">
                  <w:rPr>
                    <w:rFonts w:ascii="Arial Narrow" w:hAnsi="Arial Narrow"/>
                  </w:rPr>
                  <w:t xml:space="preserve"> ulogu u moralnom i etičkom prosuđivanju.</w:t>
                </w:r>
              </w:p>
              <w:p w14:paraId="4957D278" w14:textId="77777777" w:rsidR="00115198" w:rsidRDefault="00115198" w:rsidP="004732B1">
                <w:pPr>
                  <w:rPr>
                    <w:rFonts w:asciiTheme="minorHAnsi" w:hAnsiTheme="minorHAnsi" w:cs="Arial"/>
                    <w:b/>
                  </w:rPr>
                </w:pPr>
                <w:r w:rsidRPr="00115198">
                  <w:rPr>
                    <w:rFonts w:asciiTheme="minorHAnsi" w:hAnsiTheme="minorHAnsi"/>
                    <w:b/>
                  </w:rPr>
                  <w:t xml:space="preserve">P5, P6 </w:t>
                </w:r>
                <w:r w:rsidRPr="00115198">
                  <w:rPr>
                    <w:rFonts w:asciiTheme="minorHAnsi" w:hAnsiTheme="minorHAnsi" w:cs="Arial"/>
                    <w:b/>
                  </w:rPr>
                  <w:t xml:space="preserve"> Definicije sestrinstva (Nightingale)</w:t>
                </w:r>
              </w:p>
              <w:p w14:paraId="49321850" w14:textId="77777777" w:rsidR="00115198" w:rsidRDefault="00115198" w:rsidP="00115198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1DBA349" w14:textId="77777777" w:rsidR="00115198" w:rsidRDefault="00115198" w:rsidP="00115198">
                <w:pPr>
                  <w:rPr>
                    <w:rFonts w:ascii="Arial Narrow" w:hAnsi="Arial Narrow"/>
                    <w:i/>
                    <w:u w:val="single"/>
                  </w:rPr>
                </w:pPr>
                <w:r w:rsidRPr="00115198">
                  <w:rPr>
                    <w:rFonts w:eastAsia="Times New Roman"/>
                    <w:color w:val="000000"/>
                    <w:lang w:eastAsia="hr-HR"/>
                  </w:rPr>
                  <w:t>Obrazložiti mjesto i ulogu (moralnih) vrijednosti u procesu zdravstvene skrbi.</w:t>
                </w:r>
              </w:p>
              <w:p w14:paraId="0213E26B" w14:textId="77777777" w:rsidR="0051505D" w:rsidRDefault="00115198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Theme="minorHAnsi" w:hAnsiTheme="minorHAnsi"/>
                    <w:b/>
                  </w:rPr>
                  <w:t>P7, P8 Modeli sestrinstva</w:t>
                </w:r>
                <w:r w:rsidRPr="00115198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Pr="00115198">
                  <w:rPr>
                    <w:rFonts w:ascii="Times New Roman" w:eastAsia="Times New Roman" w:hAnsi="Times New Roman"/>
                    <w:sz w:val="24"/>
                    <w:szCs w:val="24"/>
                    <w:lang w:eastAsia="hr-HR"/>
                  </w:rPr>
                  <w:br/>
                </w:r>
              </w:p>
              <w:p w14:paraId="4FE1CD81" w14:textId="77777777" w:rsidR="00115198" w:rsidRDefault="00115198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495B545" w14:textId="3000F0D6" w:rsidR="0051505D" w:rsidRDefault="00115198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>Usporediti osnovne modele sestrinstva i ulogu u mora</w:t>
                </w:r>
                <w:r w:rsidR="00F52A19">
                  <w:rPr>
                    <w:rFonts w:eastAsia="Times New Roman"/>
                    <w:color w:val="000000"/>
                    <w:lang w:eastAsia="hr-HR"/>
                  </w:rPr>
                  <w:t>l</w:t>
                </w:r>
                <w:r>
                  <w:rPr>
                    <w:rFonts w:eastAsia="Times New Roman"/>
                    <w:color w:val="000000"/>
                    <w:lang w:eastAsia="hr-HR"/>
                  </w:rPr>
                  <w:t>nom prosuđivanju.</w:t>
                </w:r>
              </w:p>
              <w:p w14:paraId="1E57D5A9" w14:textId="2F24142A" w:rsidR="0051505D" w:rsidRDefault="0051505D" w:rsidP="00115198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P9, P10 Medicinska etika, bioetika, se</w:t>
                </w:r>
                <w:r w:rsidR="00F52A19">
                  <w:rPr>
                    <w:rFonts w:asciiTheme="minorHAnsi" w:hAnsiTheme="minorHAnsi"/>
                    <w:b/>
                  </w:rPr>
                  <w:t>s</w:t>
                </w:r>
                <w:r>
                  <w:rPr>
                    <w:rFonts w:asciiTheme="minorHAnsi" w:hAnsiTheme="minorHAnsi"/>
                    <w:b/>
                  </w:rPr>
                  <w:t>trinska etika</w:t>
                </w:r>
              </w:p>
              <w:p w14:paraId="2AAC73B6" w14:textId="77777777" w:rsidR="0051505D" w:rsidRDefault="0051505D" w:rsidP="00115198">
                <w:pPr>
                  <w:rPr>
                    <w:rFonts w:asciiTheme="minorHAnsi" w:hAnsiTheme="minorHAnsi"/>
                    <w:b/>
                  </w:rPr>
                </w:pPr>
              </w:p>
              <w:p w14:paraId="34DFD340" w14:textId="77777777" w:rsidR="0051505D" w:rsidRDefault="0051505D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09B818B1" w14:textId="597B42AF" w:rsidR="0051505D" w:rsidRDefault="0051505D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 xml:space="preserve">Opisati nastanak i početni razvoj medicinske etike i bioetike i </w:t>
                </w:r>
                <w:r w:rsidR="00F52A19">
                  <w:rPr>
                    <w:rFonts w:eastAsia="Times New Roman"/>
                    <w:color w:val="000000"/>
                    <w:lang w:eastAsia="hr-HR"/>
                  </w:rPr>
                  <w:t>sestrinske</w:t>
                </w:r>
                <w:r>
                  <w:rPr>
                    <w:rFonts w:eastAsia="Times New Roman"/>
                    <w:color w:val="000000"/>
                    <w:lang w:eastAsia="hr-HR"/>
                  </w:rPr>
                  <w:t xml:space="preserve"> etike.</w:t>
                </w:r>
              </w:p>
              <w:p w14:paraId="7697FAFD" w14:textId="77777777" w:rsidR="0051505D" w:rsidRDefault="0051505D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>Definirati bioetiku i razvoj bioetike</w:t>
                </w:r>
              </w:p>
              <w:p w14:paraId="3F84C10F" w14:textId="48D47CD0" w:rsidR="0051505D" w:rsidRDefault="00F52A19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  <w:r>
                  <w:rPr>
                    <w:rFonts w:eastAsia="Times New Roman"/>
                    <w:color w:val="000000"/>
                    <w:lang w:eastAsia="hr-HR"/>
                  </w:rPr>
                  <w:t>Obrazložiti</w:t>
                </w:r>
                <w:r w:rsidR="0051505D">
                  <w:rPr>
                    <w:rFonts w:eastAsia="Times New Roman"/>
                    <w:color w:val="000000"/>
                    <w:lang w:eastAsia="hr-HR"/>
                  </w:rPr>
                  <w:t xml:space="preserve"> pojmove interdisciplinarnosti i pluriperspektivnosti u određenju bioetike.</w:t>
                </w:r>
              </w:p>
              <w:p w14:paraId="62EF2DBF" w14:textId="77777777" w:rsidR="0051505D" w:rsidRDefault="0051505D" w:rsidP="00115198">
                <w:pPr>
                  <w:rPr>
                    <w:rFonts w:eastAsia="Times New Roman"/>
                    <w:color w:val="000000"/>
                    <w:lang w:eastAsia="hr-HR"/>
                  </w:rPr>
                </w:pPr>
              </w:p>
              <w:p w14:paraId="0CBAD54D" w14:textId="77777777" w:rsidR="0051505D" w:rsidRDefault="0051505D" w:rsidP="00115198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P11, P12 Profesionalna etika i sestrinstvo</w:t>
                </w:r>
              </w:p>
              <w:p w14:paraId="7695A770" w14:textId="77777777" w:rsidR="0051505D" w:rsidRDefault="0051505D" w:rsidP="00115198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664563EE" w14:textId="77777777" w:rsidR="0051505D" w:rsidRPr="0051505D" w:rsidRDefault="0051505D" w:rsidP="00115198">
                <w:pPr>
                  <w:rPr>
                    <w:rFonts w:ascii="Arial Narrow" w:hAnsi="Arial Narrow"/>
                  </w:rPr>
                </w:pPr>
                <w:r w:rsidRPr="0051505D">
                  <w:rPr>
                    <w:rFonts w:ascii="Arial Narrow" w:hAnsi="Arial Narrow"/>
                  </w:rPr>
                  <w:t>Opisati razvoj sestrinske etike i etičke standardizacije u sestrinstvu (sestrinske zakletve i kodeksi)</w:t>
                </w:r>
              </w:p>
              <w:p w14:paraId="0F177F33" w14:textId="77777777" w:rsidR="0051505D" w:rsidRPr="0051505D" w:rsidRDefault="0051505D" w:rsidP="00115198">
                <w:pPr>
                  <w:rPr>
                    <w:rFonts w:ascii="Arial Narrow" w:hAnsi="Arial Narrow"/>
                  </w:rPr>
                </w:pPr>
                <w:r w:rsidRPr="0051505D">
                  <w:rPr>
                    <w:rFonts w:ascii="Arial Narrow" w:hAnsi="Arial Narrow"/>
                  </w:rPr>
                  <w:t>Analizirati Etički kodeks medicinskih sestra (HKMS)</w:t>
                </w:r>
              </w:p>
              <w:p w14:paraId="137783EC" w14:textId="77777777" w:rsidR="0051505D" w:rsidRDefault="0051505D" w:rsidP="0011519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 xml:space="preserve">P13, P14 </w:t>
                </w:r>
                <w:r w:rsidRPr="0051505D">
                  <w:rPr>
                    <w:rFonts w:ascii="Arial" w:hAnsi="Arial" w:cs="Arial"/>
                    <w:b/>
                  </w:rPr>
                  <w:t>Etika u sestrinskim interakcijama</w:t>
                </w:r>
              </w:p>
              <w:p w14:paraId="6B0CB7A5" w14:textId="77777777" w:rsidR="0051505D" w:rsidRDefault="0051505D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61EE16A5" w14:textId="77777777" w:rsidR="0051505D" w:rsidRDefault="0051505D" w:rsidP="0051505D">
                <w:pPr>
                  <w:rPr>
                    <w:rFonts w:ascii="Arial Narrow" w:hAnsi="Arial Narrow"/>
                  </w:rPr>
                </w:pPr>
                <w:r w:rsidRPr="0051505D">
                  <w:rPr>
                    <w:rFonts w:ascii="Arial Narrow" w:hAnsi="Arial Narrow"/>
                  </w:rPr>
                  <w:t xml:space="preserve">Opisati razvoj </w:t>
                </w:r>
                <w:r>
                  <w:rPr>
                    <w:rFonts w:ascii="Arial Narrow" w:hAnsi="Arial Narrow"/>
                  </w:rPr>
                  <w:t xml:space="preserve">etike u </w:t>
                </w:r>
                <w:r w:rsidRPr="0051505D">
                  <w:rPr>
                    <w:rFonts w:ascii="Arial Narrow" w:hAnsi="Arial Narrow"/>
                  </w:rPr>
                  <w:t>sestrinsk</w:t>
                </w:r>
                <w:r>
                  <w:rPr>
                    <w:rFonts w:ascii="Arial Narrow" w:hAnsi="Arial Narrow"/>
                  </w:rPr>
                  <w:t>im interakcijama</w:t>
                </w:r>
              </w:p>
              <w:p w14:paraId="05E7B2C1" w14:textId="77777777" w:rsidR="0051505D" w:rsidRDefault="00947892" w:rsidP="0051505D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P15</w:t>
                </w:r>
                <w:r w:rsidR="0051505D">
                  <w:rPr>
                    <w:rFonts w:asciiTheme="minorHAnsi" w:hAnsiTheme="minorHAnsi"/>
                    <w:b/>
                  </w:rPr>
                  <w:t>, P</w:t>
                </w:r>
                <w:r>
                  <w:rPr>
                    <w:rFonts w:asciiTheme="minorHAnsi" w:hAnsiTheme="minorHAnsi"/>
                    <w:b/>
                  </w:rPr>
                  <w:t>16</w:t>
                </w:r>
                <w:r w:rsidR="0051505D">
                  <w:rPr>
                    <w:rFonts w:asciiTheme="minorHAnsi" w:hAnsiTheme="minorHAnsi"/>
                    <w:b/>
                  </w:rPr>
                  <w:t xml:space="preserve"> Etički problemi sestara i njezi umirućih bolesnika</w:t>
                </w:r>
              </w:p>
              <w:p w14:paraId="24C13E6D" w14:textId="77777777" w:rsidR="0051505D" w:rsidRDefault="0051505D" w:rsidP="0051505D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2484AACD" w14:textId="77777777" w:rsidR="0051505D" w:rsidRDefault="0051505D" w:rsidP="0051505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lastRenderedPageBreak/>
                  <w:t>Opisati osnovna načela biomedicinske etike (autonomija, dobročinstvo, neškodljivost i pravednost)</w:t>
                </w:r>
              </w:p>
              <w:p w14:paraId="10992DBA" w14:textId="77777777" w:rsidR="0051505D" w:rsidRDefault="0051505D" w:rsidP="0051505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Prepoznati pojavne oblike unaprjeđivanja i poštovanja prava čovjeka kroz neprepoznavanje i nepoštivanje temeljnih načela.</w:t>
                </w:r>
              </w:p>
              <w:p w14:paraId="5F7BF556" w14:textId="77777777" w:rsidR="0051505D" w:rsidRDefault="0051505D" w:rsidP="00115198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P1</w:t>
                </w:r>
                <w:r w:rsidR="00947892">
                  <w:rPr>
                    <w:rFonts w:asciiTheme="minorHAnsi" w:hAnsiTheme="minorHAnsi"/>
                    <w:b/>
                  </w:rPr>
                  <w:t>7</w:t>
                </w:r>
                <w:r>
                  <w:rPr>
                    <w:rFonts w:asciiTheme="minorHAnsi" w:hAnsiTheme="minorHAnsi"/>
                    <w:b/>
                  </w:rPr>
                  <w:t>, P</w:t>
                </w:r>
                <w:r w:rsidR="00947892">
                  <w:rPr>
                    <w:rFonts w:asciiTheme="minorHAnsi" w:hAnsiTheme="minorHAnsi"/>
                    <w:b/>
                  </w:rPr>
                  <w:t>18 Sestra i povjerenje pacijenta</w:t>
                </w:r>
              </w:p>
              <w:p w14:paraId="317FC9FF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0E7508BE" w14:textId="77777777" w:rsidR="00947892" w:rsidRDefault="00947892" w:rsidP="0094789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Prepoznati pojavne oblike unaprjeđivanja i poštovanja prava čovjeka kroz neprepoznavanje i nepoštivanje temeljnih načela.</w:t>
                </w:r>
              </w:p>
              <w:p w14:paraId="3ADD10FA" w14:textId="77777777" w:rsidR="00947892" w:rsidRPr="0051505D" w:rsidRDefault="00947892" w:rsidP="00115198">
                <w:pPr>
                  <w:rPr>
                    <w:rFonts w:eastAsia="Times New Roman"/>
                    <w:b/>
                    <w:color w:val="000000"/>
                    <w:lang w:eastAsia="hr-HR"/>
                  </w:rPr>
                </w:pPr>
                <w:r>
                  <w:rPr>
                    <w:rFonts w:asciiTheme="minorHAnsi" w:hAnsiTheme="minorHAnsi"/>
                    <w:b/>
                  </w:rPr>
                  <w:t>P19, P20 Bioetičke konzultacije</w:t>
                </w:r>
              </w:p>
              <w:p w14:paraId="4DE12A40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521EB483" w14:textId="77777777" w:rsidR="00947892" w:rsidRDefault="00947892" w:rsidP="0094789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Prepoznati pojavne oblike unaprjeđivanja i poštovanja prava čovjeka kroz neprepoznavanje i nepoštivanje temeljnih načela.</w:t>
                </w:r>
              </w:p>
              <w:p w14:paraId="7EFFE891" w14:textId="1AC50A36" w:rsidR="00947892" w:rsidRDefault="00947892" w:rsidP="004732B1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P21, P22 Eutanazija, ortotanazija,</w:t>
                </w:r>
                <w:r w:rsidR="00F52A19">
                  <w:rPr>
                    <w:rFonts w:asciiTheme="minorHAnsi" w:hAnsiTheme="minorHAnsi"/>
                    <w:b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</w:rPr>
                  <w:t>mistanazija i distanazija</w:t>
                </w:r>
              </w:p>
              <w:p w14:paraId="3A8A00DB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5B4FA6E7" w14:textId="14257A82" w:rsidR="00947892" w:rsidRP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>Upoznati se sa pojmovima  Eutanazija, ortotanazija,</w:t>
                </w:r>
                <w:r w:rsidR="00F52A19">
                  <w:rPr>
                    <w:rFonts w:asciiTheme="minorHAnsi" w:hAnsiTheme="minorHAnsi"/>
                  </w:rPr>
                  <w:t xml:space="preserve"> </w:t>
                </w:r>
                <w:r w:rsidRPr="00947892">
                  <w:rPr>
                    <w:rFonts w:asciiTheme="minorHAnsi" w:hAnsiTheme="minorHAnsi"/>
                  </w:rPr>
                  <w:t>mistanazija i distanazija</w:t>
                </w:r>
                <w:r>
                  <w:rPr>
                    <w:rFonts w:asciiTheme="minorHAnsi" w:hAnsiTheme="minorHAnsi"/>
                  </w:rPr>
                  <w:t>, bioetički aspekti</w:t>
                </w:r>
              </w:p>
              <w:p w14:paraId="19C2C17D" w14:textId="77777777" w:rsidR="00947892" w:rsidRDefault="00947892" w:rsidP="004732B1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</w:p>
              <w:p w14:paraId="5F859C85" w14:textId="77777777" w:rsidR="00947892" w:rsidRDefault="00947892" w:rsidP="004732B1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P23, P24 Etički aspekti umjetne, potpomognute oplodnje</w:t>
                </w:r>
              </w:p>
              <w:p w14:paraId="23D2786E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5C62CCD5" w14:textId="7CD98C3D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 xml:space="preserve">Upoznati se sa pojmovima  </w:t>
                </w:r>
                <w:r>
                  <w:rPr>
                    <w:rFonts w:asciiTheme="minorHAnsi" w:hAnsiTheme="minorHAnsi"/>
                  </w:rPr>
                  <w:t>umjetne,</w:t>
                </w:r>
                <w:r w:rsidR="00F52A19">
                  <w:rPr>
                    <w:rFonts w:asciiTheme="minorHAnsi" w:hAnsiTheme="minorHAnsi"/>
                  </w:rPr>
                  <w:t xml:space="preserve"> </w:t>
                </w:r>
                <w:r>
                  <w:rPr>
                    <w:rFonts w:asciiTheme="minorHAnsi" w:hAnsiTheme="minorHAnsi"/>
                  </w:rPr>
                  <w:t>potpomognute oplodne, bioetički aspekti</w:t>
                </w:r>
              </w:p>
              <w:p w14:paraId="5558DC0C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</w:p>
              <w:p w14:paraId="4CFE9BF0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P25, P26 Transplantacija i donacija organa</w:t>
                </w:r>
              </w:p>
              <w:p w14:paraId="5EB12F63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4E73C3B4" w14:textId="40E5F726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 xml:space="preserve">Upoznati se sa pojmovima  </w:t>
                </w:r>
                <w:r>
                  <w:rPr>
                    <w:rFonts w:asciiTheme="minorHAnsi" w:hAnsiTheme="minorHAnsi"/>
                  </w:rPr>
                  <w:t>tran</w:t>
                </w:r>
                <w:r w:rsidR="00F52A19">
                  <w:rPr>
                    <w:rFonts w:asciiTheme="minorHAnsi" w:hAnsiTheme="minorHAnsi"/>
                  </w:rPr>
                  <w:t>s</w:t>
                </w:r>
                <w:r>
                  <w:rPr>
                    <w:rFonts w:asciiTheme="minorHAnsi" w:hAnsiTheme="minorHAnsi"/>
                  </w:rPr>
                  <w:t>plantacije i donacije organa, bioetički aspekti</w:t>
                </w:r>
              </w:p>
              <w:p w14:paraId="4A27A8F5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6E898D4D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P27, P28 Komunikologija u bioetici</w:t>
                </w:r>
              </w:p>
              <w:p w14:paraId="2DFEBC0F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2081534F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1C65B898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 xml:space="preserve">Upoznati se sa pojmovima  </w:t>
                </w:r>
                <w:r>
                  <w:rPr>
                    <w:rFonts w:asciiTheme="minorHAnsi" w:hAnsiTheme="minorHAnsi"/>
                  </w:rPr>
                  <w:t>komunikologije u bioetici, bioetički aspekti</w:t>
                </w:r>
              </w:p>
              <w:p w14:paraId="05677038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Izdvojiti osnovne probleme određenog slučaja iz sestrinske prakse</w:t>
                </w:r>
              </w:p>
              <w:p w14:paraId="6C48D561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412EDD8E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P29, P30 Neuroetika</w:t>
                </w:r>
              </w:p>
              <w:p w14:paraId="3DF6590B" w14:textId="77777777" w:rsid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</w:p>
              <w:p w14:paraId="2EC2C746" w14:textId="77777777" w:rsidR="00947892" w:rsidRDefault="00947892" w:rsidP="00947892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</w:t>
                </w:r>
              </w:p>
              <w:p w14:paraId="01639ED3" w14:textId="77777777" w:rsidR="00947892" w:rsidRPr="00947892" w:rsidRDefault="00947892" w:rsidP="00947892">
                <w:pPr>
                  <w:pStyle w:val="Podnoje"/>
                  <w:outlineLvl w:val="0"/>
                  <w:rPr>
                    <w:rFonts w:asciiTheme="minorHAnsi" w:hAnsiTheme="minorHAnsi"/>
                  </w:rPr>
                </w:pPr>
                <w:r w:rsidRPr="00947892">
                  <w:rPr>
                    <w:rFonts w:asciiTheme="minorHAnsi" w:hAnsiTheme="minorHAnsi"/>
                  </w:rPr>
                  <w:t>Upoznati se sa pojmovima neuroetika i bioetika u svij</w:t>
                </w:r>
                <w:r>
                  <w:rPr>
                    <w:rFonts w:asciiTheme="minorHAnsi" w:hAnsiTheme="minorHAnsi"/>
                  </w:rPr>
                  <w:t>e</w:t>
                </w:r>
                <w:r w:rsidRPr="00947892">
                  <w:rPr>
                    <w:rFonts w:asciiTheme="minorHAnsi" w:hAnsiTheme="minorHAnsi"/>
                  </w:rPr>
                  <w:t>tu</w:t>
                </w:r>
              </w:p>
              <w:p w14:paraId="65D0C8AF" w14:textId="77777777" w:rsidR="005C2F41" w:rsidRPr="00CD3F31" w:rsidRDefault="005C2F41" w:rsidP="004732B1">
                <w:pPr>
                  <w:pStyle w:val="Podnoje"/>
                  <w:outlineLvl w:val="0"/>
                </w:pPr>
              </w:p>
            </w:tc>
          </w:sdtContent>
        </w:sdt>
      </w:tr>
    </w:tbl>
    <w:p w14:paraId="170DF11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2058E6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CE6A546" w14:textId="77777777" w:rsidR="004B1E34" w:rsidRDefault="00947892" w:rsidP="00947892">
                <w:pPr>
                  <w:spacing w:after="0"/>
                  <w:rPr>
                    <w:rFonts w:eastAsia="Times New Roman"/>
                    <w:color w:val="000000"/>
                    <w:lang w:eastAsia="hr-HR"/>
                  </w:rPr>
                </w:pPr>
                <w:r w:rsidRPr="00947892">
                  <w:rPr>
                    <w:rFonts w:eastAsia="Times New Roman"/>
                    <w:color w:val="000000"/>
                    <w:lang w:eastAsia="hr-HR"/>
                  </w:rPr>
                  <w:t xml:space="preserve">Seminarski dio nastave izvodi se kroz podjelu </w:t>
                </w:r>
                <w:r w:rsidR="004B1E34">
                  <w:rPr>
                    <w:rFonts w:eastAsia="Times New Roman"/>
                    <w:color w:val="000000"/>
                    <w:lang w:eastAsia="hr-HR"/>
                  </w:rPr>
                  <w:t xml:space="preserve">i prezentaciju 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t>slučajeva iz sestrinske prakse studentima uz</w:t>
                </w:r>
                <w:r w:rsidR="004B1E34">
                  <w:rPr>
                    <w:rFonts w:eastAsia="Times New Roman"/>
                    <w:color w:val="000000"/>
                    <w:lang w:eastAsia="hr-HR"/>
                  </w:rPr>
                  <w:t xml:space="preserve"> 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t xml:space="preserve">naputak za etičku analizu. </w:t>
                </w:r>
              </w:p>
              <w:p w14:paraId="075F1E76" w14:textId="77777777" w:rsidR="005C2F41" w:rsidRPr="00CD3F31" w:rsidRDefault="00947892" w:rsidP="00947892">
                <w:pPr>
                  <w:spacing w:after="0"/>
                  <w:rPr>
                    <w:sz w:val="24"/>
                    <w:szCs w:val="24"/>
                  </w:rPr>
                </w:pPr>
                <w:r w:rsidRPr="00947892">
                  <w:rPr>
                    <w:rFonts w:eastAsia="Times New Roman"/>
                    <w:color w:val="000000"/>
                    <w:lang w:eastAsia="hr-HR"/>
                  </w:rPr>
                  <w:t>Svaki student samostalno analizira slučaj kojega prezentira pred</w:t>
                </w:r>
                <w:r w:rsidR="004B1E34">
                  <w:rPr>
                    <w:rFonts w:eastAsia="Times New Roman"/>
                    <w:color w:val="000000"/>
                    <w:lang w:eastAsia="hr-HR"/>
                  </w:rPr>
                  <w:t xml:space="preserve"> 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t>cijelom grupom, pri čemu se evaluiraju elementi prezentacije. Na temelju rasprave u kojoj</w:t>
                </w:r>
                <w:r w:rsidR="004B1E34">
                  <w:rPr>
                    <w:rFonts w:eastAsia="Times New Roman"/>
                    <w:color w:val="000000"/>
                    <w:lang w:eastAsia="hr-HR"/>
                  </w:rPr>
                  <w:t xml:space="preserve"> 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t xml:space="preserve">student od nastavnika i drugih 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lastRenderedPageBreak/>
                  <w:t>studenata dobiva povratnu informaciju, primjedbe i komentare</w:t>
                </w:r>
                <w:r w:rsidR="004B1E34">
                  <w:rPr>
                    <w:rFonts w:eastAsia="Times New Roman"/>
                    <w:color w:val="000000"/>
                    <w:lang w:eastAsia="hr-HR"/>
                  </w:rPr>
                  <w:t xml:space="preserve"> 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t>student priprema pisani seminarski rad, koji se sastoji u predstavljanju slučaja i njegovoj etičkoj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br/>
                  <w:t>analizi, a svi se radovi evaluiraju prema određenim, unaprijed danim kriterijima za etičku</w:t>
                </w:r>
                <w:r w:rsidRPr="00947892">
                  <w:rPr>
                    <w:rFonts w:eastAsia="Times New Roman"/>
                    <w:color w:val="000000"/>
                    <w:lang w:eastAsia="hr-HR"/>
                  </w:rPr>
                  <w:br/>
                  <w:t>analizu</w:t>
                </w:r>
                <w:r w:rsidR="004B1E34">
                  <w:rPr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5EFF6D0F" w14:textId="77777777" w:rsidR="005C2F41" w:rsidRPr="00CD3F31" w:rsidRDefault="005C2F41" w:rsidP="005C2F41"/>
    <w:p w14:paraId="0807BBC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EA4B316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BBCA222" w14:textId="77777777" w:rsidR="005C2F41" w:rsidRPr="00CD3F31" w:rsidRDefault="00947892" w:rsidP="00947892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Kolegij ne predviđa vježbe</w:t>
                </w:r>
              </w:p>
            </w:tc>
          </w:sdtContent>
        </w:sdt>
      </w:tr>
    </w:tbl>
    <w:p w14:paraId="0F7750CD" w14:textId="77777777" w:rsidR="005C2F41" w:rsidRPr="00CD3F31" w:rsidRDefault="005C2F41" w:rsidP="005C2F41"/>
    <w:p w14:paraId="6F637B0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1AF7CA8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1570925366"/>
                <w:placeholder>
                  <w:docPart w:val="1AF0204FFBB748B3B3E55A9B3C550B91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6746C80" w14:textId="6DA2719C" w:rsidR="004B1E34" w:rsidRDefault="00404E77" w:rsidP="004B1E34">
                    <w:pPr>
                      <w:spacing w:after="0"/>
                      <w:jc w:val="both"/>
                      <w:rPr>
                        <w:rFonts w:ascii="Arial Narrow" w:eastAsia="Batang" w:hAnsi="Arial Narrow" w:cs="FreeSans"/>
                        <w:lang w:eastAsia="ko-KR"/>
                      </w:rPr>
                    </w:pPr>
                    <w:r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 </w:t>
                    </w:r>
                    <w:r w:rsidR="004B1E34">
                      <w:rPr>
                        <w:rFonts w:ascii="Arial Narrow" w:eastAsia="Batang" w:hAnsi="Arial Narrow" w:cs="FreeSans"/>
                        <w:lang w:eastAsia="ko-KR"/>
                      </w:rPr>
                      <w:t>Studenti su oba</w:t>
                    </w:r>
                    <w:r w:rsidR="00F52A19">
                      <w:rPr>
                        <w:rFonts w:ascii="Arial Narrow" w:eastAsia="Batang" w:hAnsi="Arial Narrow" w:cs="FreeSans"/>
                        <w:lang w:eastAsia="ko-KR"/>
                      </w:rPr>
                      <w:t>v</w:t>
                    </w:r>
                    <w:r w:rsidR="004B1E34"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ezni redovito pohađati i aktivno </w:t>
                    </w:r>
                    <w:r w:rsidR="00F52A19">
                      <w:rPr>
                        <w:rFonts w:ascii="Arial Narrow" w:eastAsia="Batang" w:hAnsi="Arial Narrow" w:cs="FreeSans"/>
                        <w:lang w:eastAsia="ko-KR"/>
                      </w:rPr>
                      <w:t>sudjelovati</w:t>
                    </w:r>
                    <w:r w:rsidR="004B1E34"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 u svim oblicima nastave</w:t>
                    </w:r>
                  </w:p>
                  <w:p w14:paraId="4B734F21" w14:textId="77777777" w:rsidR="005C2F41" w:rsidRPr="00CD3F31" w:rsidRDefault="00404E77" w:rsidP="004B1E34">
                    <w:pPr>
                      <w:spacing w:after="0"/>
                      <w:jc w:val="both"/>
                    </w:pPr>
                    <w:r>
                      <w:rPr>
                        <w:rFonts w:ascii="Arial Narrow" w:eastAsia="Batang" w:hAnsi="Arial Narrow" w:cs="FreeSans"/>
                        <w:lang w:eastAsia="ko-KR"/>
                      </w:rPr>
                      <w:t>Za evidenciju prisutnosti studenata na predavanjima/seminarima/vježbama koristiti će se potpisne liste.</w:t>
                    </w:r>
                    <w:r>
                      <w:rPr>
                        <w:rFonts w:ascii="Arial Narrow" w:hAnsi="Arial Narrow" w:cs="Arial"/>
                        <w:bCs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644E0070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F73A68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60CFD9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745769819"/>
                <w:placeholder>
                  <w:docPart w:val="804B82CD5D404DBABAB06F51A8813296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2C73FDD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 ECTS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bodovni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sustav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ocjenjivanja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: </w:t>
                    </w:r>
                  </w:p>
                  <w:p w14:paraId="20E9C014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Ocjenjivanje studenata provodi se prema važećem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Pravilniku o studijima Sveucilišta u Rijeci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, odnosno Odluci o izmjenama i dopunama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 Pravilniku o studijima Sveucilišta u Rijeci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te Odluci Fakultetskog vijeća Fakulteta zdravstvenih studija usvojenoj na sjednici održanoj 14. lipnja 2018. </w:t>
                    </w:r>
                  </w:p>
                  <w:p w14:paraId="427A7AFC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Nazočnost na predavanjima i seminarima je obvezna, a student može izostati s 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50% nastave isključivo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zbog zdravstvenih razloga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što opravdava liječničkom ispričnicom. </w:t>
                    </w:r>
                  </w:p>
                  <w:p w14:paraId="6FCCE678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Ukoliko student opravdano ili neopravdano izostane s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više od 50% nastave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ne može nastaviti praćenje kolegija te gubi mogućnost izlaska na završni ispit.</w:t>
                    </w:r>
                  </w:p>
                  <w:p w14:paraId="22B26A07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Student treba napisati seminarski rad i iz njega pripremiti i održati prezentaciju.</w:t>
                    </w:r>
                  </w:p>
                  <w:p w14:paraId="319A5FB1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Student je obvezan pohađati vježbe redovito prema izrađenom rasporedu i biti aktivno uključen u njihovo izvođenje. Izmjene u rasporedu ili zamjene vježbovnih skupina nisu dozvoljene bez suglasnosti 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voditelja predmeta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. Izostanak s vježbi dozvoljen je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 xml:space="preserve"> isključivo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zbog zdravstvenih razloga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koliko vježbe nisu odrađene 100% planirane satnice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student će biti ocijenjen ocjenom nedovoljan (1) i gubi mogućnost izlaska na završni ispit do odrade vježbi u cijelosti.</w:t>
                    </w:r>
                  </w:p>
                  <w:p w14:paraId="0A55D847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</w:p>
                  <w:p w14:paraId="1A56E081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Rad studenata vrednovat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 xml:space="preserve"> ć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e se na zavr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>š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nom ispitu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 xml:space="preserve"> na kojem studen može ostvariti 100 ocjenskih bodova. Ispitni prag na završnom ispitu ne može biti manji od 60 % uspješno riješenih ispitnih pitanja. </w:t>
                    </w:r>
                  </w:p>
                  <w:p w14:paraId="11EF7DFF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Ocjenjivanje studenata vr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š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i se primjenom ECTS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-F)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i broj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anog sustava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 (1-5).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 xml:space="preserve">Ocjenjivanje u ECTS sustavu izvodi se 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apsolutnom raspodjelom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 xml:space="preserve">te prema 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stru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nim kriterijima ocjenjivanja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.</w:t>
                    </w:r>
                  </w:p>
                  <w:p w14:paraId="2BC15DE7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</w:pPr>
                  </w:p>
                  <w:p w14:paraId="343C3E96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Na završnom ispitu vrednuje se (maksimalno 100% ocjenskih bodova):</w:t>
                    </w:r>
                  </w:p>
                  <w:p w14:paraId="0639C7E7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a) usmeni ispit (do 100% ocjenskih bodova)</w:t>
                    </w:r>
                  </w:p>
                  <w:p w14:paraId="71B6A05D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</w:pPr>
                  </w:p>
                  <w:p w14:paraId="0632F983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Konačna ocjena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je postotak usvojenog znanja, vještina i kompetencija kroz nastavu i završni ispit odnosno donosi se na temelju zbroja svih ocjenskih bodova ECTS sustava prema kriteriju:</w:t>
                    </w:r>
                  </w:p>
                  <w:p w14:paraId="6C9AD574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lastRenderedPageBreak/>
                      <w:t>A = 90 - 100% ocjenskih bodova</w:t>
                    </w:r>
                  </w:p>
                  <w:p w14:paraId="0AFBAC32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 xml:space="preserve">B = 75 - 89,9%  </w:t>
                    </w:r>
                  </w:p>
                  <w:p w14:paraId="7409A0C0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C = 60 - 74,9%</w:t>
                    </w:r>
                  </w:p>
                  <w:p w14:paraId="3068D47F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D = 50 - 59,9%</w:t>
                    </w:r>
                  </w:p>
                  <w:p w14:paraId="40ACD198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F =   0 - 49,9%</w:t>
                    </w:r>
                  </w:p>
                  <w:p w14:paraId="40F19CAB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Narrow" w:eastAsia="ArialNarrow" w:hAnsi="Times New Roman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Ocjene u ECTS sustavu prevode se u brojčani sustav na sljedeći način</w:t>
                    </w:r>
                    <w:r>
                      <w:rPr>
                        <w:rFonts w:ascii="ArialNarrow" w:eastAsia="ArialNarrow" w:hAnsi="Times New Roman" w:cs="ArialNarrow" w:hint="eastAsia"/>
                        <w:sz w:val="24"/>
                        <w:szCs w:val="24"/>
                        <w:lang w:eastAsia="hr-HR"/>
                      </w:rPr>
                      <w:t>:</w:t>
                    </w:r>
                  </w:p>
                  <w:p w14:paraId="10142DE8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A = izvrstan (5)</w:t>
                    </w:r>
                  </w:p>
                  <w:p w14:paraId="7131D254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B = vrlo dobar (4)</w:t>
                    </w:r>
                  </w:p>
                  <w:p w14:paraId="1F5ED16F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C = dobar (3)</w:t>
                    </w:r>
                  </w:p>
                  <w:p w14:paraId="13955EFA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D = dovoljan (2)</w:t>
                    </w:r>
                  </w:p>
                  <w:p w14:paraId="64695384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F = nedovoljan (1)</w:t>
                    </w:r>
                  </w:p>
                  <w:p w14:paraId="37B5DFB9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57547DD8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5F6CA5CD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66219D9C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  <w:r>
                      <w:rPr>
                        <w:rFonts w:ascii="Arial Narrow" w:eastAsia="Times New Roman" w:hAnsi="Arial Narrow"/>
                        <w:b/>
                        <w:bCs/>
                      </w:rPr>
                      <w:t>VAŽ</w:t>
                    </w:r>
                    <w:r w:rsidRPr="004E1971">
                      <w:rPr>
                        <w:rFonts w:ascii="Arial Narrow" w:eastAsia="Times New Roman" w:hAnsi="Arial Narrow"/>
                        <w:b/>
                        <w:bCs/>
                      </w:rPr>
                      <w:t>NA OBAVIJEST</w:t>
                    </w:r>
                  </w:p>
                  <w:p w14:paraId="32A85858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</w:p>
                  <w:p w14:paraId="7F51E64E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  <w:r w:rsidRPr="004E1971">
                      <w:rPr>
                        <w:rFonts w:ascii="Arial Narrow" w:eastAsia="Times New Roman" w:hAnsi="Arial Narrow"/>
                        <w:b/>
                        <w:bCs/>
                      </w:rPr>
                      <w:t>U slučaju odbijanja ocjene studenti/ice dužni su pokrenuti postupak predviđen čl. 46. Pravilnika o studijima Sveučilišta u Rijeci.</w:t>
                    </w:r>
                  </w:p>
                  <w:p w14:paraId="03FD4356" w14:textId="77777777" w:rsidR="005C2F41" w:rsidRPr="00CD3F31" w:rsidRDefault="005C2F41" w:rsidP="00404E77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5B69E219" w14:textId="77777777" w:rsidR="005C2F41" w:rsidRPr="00CD3F31" w:rsidRDefault="005C2F41" w:rsidP="005C2F41">
      <w:pPr>
        <w:jc w:val="both"/>
      </w:pPr>
    </w:p>
    <w:p w14:paraId="0813BB2B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B9C425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000B2D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5A69096" w14:textId="77777777" w:rsidR="005C2F41" w:rsidRPr="00CD3F31" w:rsidRDefault="005C2F41" w:rsidP="005C2F41">
      <w:pPr>
        <w:jc w:val="both"/>
        <w:rPr>
          <w:rFonts w:cs="Arial"/>
        </w:rPr>
      </w:pPr>
    </w:p>
    <w:p w14:paraId="7205BFD4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1F2228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19D1316" w14:textId="77777777" w:rsidR="005C2F41" w:rsidRPr="00CD3F31" w:rsidRDefault="00404E7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eastAsia="Batang" w:hAnsi="Arial Narrow"/>
                    <w:sz w:val="22"/>
                    <w:szCs w:val="22"/>
                    <w:lang w:val="hr-HR" w:eastAsia="ko-KR"/>
                  </w:rPr>
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</w:r>
              </w:p>
            </w:tc>
          </w:sdtContent>
        </w:sdt>
      </w:tr>
    </w:tbl>
    <w:p w14:paraId="2124B38C" w14:textId="77777777" w:rsidR="005C2F41" w:rsidRPr="00CD3F31" w:rsidRDefault="005C2F41" w:rsidP="005C2F41">
      <w:pPr>
        <w:rPr>
          <w:b/>
          <w:color w:val="333399"/>
        </w:rPr>
      </w:pPr>
    </w:p>
    <w:p w14:paraId="1808D568" w14:textId="0A94567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7602D6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7602D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25EFBE9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71D1B28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6E749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D7C0D1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B0E05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02D99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61DFC1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1ED8E0B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B90FC" w14:textId="6E26C5AF" w:rsidR="008D4528" w:rsidRPr="00CD3F31" w:rsidRDefault="004B1E3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F52A19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 w:rsidR="00153CFA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F52A19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5CB37" w14:textId="77777777" w:rsidR="008D4528" w:rsidRDefault="00153C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2B41FB9C" w14:textId="77777777" w:rsidR="00153CFA" w:rsidRPr="00CD3F31" w:rsidRDefault="004B1E3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1-6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5E689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E019D0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B250B" w14:textId="77777777" w:rsidR="008D4528" w:rsidRPr="00CD3F31" w:rsidRDefault="00153CFA" w:rsidP="00153CFA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5C2F41" w:rsidRPr="00CD3F31" w14:paraId="7A184DF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320F39" w14:textId="14CE5705" w:rsidR="005C2F41" w:rsidRPr="00CD3F31" w:rsidRDefault="00F52A1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</w:t>
            </w:r>
            <w:r w:rsidR="00153CFA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7EB467" w14:textId="77777777" w:rsidR="00153CFA" w:rsidRDefault="00153CFA" w:rsidP="00153CF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2FDBC430" w14:textId="77777777" w:rsidR="005C2F41" w:rsidRPr="00CD3F31" w:rsidRDefault="004B1E34" w:rsidP="00153CF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7-12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232B1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F6E30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1328FE" w14:textId="77777777" w:rsidR="005C2F41" w:rsidRPr="00CD3F31" w:rsidRDefault="00153CFA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4B1E34" w:rsidRPr="00CD3F31" w14:paraId="52A4FEA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75128C" w14:textId="3DF32688" w:rsidR="004B1E34" w:rsidRDefault="00F52A1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</w:t>
            </w:r>
            <w:r w:rsidR="004B1E34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53D21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081704A4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13-18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9BF66" w14:textId="77777777" w:rsidR="004B1E34" w:rsidRPr="00CD3F31" w:rsidRDefault="004B1E3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D09242" w14:textId="77777777" w:rsidR="004B1E34" w:rsidRPr="00CD3F31" w:rsidRDefault="004B1E34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87BE86" w14:textId="77777777" w:rsidR="004B1E34" w:rsidRDefault="004B1E3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8D4528" w:rsidRPr="00CD3F31" w14:paraId="2DB177F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97288" w14:textId="4F9BFC32" w:rsidR="008D4528" w:rsidRPr="00CD3F31" w:rsidRDefault="00F52A1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</w:t>
            </w:r>
            <w:r w:rsidR="004B1E34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B918A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554B3592" w14:textId="77777777" w:rsidR="008D4528" w:rsidRPr="00CD3F31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19-24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530518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F74881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54E16" w14:textId="77777777" w:rsidR="008D4528" w:rsidRPr="00CD3F31" w:rsidRDefault="004B1E3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8D4528" w:rsidRPr="00CD3F31" w14:paraId="2706F0E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2F2C7" w14:textId="379E29D5" w:rsidR="008D4528" w:rsidRPr="00CD3F31" w:rsidRDefault="004B1E3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</w:t>
            </w:r>
            <w:r w:rsidR="00F52A19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F52A19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3885CC" w14:textId="77777777" w:rsidR="004B1E34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4471C437" w14:textId="77777777" w:rsidR="008D4528" w:rsidRPr="00CD3F31" w:rsidRDefault="004B1E34" w:rsidP="004B1E3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25-30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815B67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C6E11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72803" w14:textId="77777777" w:rsidR="008D4528" w:rsidRPr="00CD3F31" w:rsidRDefault="004B1E34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</w:tbl>
    <w:p w14:paraId="5053AFE5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58FBAF6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6042FE1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9ADB3A3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0DC8A3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7D1597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5612D1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0C0B4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1850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334529C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F39C0" w14:textId="77777777" w:rsidR="005C2F41" w:rsidRPr="00CD3F31" w:rsidRDefault="00153CFA" w:rsidP="00AA6176">
            <w:pPr>
              <w:spacing w:after="0"/>
              <w:jc w:val="center"/>
            </w:pPr>
            <w:r>
              <w:t>P1</w:t>
            </w:r>
            <w:r w:rsidR="004B1E34">
              <w:t>, 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1F17" w14:textId="77777777" w:rsidR="005C2F41" w:rsidRPr="00CD3F31" w:rsidRDefault="004B1E34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736671">
              <w:rPr>
                <w:b/>
                <w:sz w:val="20"/>
                <w:szCs w:val="20"/>
              </w:rPr>
              <w:t>Uvod</w:t>
            </w:r>
            <w:r>
              <w:rPr>
                <w:b/>
                <w:sz w:val="20"/>
                <w:szCs w:val="20"/>
              </w:rPr>
              <w:t>no predavanje, Etičke teorije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092DF" w14:textId="77777777" w:rsidR="005C2F41" w:rsidRPr="00CD3F31" w:rsidRDefault="004B1E34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F1C7F" w14:textId="77777777" w:rsidR="005C2F41" w:rsidRPr="00CD3F31" w:rsidRDefault="00153CFA" w:rsidP="00AA6176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70AC73B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07182" w14:textId="77777777" w:rsidR="00A05341" w:rsidRPr="00CD3F31" w:rsidRDefault="004B1E34" w:rsidP="00A05341">
            <w:pPr>
              <w:spacing w:after="0"/>
              <w:jc w:val="center"/>
            </w:pPr>
            <w:r>
              <w:t>P3, 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F8D9A" w14:textId="77777777" w:rsidR="00A05341" w:rsidRPr="00CD3F31" w:rsidRDefault="004B1E34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sz w:val="20"/>
                <w:szCs w:val="20"/>
              </w:rPr>
              <w:t>Metode  Etike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80CB5" w14:textId="77777777" w:rsidR="00A05341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C6BB3" w14:textId="77777777" w:rsidR="00A05341" w:rsidRPr="00CD3F31" w:rsidRDefault="00153CFA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421451A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0FEF7" w14:textId="77777777" w:rsidR="00A05341" w:rsidRPr="00CD3F31" w:rsidRDefault="004B1E34" w:rsidP="00A05341">
            <w:pPr>
              <w:spacing w:after="0"/>
              <w:jc w:val="center"/>
            </w:pPr>
            <w:r>
              <w:t>P5, 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21363" w14:textId="77777777" w:rsidR="00A05341" w:rsidRPr="00CD3F31" w:rsidRDefault="004B1E34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15198">
              <w:rPr>
                <w:rFonts w:asciiTheme="minorHAnsi" w:hAnsiTheme="minorHAnsi"/>
                <w:b/>
              </w:rPr>
              <w:t>Definicije sestrinstva (Nightingale)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E85A5" w14:textId="77777777" w:rsidR="00A05341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9EC1F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4B666EE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D5F31" w14:textId="77777777" w:rsidR="00A05341" w:rsidRPr="00CD3F31" w:rsidRDefault="004B1E34" w:rsidP="00A05341">
            <w:pPr>
              <w:spacing w:after="0"/>
              <w:jc w:val="center"/>
            </w:pPr>
            <w:r>
              <w:t>P7, 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9A760" w14:textId="77777777" w:rsidR="00A05341" w:rsidRPr="00CD3F31" w:rsidRDefault="004B1E34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</w:rPr>
              <w:t>Modeli sestrinstva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70024" w14:textId="77777777" w:rsidR="00A05341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D3EFE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6FD8DD5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9DC47" w14:textId="77777777" w:rsidR="00A05341" w:rsidRPr="00CD3F31" w:rsidRDefault="004B1E34" w:rsidP="00A05341">
            <w:pPr>
              <w:spacing w:after="0"/>
              <w:jc w:val="center"/>
            </w:pPr>
            <w:r>
              <w:t>P9, 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45E64" w14:textId="4DE4F0D6" w:rsidR="00A05341" w:rsidRPr="00153CFA" w:rsidRDefault="004B1E34" w:rsidP="00153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Medicinska etika, bioetika, se</w:t>
            </w:r>
            <w:r w:rsidR="00F52A19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trinska etika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610EC" w14:textId="77777777" w:rsidR="00A05341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40B78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50A7F7B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889B" w14:textId="77777777" w:rsidR="00153CFA" w:rsidRPr="00CD3F31" w:rsidRDefault="004B1E34" w:rsidP="00A05341">
            <w:pPr>
              <w:spacing w:after="0"/>
              <w:jc w:val="center"/>
            </w:pPr>
            <w:r>
              <w:t>P11, 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58417" w14:textId="77777777" w:rsidR="00153CFA" w:rsidRPr="00CD3F31" w:rsidRDefault="004B1E34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</w:rPr>
              <w:t>Profesionalna etika i sestrinstvo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941D8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FCCFD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256ABBD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77109" w14:textId="77777777" w:rsidR="00153CFA" w:rsidRPr="00CD3F31" w:rsidRDefault="004B1E34" w:rsidP="00A05341">
            <w:pPr>
              <w:spacing w:after="0"/>
              <w:jc w:val="center"/>
            </w:pPr>
            <w:r>
              <w:t>P13, P 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857A3" w14:textId="77777777" w:rsidR="00153CFA" w:rsidRPr="004B1E34" w:rsidRDefault="004B1E34" w:rsidP="004B1E34">
            <w:pPr>
              <w:rPr>
                <w:rFonts w:ascii="Arial" w:hAnsi="Arial" w:cs="Arial"/>
                <w:b/>
              </w:rPr>
            </w:pPr>
            <w:r w:rsidRPr="0051505D">
              <w:rPr>
                <w:rFonts w:ascii="Arial" w:hAnsi="Arial" w:cs="Arial"/>
                <w:b/>
              </w:rPr>
              <w:t>Etika u sestrinskim interakcijama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6DB3D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57087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651092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4136D" w14:textId="77777777" w:rsidR="00153CFA" w:rsidRPr="00CD3F31" w:rsidRDefault="004B1E34" w:rsidP="00A05341">
            <w:pPr>
              <w:spacing w:after="0"/>
              <w:jc w:val="center"/>
            </w:pPr>
            <w:r>
              <w:t>P15, 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9EF8D" w14:textId="77777777" w:rsidR="00153CFA" w:rsidRPr="00CD3F31" w:rsidRDefault="004B1E34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</w:rPr>
              <w:t>Etički problemi sestara i njezi umirućih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7BB7B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02D8F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7B3B7FC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30FA0" w14:textId="77777777" w:rsidR="00153CFA" w:rsidRPr="00CD3F31" w:rsidRDefault="004B1E34" w:rsidP="00A05341">
            <w:pPr>
              <w:spacing w:after="0"/>
              <w:jc w:val="center"/>
            </w:pPr>
            <w:r>
              <w:t>P17, P 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B5641" w14:textId="77777777" w:rsidR="00153CFA" w:rsidRPr="00CD3F31" w:rsidRDefault="004B1E34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</w:rPr>
              <w:t>Sestra i povjerenje pacijenta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8A905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90180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62353CB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23EA0" w14:textId="77777777" w:rsidR="00153CFA" w:rsidRPr="00CD3F31" w:rsidRDefault="004B1E34" w:rsidP="00A05341">
            <w:pPr>
              <w:spacing w:after="0"/>
              <w:jc w:val="center"/>
            </w:pPr>
            <w:r>
              <w:t>P19, P 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95CA9" w14:textId="77777777" w:rsidR="00153CFA" w:rsidRPr="00153CFA" w:rsidRDefault="004B1E34" w:rsidP="00077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Bioetičke konzultacije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4A5BF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76EDF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4C04117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76BA3" w14:textId="77777777" w:rsidR="00153CFA" w:rsidRPr="00CD3F31" w:rsidRDefault="004B1E34" w:rsidP="00A05341">
            <w:pPr>
              <w:spacing w:after="0"/>
              <w:jc w:val="center"/>
            </w:pPr>
            <w:r>
              <w:t>P21, P 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90B4E" w14:textId="77777777" w:rsidR="00153CFA" w:rsidRPr="00CD3F31" w:rsidRDefault="004B1E34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</w:rPr>
              <w:t>Eutanazija, ortotanazija,mistanazija i distanazija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386ED" w14:textId="77777777" w:rsidR="00153CFA" w:rsidRPr="00CD3F31" w:rsidRDefault="004B1E3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C18E7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46C918D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FAB65" w14:textId="77777777" w:rsidR="00153CFA" w:rsidRPr="00CD3F31" w:rsidRDefault="004B1E34" w:rsidP="00A05341">
            <w:pPr>
              <w:spacing w:after="0"/>
              <w:jc w:val="center"/>
            </w:pPr>
            <w:r>
              <w:t>P23, P 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F2A5F" w14:textId="77777777" w:rsidR="00153CFA" w:rsidRPr="0078100F" w:rsidRDefault="0078100F" w:rsidP="0078100F">
            <w:pPr>
              <w:pStyle w:val="Podnoje"/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Etički aspekti umjetne, potpomognute oplodnje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92878" w14:textId="77777777" w:rsidR="00153CFA" w:rsidRPr="00CD3F31" w:rsidRDefault="0078100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27901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7B9664F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BE014" w14:textId="77777777" w:rsidR="00153CFA" w:rsidRPr="00CD3F31" w:rsidRDefault="0078100F" w:rsidP="00A05341">
            <w:pPr>
              <w:spacing w:after="0"/>
              <w:jc w:val="center"/>
            </w:pPr>
            <w:r>
              <w:t>P25, P 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03A87" w14:textId="77777777" w:rsidR="00153CFA" w:rsidRPr="00CD3F31" w:rsidRDefault="0078100F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</w:rPr>
              <w:t>Transplantacija i donacija organa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23006" w14:textId="77777777" w:rsidR="00153CFA" w:rsidRPr="00CD3F31" w:rsidRDefault="0078100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92DFF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769E24F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CC6C0" w14:textId="77777777" w:rsidR="00153CFA" w:rsidRPr="00CD3F31" w:rsidRDefault="0078100F" w:rsidP="00A05341">
            <w:pPr>
              <w:spacing w:after="0"/>
              <w:jc w:val="center"/>
            </w:pPr>
            <w:r>
              <w:t>P27, P 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19E60" w14:textId="77777777" w:rsidR="00153CFA" w:rsidRPr="00CD3F31" w:rsidRDefault="0078100F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</w:rPr>
              <w:t>Komunikologija u bioetici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58E8F" w14:textId="77777777" w:rsidR="00153CFA" w:rsidRPr="00CD3F31" w:rsidRDefault="0078100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ADAF1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2DE09B4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D1AA2" w14:textId="77777777" w:rsidR="00153CFA" w:rsidRPr="00CD3F31" w:rsidRDefault="0078100F" w:rsidP="00A05341">
            <w:pPr>
              <w:spacing w:after="0"/>
              <w:jc w:val="center"/>
            </w:pPr>
            <w:r>
              <w:t xml:space="preserve">P29, P 30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378EB" w14:textId="77777777" w:rsidR="00153CFA" w:rsidRPr="0078100F" w:rsidRDefault="0078100F" w:rsidP="00077C88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hr-HR"/>
              </w:rPr>
            </w:pPr>
            <w:r w:rsidRPr="0078100F">
              <w:rPr>
                <w:b/>
                <w:sz w:val="20"/>
                <w:szCs w:val="20"/>
              </w:rPr>
              <w:t>Neuroetika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28E76" w14:textId="77777777" w:rsidR="00153CFA" w:rsidRPr="00CD3F31" w:rsidRDefault="0078100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01C75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0B06AE" w:rsidRPr="00CD3F31" w14:paraId="43B3934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2E145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578D70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DEF665" w14:textId="77777777" w:rsidR="000B06AE" w:rsidRPr="00CD3F31" w:rsidRDefault="0078100F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9F7761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5B26498F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D85A1F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6E0DE5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BBDD4C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9943E5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ECE5AF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08912A8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A30C1E" w14:textId="77777777" w:rsidR="005C2F41" w:rsidRPr="00CD3F31" w:rsidRDefault="0078100F" w:rsidP="00A05341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14CC1E" w14:textId="77777777" w:rsidR="005C2F41" w:rsidRPr="00CD3F31" w:rsidRDefault="0078100F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Uvod u seminarski rad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E75FFC" w14:textId="77777777" w:rsidR="005C2F41" w:rsidRPr="00CD3F31" w:rsidRDefault="0078100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5A0C28" w14:textId="77777777" w:rsidR="005C2F41" w:rsidRPr="00CD3F31" w:rsidRDefault="0078100F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t>Predavaona 8</w:t>
            </w:r>
          </w:p>
        </w:tc>
      </w:tr>
      <w:tr w:rsidR="00A05341" w:rsidRPr="00CD3F31" w14:paraId="197CF83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1A6320" w14:textId="77777777" w:rsidR="00A05341" w:rsidRPr="00CD3F31" w:rsidRDefault="0078100F" w:rsidP="00A05341">
            <w:pPr>
              <w:spacing w:after="0"/>
              <w:jc w:val="center"/>
            </w:pPr>
            <w:r>
              <w:t>S2-S10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599EC9" w14:textId="2F8CF6CD" w:rsidR="00A05341" w:rsidRPr="00CD3F31" w:rsidRDefault="00F52A19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Studentske</w:t>
            </w:r>
            <w:r w:rsidR="0078100F">
              <w:rPr>
                <w:b/>
                <w:color w:val="333399"/>
              </w:rPr>
              <w:t xml:space="preserve"> prezentacije  i </w:t>
            </w:r>
            <w:r>
              <w:rPr>
                <w:b/>
                <w:color w:val="333399"/>
              </w:rPr>
              <w:t>analiza</w:t>
            </w:r>
            <w:r w:rsidR="0078100F">
              <w:rPr>
                <w:b/>
                <w:color w:val="333399"/>
              </w:rPr>
              <w:t xml:space="preserve"> slučajeva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2D6EE4" w14:textId="77777777" w:rsidR="00A05341" w:rsidRPr="00CD3F31" w:rsidRDefault="0078100F" w:rsidP="00A05341">
            <w:pPr>
              <w:spacing w:after="0"/>
              <w:jc w:val="center"/>
            </w:pPr>
            <w:r>
              <w:t>14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0413E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709670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4B014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A7D4D4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0A44A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F8ACC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A905A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C1258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2C933D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D66E6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55970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BF5BAF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FF55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472B0A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F0D23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BC402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F8B409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114775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EF04C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98409A" w14:textId="77777777" w:rsidR="000B06AE" w:rsidRPr="00CD3F31" w:rsidRDefault="0078100F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F35831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C38E2AE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D5CE52F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0F0E65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FD109DA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173B88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F79EB3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41088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06CD0E2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102D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732F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B42C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D178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AAE530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3F1B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CB84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6112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CAFB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C5ACDF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31E6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376B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D537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8F7E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B195D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CDC1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44A4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168A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95CC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587F08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E09E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DDDF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A50A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43E5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11DE27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229CD1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E6E5D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0CB3A4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544D1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284CB5D" w14:textId="77777777" w:rsidR="005C2F41" w:rsidRPr="00CD3F31" w:rsidRDefault="005C2F41" w:rsidP="005C2F41">
      <w:pPr>
        <w:jc w:val="center"/>
        <w:rPr>
          <w:lang w:eastAsia="hr-HR"/>
        </w:rPr>
      </w:pPr>
    </w:p>
    <w:p w14:paraId="4B7A7F1C" w14:textId="77777777" w:rsidR="005C2F41" w:rsidRPr="00CD3F31" w:rsidRDefault="005C2F41" w:rsidP="005C2F41"/>
    <w:p w14:paraId="356B243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268B617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596A62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3531CF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1D2719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26C003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12343" w14:textId="7C23AF51" w:rsidR="005C2F41" w:rsidRPr="00CD3F31" w:rsidRDefault="00F52A19" w:rsidP="0001711D">
            <w:pPr>
              <w:spacing w:after="0"/>
            </w:pPr>
            <w:r>
              <w:t>12</w:t>
            </w:r>
            <w:r w:rsidR="00077C88">
              <w:t>.1</w:t>
            </w:r>
            <w:r>
              <w:t>2</w:t>
            </w:r>
            <w:r w:rsidR="00077C88">
              <w:t>.202</w:t>
            </w:r>
            <w:r>
              <w:t>3</w:t>
            </w:r>
          </w:p>
        </w:tc>
      </w:tr>
      <w:tr w:rsidR="005C2F41" w:rsidRPr="00CD3F31" w14:paraId="20FE52F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5CAD28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BC8AC" w14:textId="514C0D3F" w:rsidR="005C2F41" w:rsidRPr="00CD3F31" w:rsidRDefault="00F52A19" w:rsidP="00BF53C9">
            <w:pPr>
              <w:spacing w:after="0"/>
            </w:pPr>
            <w:r>
              <w:t>06</w:t>
            </w:r>
            <w:r w:rsidR="00077C88">
              <w:t>.0</w:t>
            </w:r>
            <w:r>
              <w:t>2</w:t>
            </w:r>
            <w:r w:rsidR="00077C88">
              <w:t>.202</w:t>
            </w:r>
            <w:r w:rsidR="007602D6">
              <w:t>4</w:t>
            </w:r>
          </w:p>
        </w:tc>
      </w:tr>
      <w:tr w:rsidR="005C2F41" w:rsidRPr="00CD3F31" w14:paraId="66A963E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C19789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F3963" w14:textId="71F6A0ED" w:rsidR="005C2F41" w:rsidRPr="00CD3F31" w:rsidRDefault="00F52A19" w:rsidP="00BF53C9">
            <w:pPr>
              <w:spacing w:after="0"/>
            </w:pPr>
            <w:r>
              <w:t>02</w:t>
            </w:r>
            <w:r w:rsidR="00077C88">
              <w:t>.0</w:t>
            </w:r>
            <w:r>
              <w:t>7</w:t>
            </w:r>
            <w:r w:rsidR="00077C88">
              <w:t>.202</w:t>
            </w:r>
            <w:r w:rsidR="007602D6">
              <w:t>4</w:t>
            </w:r>
          </w:p>
        </w:tc>
      </w:tr>
      <w:tr w:rsidR="005C2F41" w:rsidRPr="00CD3F31" w14:paraId="4473613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6A8610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5D1EE" w14:textId="1A429BB1" w:rsidR="005C2F41" w:rsidRPr="00CD3F31" w:rsidRDefault="00077C88" w:rsidP="00BF53C9">
            <w:pPr>
              <w:spacing w:after="0"/>
            </w:pPr>
            <w:r>
              <w:t>0</w:t>
            </w:r>
            <w:r w:rsidR="00F52A19">
              <w:t>3</w:t>
            </w:r>
            <w:r>
              <w:t>.0</w:t>
            </w:r>
            <w:r w:rsidR="00F52A19">
              <w:t>9</w:t>
            </w:r>
            <w:r>
              <w:t>.202</w:t>
            </w:r>
            <w:r w:rsidR="007602D6">
              <w:t>4</w:t>
            </w:r>
          </w:p>
        </w:tc>
      </w:tr>
    </w:tbl>
    <w:p w14:paraId="19646474" w14:textId="77777777" w:rsidR="005C2F41" w:rsidRPr="00CD3F31" w:rsidRDefault="005C2F41" w:rsidP="005C2F41"/>
    <w:p w14:paraId="3B6E6CD7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B74E" w14:textId="77777777" w:rsidR="005F72ED" w:rsidRDefault="005F72ED">
      <w:pPr>
        <w:spacing w:after="0" w:line="240" w:lineRule="auto"/>
      </w:pPr>
      <w:r>
        <w:separator/>
      </w:r>
    </w:p>
  </w:endnote>
  <w:endnote w:type="continuationSeparator" w:id="0">
    <w:p w14:paraId="27ED5799" w14:textId="77777777" w:rsidR="005F72ED" w:rsidRDefault="005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CC4B" w14:textId="77777777" w:rsidR="00153CFA" w:rsidRDefault="00153CF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86E">
      <w:rPr>
        <w:noProof/>
      </w:rPr>
      <w:t>2</w:t>
    </w:r>
    <w:r>
      <w:rPr>
        <w:noProof/>
      </w:rPr>
      <w:fldChar w:fldCharType="end"/>
    </w:r>
  </w:p>
  <w:p w14:paraId="525A18B6" w14:textId="77777777" w:rsidR="00153CFA" w:rsidRPr="00AE1B0C" w:rsidRDefault="00153CFA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0796" w14:textId="77777777" w:rsidR="005F72ED" w:rsidRDefault="005F72ED">
      <w:pPr>
        <w:spacing w:after="0" w:line="240" w:lineRule="auto"/>
      </w:pPr>
      <w:r>
        <w:separator/>
      </w:r>
    </w:p>
  </w:footnote>
  <w:footnote w:type="continuationSeparator" w:id="0">
    <w:p w14:paraId="4AFAEBAD" w14:textId="77777777" w:rsidR="005F72ED" w:rsidRDefault="005F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DD5B" w14:textId="77777777" w:rsidR="00153CFA" w:rsidRPr="00AE1B0C" w:rsidRDefault="00153CFA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40D23A9" wp14:editId="071DBBC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595BB8E" w14:textId="77777777" w:rsidR="00153CFA" w:rsidRPr="00AE1B0C" w:rsidRDefault="00153CFA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C492C14" w14:textId="77777777" w:rsidR="00153CFA" w:rsidRPr="004F4BF4" w:rsidRDefault="00153CFA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E2CA78C" w14:textId="77777777" w:rsidR="00153CFA" w:rsidRPr="004F4BF4" w:rsidRDefault="00153CFA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2248D1C" w14:textId="77777777" w:rsidR="00153CFA" w:rsidRPr="004F4BF4" w:rsidRDefault="00153CFA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F4650B4" w14:textId="77777777" w:rsidR="00153CFA" w:rsidRDefault="00153CFA">
    <w:pPr>
      <w:pStyle w:val="Zaglavlje"/>
    </w:pPr>
  </w:p>
  <w:p w14:paraId="1792C197" w14:textId="77777777" w:rsidR="00153CFA" w:rsidRDefault="00153C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E1B"/>
    <w:multiLevelType w:val="hybridMultilevel"/>
    <w:tmpl w:val="91329692"/>
    <w:lvl w:ilvl="0" w:tplc="2D209D9A">
      <w:start w:val="1"/>
      <w:numFmt w:val="decimal"/>
      <w:lvlText w:val="%1."/>
      <w:lvlJc w:val="left"/>
      <w:pPr>
        <w:ind w:left="420" w:hanging="360"/>
      </w:pPr>
      <w:rPr>
        <w:rFonts w:ascii="Calibri-Italic" w:hAnsi="Calibri-Italic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436F0E"/>
    <w:multiLevelType w:val="hybridMultilevel"/>
    <w:tmpl w:val="5F8CFD62"/>
    <w:lvl w:ilvl="0" w:tplc="205270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0016"/>
    <w:multiLevelType w:val="hybridMultilevel"/>
    <w:tmpl w:val="91329692"/>
    <w:lvl w:ilvl="0" w:tplc="2D209D9A">
      <w:start w:val="1"/>
      <w:numFmt w:val="decimal"/>
      <w:lvlText w:val="%1."/>
      <w:lvlJc w:val="left"/>
      <w:pPr>
        <w:ind w:left="420" w:hanging="360"/>
      </w:pPr>
      <w:rPr>
        <w:rFonts w:ascii="Calibri-Italic" w:hAnsi="Calibri-Italic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2C7B"/>
    <w:rsid w:val="00032FCB"/>
    <w:rsid w:val="0006705E"/>
    <w:rsid w:val="00077C88"/>
    <w:rsid w:val="00080AD4"/>
    <w:rsid w:val="00092AA7"/>
    <w:rsid w:val="0009494E"/>
    <w:rsid w:val="000B06AE"/>
    <w:rsid w:val="000C40DE"/>
    <w:rsid w:val="000F01B5"/>
    <w:rsid w:val="000F1A10"/>
    <w:rsid w:val="000F3023"/>
    <w:rsid w:val="00115198"/>
    <w:rsid w:val="00144761"/>
    <w:rsid w:val="00153CFA"/>
    <w:rsid w:val="00184FD3"/>
    <w:rsid w:val="00190630"/>
    <w:rsid w:val="00196FF0"/>
    <w:rsid w:val="001A3CD4"/>
    <w:rsid w:val="00230D7A"/>
    <w:rsid w:val="002A0B16"/>
    <w:rsid w:val="002B41D6"/>
    <w:rsid w:val="002F30E3"/>
    <w:rsid w:val="00313E94"/>
    <w:rsid w:val="003314C1"/>
    <w:rsid w:val="0039207A"/>
    <w:rsid w:val="003C0F36"/>
    <w:rsid w:val="00404E77"/>
    <w:rsid w:val="004259C7"/>
    <w:rsid w:val="00426AE0"/>
    <w:rsid w:val="004306E3"/>
    <w:rsid w:val="00430EF7"/>
    <w:rsid w:val="004450B5"/>
    <w:rsid w:val="004576C3"/>
    <w:rsid w:val="004732B1"/>
    <w:rsid w:val="00481703"/>
    <w:rsid w:val="00484CD6"/>
    <w:rsid w:val="0049207E"/>
    <w:rsid w:val="004B1E34"/>
    <w:rsid w:val="004D4B18"/>
    <w:rsid w:val="004F254E"/>
    <w:rsid w:val="004F4FCC"/>
    <w:rsid w:val="005052BC"/>
    <w:rsid w:val="0051505D"/>
    <w:rsid w:val="0052573F"/>
    <w:rsid w:val="00542ABA"/>
    <w:rsid w:val="005970E0"/>
    <w:rsid w:val="005A06E1"/>
    <w:rsid w:val="005A4191"/>
    <w:rsid w:val="005A6EDD"/>
    <w:rsid w:val="005C2F41"/>
    <w:rsid w:val="005F72ED"/>
    <w:rsid w:val="005F7371"/>
    <w:rsid w:val="00634C4B"/>
    <w:rsid w:val="00690F74"/>
    <w:rsid w:val="00697BA4"/>
    <w:rsid w:val="006F39EE"/>
    <w:rsid w:val="00733743"/>
    <w:rsid w:val="00736671"/>
    <w:rsid w:val="007602D6"/>
    <w:rsid w:val="00760C43"/>
    <w:rsid w:val="00773AA1"/>
    <w:rsid w:val="0078100F"/>
    <w:rsid w:val="00782EA4"/>
    <w:rsid w:val="0078788F"/>
    <w:rsid w:val="00792B8F"/>
    <w:rsid w:val="00794A02"/>
    <w:rsid w:val="007D1510"/>
    <w:rsid w:val="007F2548"/>
    <w:rsid w:val="007F4483"/>
    <w:rsid w:val="00805B45"/>
    <w:rsid w:val="00806E45"/>
    <w:rsid w:val="00846C2B"/>
    <w:rsid w:val="00851566"/>
    <w:rsid w:val="00853FD8"/>
    <w:rsid w:val="008A3B06"/>
    <w:rsid w:val="008D4528"/>
    <w:rsid w:val="008E7846"/>
    <w:rsid w:val="008F76DD"/>
    <w:rsid w:val="0091264E"/>
    <w:rsid w:val="0091431F"/>
    <w:rsid w:val="00947892"/>
    <w:rsid w:val="00965280"/>
    <w:rsid w:val="00983892"/>
    <w:rsid w:val="00984697"/>
    <w:rsid w:val="009E1915"/>
    <w:rsid w:val="00A05341"/>
    <w:rsid w:val="00A12305"/>
    <w:rsid w:val="00A27C68"/>
    <w:rsid w:val="00A433FF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C7458"/>
    <w:rsid w:val="00BD6B4F"/>
    <w:rsid w:val="00BF53C9"/>
    <w:rsid w:val="00C24941"/>
    <w:rsid w:val="00C30FA3"/>
    <w:rsid w:val="00C446B5"/>
    <w:rsid w:val="00C753E6"/>
    <w:rsid w:val="00C92590"/>
    <w:rsid w:val="00CA7749"/>
    <w:rsid w:val="00CB4F63"/>
    <w:rsid w:val="00CD3E68"/>
    <w:rsid w:val="00CD3F31"/>
    <w:rsid w:val="00CF0234"/>
    <w:rsid w:val="00D451F5"/>
    <w:rsid w:val="00D70B0A"/>
    <w:rsid w:val="00D7612B"/>
    <w:rsid w:val="00D86165"/>
    <w:rsid w:val="00E221EC"/>
    <w:rsid w:val="00E40068"/>
    <w:rsid w:val="00E92F6C"/>
    <w:rsid w:val="00EB0DB0"/>
    <w:rsid w:val="00EC2D37"/>
    <w:rsid w:val="00F47429"/>
    <w:rsid w:val="00F52A19"/>
    <w:rsid w:val="00FB386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BD2F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bodytext">
    <w:name w:val="bodytext"/>
    <w:basedOn w:val="Normal"/>
    <w:rsid w:val="00425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13">
    <w:name w:val="nas13"/>
    <w:basedOn w:val="Zadanifontodlomka"/>
    <w:rsid w:val="00760C43"/>
  </w:style>
  <w:style w:type="character" w:customStyle="1" w:styleId="txx10">
    <w:name w:val="txx10"/>
    <w:basedOn w:val="Zadanifontodlomka"/>
    <w:rsid w:val="00760C43"/>
  </w:style>
  <w:style w:type="character" w:customStyle="1" w:styleId="txx11">
    <w:name w:val="txx11"/>
    <w:basedOn w:val="Zadanifontodlomka"/>
    <w:rsid w:val="00760C43"/>
  </w:style>
  <w:style w:type="character" w:customStyle="1" w:styleId="fontstyle01">
    <w:name w:val="fontstyle01"/>
    <w:basedOn w:val="Zadanifontodlomka"/>
    <w:rsid w:val="00A433F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A433F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52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656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608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1AF0204FFBB748B3B3E55A9B3C55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73CC-E4DE-48E4-B6D0-2FD397AF610B}"/>
      </w:docPartPr>
      <w:docPartBody>
        <w:p w:rsidR="007A41BB" w:rsidRDefault="007A41BB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804B82CD5D404DBABAB06F51A881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FAC7-FB4F-43C6-91A6-97C0B1C6C23E}"/>
      </w:docPartPr>
      <w:docPartBody>
        <w:p w:rsidR="007A41BB" w:rsidRDefault="007A41BB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AF8A4AACD2245C595DBA6CE493CB6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5725B3-DE24-4662-9695-C8A21B43DAE0}"/>
      </w:docPartPr>
      <w:docPartBody>
        <w:p w:rsidR="00000000" w:rsidRDefault="00775EFB" w:rsidP="00775EFB">
          <w:pPr>
            <w:pStyle w:val="9AF8A4AACD2245C595DBA6CE493CB6F2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36CE4"/>
    <w:rsid w:val="00145628"/>
    <w:rsid w:val="001B1A93"/>
    <w:rsid w:val="00243FD9"/>
    <w:rsid w:val="002B2EB8"/>
    <w:rsid w:val="00311D82"/>
    <w:rsid w:val="003B7DF7"/>
    <w:rsid w:val="00453E51"/>
    <w:rsid w:val="00551851"/>
    <w:rsid w:val="005B02B3"/>
    <w:rsid w:val="005B02F3"/>
    <w:rsid w:val="005B55E5"/>
    <w:rsid w:val="005F5698"/>
    <w:rsid w:val="00631081"/>
    <w:rsid w:val="00731BD7"/>
    <w:rsid w:val="00775EFB"/>
    <w:rsid w:val="007A41BB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C396A"/>
    <w:rsid w:val="00DD0784"/>
    <w:rsid w:val="00DE3C16"/>
    <w:rsid w:val="00E40892"/>
    <w:rsid w:val="00E55FA5"/>
    <w:rsid w:val="00EA2C9C"/>
    <w:rsid w:val="00F16A4F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75EFB"/>
  </w:style>
  <w:style w:type="character" w:customStyle="1" w:styleId="Style44">
    <w:name w:val="Style44"/>
    <w:basedOn w:val="Zadanifontodlomka"/>
    <w:uiPriority w:val="1"/>
    <w:rsid w:val="007A41BB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AF8A4AACD2245C595DBA6CE493CB6F2">
    <w:name w:val="9AF8A4AACD2245C595DBA6CE493CB6F2"/>
    <w:rsid w:val="00775E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4</cp:revision>
  <dcterms:created xsi:type="dcterms:W3CDTF">2023-09-17T23:22:00Z</dcterms:created>
  <dcterms:modified xsi:type="dcterms:W3CDTF">2023-09-20T15:10:00Z</dcterms:modified>
</cp:coreProperties>
</file>