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5380" w14:textId="247EFBF7" w:rsidR="005C2F41" w:rsidRPr="00E47A09" w:rsidRDefault="005C2F41" w:rsidP="005C2F4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bidi="ta-IN"/>
        </w:rPr>
      </w:pPr>
      <w:r w:rsidRPr="00E47A09">
        <w:rPr>
          <w:rFonts w:ascii="Times New Roman" w:hAnsi="Times New Roman"/>
          <w:b/>
          <w:sz w:val="24"/>
          <w:szCs w:val="24"/>
          <w:lang w:bidi="ta-IN"/>
        </w:rPr>
        <w:t>Datum:</w:t>
      </w:r>
      <w:r w:rsidR="00984697" w:rsidRPr="00E47A09">
        <w:rPr>
          <w:rFonts w:ascii="Times New Roman" w:hAnsi="Times New Roman"/>
          <w:b/>
          <w:sz w:val="24"/>
          <w:szCs w:val="24"/>
          <w:lang w:bidi="ta-IN"/>
        </w:rPr>
        <w:t xml:space="preserve"> </w:t>
      </w:r>
      <w:r w:rsidR="00984697" w:rsidRPr="00E47A09">
        <w:rPr>
          <w:rFonts w:ascii="Times New Roman" w:hAnsi="Times New Roman"/>
          <w:sz w:val="24"/>
          <w:szCs w:val="24"/>
          <w:lang w:bidi="ta-IN"/>
        </w:rPr>
        <w:t>Rijeka,</w:t>
      </w:r>
      <w:r w:rsidRPr="00E47A09">
        <w:rPr>
          <w:rFonts w:ascii="Times New Roman" w:hAnsi="Times New Roman"/>
          <w:b/>
          <w:sz w:val="24"/>
          <w:szCs w:val="24"/>
          <w:lang w:bidi="ta-IN"/>
        </w:rPr>
        <w:t xml:space="preserve"> </w:t>
      </w:r>
      <w:sdt>
        <w:sdtPr>
          <w:rPr>
            <w:rStyle w:val="Style28"/>
            <w:rFonts w:ascii="Times New Roman" w:hAnsi="Times New Roman"/>
            <w:sz w:val="24"/>
            <w:szCs w:val="24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80451D" w:rsidRPr="00E47A09">
            <w:rPr>
              <w:rStyle w:val="Style28"/>
              <w:rFonts w:ascii="Times New Roman" w:hAnsi="Times New Roman"/>
              <w:sz w:val="24"/>
              <w:szCs w:val="24"/>
            </w:rPr>
            <w:t>25. kolovoza 2023.</w:t>
          </w:r>
        </w:sdtContent>
      </w:sdt>
    </w:p>
    <w:p w14:paraId="24C75381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382" w14:textId="77777777" w:rsidR="005C2F41" w:rsidRPr="00E47A09" w:rsidRDefault="005C2F41" w:rsidP="00E221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 xml:space="preserve">Kolegij: </w:t>
      </w:r>
      <w:sdt>
        <w:sdtPr>
          <w:rPr>
            <w:rStyle w:val="Style29"/>
            <w:rFonts w:ascii="Times New Roman" w:hAnsi="Times New Roman"/>
            <w:sz w:val="24"/>
            <w:szCs w:val="24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6535C7" w:rsidRPr="00E47A09">
            <w:rPr>
              <w:rStyle w:val="Style29"/>
              <w:rFonts w:ascii="Times New Roman" w:hAnsi="Times New Roman"/>
              <w:sz w:val="24"/>
              <w:szCs w:val="24"/>
            </w:rPr>
            <w:t>Podrška obitelji u razvoju djece</w:t>
          </w:r>
        </w:sdtContent>
      </w:sdt>
    </w:p>
    <w:p w14:paraId="24C75383" w14:textId="77777777" w:rsidR="00BF53C9" w:rsidRPr="00E47A09" w:rsidRDefault="00BF53C9" w:rsidP="00E221EC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F53C9" w:rsidRPr="00E47A09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C75384" w14:textId="16589AAA" w:rsidR="00BF53C9" w:rsidRPr="00E47A09" w:rsidRDefault="00E221EC" w:rsidP="004D5B1E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F53C9" w:rsidRPr="00E47A0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47A09">
        <w:rPr>
          <w:rFonts w:ascii="Times New Roman" w:hAnsi="Times New Roman"/>
          <w:b/>
          <w:sz w:val="24"/>
          <w:szCs w:val="24"/>
        </w:rPr>
        <w:lastRenderedPageBreak/>
        <w:t>Voditelj:</w:t>
      </w:r>
      <w:r w:rsidR="00BF53C9" w:rsidRPr="00E47A0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52"/>
            <w:rFonts w:ascii="Times New Roman" w:hAnsi="Times New Roman"/>
            <w:sz w:val="24"/>
            <w:szCs w:val="24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80451D" w:rsidRPr="00E47A09">
            <w:rPr>
              <w:rStyle w:val="Style52"/>
              <w:rFonts w:ascii="Times New Roman" w:hAnsi="Times New Roman"/>
              <w:sz w:val="24"/>
              <w:szCs w:val="24"/>
            </w:rPr>
            <w:t>Izv.prof.</w:t>
          </w:r>
          <w:r w:rsidR="006535C7" w:rsidRPr="00E47A09">
            <w:rPr>
              <w:rStyle w:val="Style52"/>
              <w:rFonts w:ascii="Times New Roman" w:hAnsi="Times New Roman"/>
              <w:sz w:val="24"/>
              <w:szCs w:val="24"/>
            </w:rPr>
            <w:t xml:space="preserve"> dr</w:t>
          </w:r>
          <w:r w:rsidR="0080451D" w:rsidRPr="00E47A09">
            <w:rPr>
              <w:rStyle w:val="Style52"/>
              <w:rFonts w:ascii="Times New Roman" w:hAnsi="Times New Roman"/>
              <w:sz w:val="24"/>
              <w:szCs w:val="24"/>
            </w:rPr>
            <w:t>.</w:t>
          </w:r>
          <w:r w:rsidR="006535C7" w:rsidRPr="00E47A09">
            <w:rPr>
              <w:rStyle w:val="Style52"/>
              <w:rFonts w:ascii="Times New Roman" w:hAnsi="Times New Roman"/>
              <w:sz w:val="24"/>
              <w:szCs w:val="24"/>
            </w:rPr>
            <w:t xml:space="preserve"> sc</w:t>
          </w:r>
          <w:r w:rsidR="0080451D" w:rsidRPr="00E47A09">
            <w:rPr>
              <w:rStyle w:val="Style52"/>
              <w:rFonts w:ascii="Times New Roman" w:hAnsi="Times New Roman"/>
              <w:sz w:val="24"/>
              <w:szCs w:val="24"/>
            </w:rPr>
            <w:t>.</w:t>
          </w:r>
          <w:r w:rsidR="006535C7" w:rsidRPr="00E47A09">
            <w:rPr>
              <w:rStyle w:val="Style52"/>
              <w:rFonts w:ascii="Times New Roman" w:hAnsi="Times New Roman"/>
              <w:sz w:val="24"/>
              <w:szCs w:val="24"/>
            </w:rPr>
            <w:t xml:space="preserve"> Sandra Bošković</w:t>
          </w:r>
        </w:sdtContent>
      </w:sdt>
      <w:r w:rsidR="004D5B1E" w:rsidRPr="00E47A09">
        <w:rPr>
          <w:rFonts w:ascii="Times New Roman" w:hAnsi="Times New Roman"/>
          <w:sz w:val="24"/>
          <w:szCs w:val="24"/>
        </w:rPr>
        <w:t>/ Pred. Angela Lovrić, prof.reh.</w:t>
      </w:r>
    </w:p>
    <w:p w14:paraId="24C75385" w14:textId="766930E0" w:rsidR="005C2F41" w:rsidRPr="00E47A09" w:rsidRDefault="00E221EC" w:rsidP="00E221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sz w:val="24"/>
          <w:szCs w:val="24"/>
          <w:lang w:bidi="ta-IN"/>
        </w:rPr>
      </w:pPr>
      <w:r w:rsidRPr="00E47A09">
        <w:rPr>
          <w:rFonts w:ascii="Times New Roman" w:hAnsi="Times New Roman"/>
          <w:b/>
          <w:sz w:val="24"/>
          <w:szCs w:val="24"/>
        </w:rPr>
        <w:lastRenderedPageBreak/>
        <w:t>Katedra</w:t>
      </w:r>
      <w:r w:rsidR="00BF53C9" w:rsidRPr="00E47A09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Style w:val="Style22"/>
            <w:rFonts w:ascii="Times New Roman" w:hAnsi="Times New Roman"/>
            <w:sz w:val="24"/>
            <w:szCs w:val="24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6300D4" w:rsidRPr="00E47A09">
            <w:rPr>
              <w:rStyle w:val="Style22"/>
              <w:rFonts w:ascii="Times New Roman" w:hAnsi="Times New Roman"/>
              <w:sz w:val="24"/>
              <w:szCs w:val="24"/>
            </w:rPr>
            <w:t>Katedra za primaljstvo</w:t>
          </w:r>
        </w:sdtContent>
      </w:sdt>
      <w:r w:rsidR="00BF53C9" w:rsidRPr="00E47A09">
        <w:rPr>
          <w:rFonts w:ascii="Times New Roman" w:hAnsi="Times New Roman"/>
          <w:b/>
          <w:sz w:val="24"/>
          <w:szCs w:val="24"/>
        </w:rPr>
        <w:t xml:space="preserve"> </w:t>
      </w:r>
      <w:r w:rsidR="00D7612B" w:rsidRPr="00E47A09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24C75386" w14:textId="77777777" w:rsidR="00F47429" w:rsidRPr="00E47A09" w:rsidRDefault="005C2F41" w:rsidP="00080AD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F47429" w:rsidRPr="00E47A0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47A09">
        <w:rPr>
          <w:rFonts w:ascii="Times New Roman" w:hAnsi="Times New Roman"/>
          <w:b/>
          <w:sz w:val="24"/>
          <w:szCs w:val="24"/>
        </w:rPr>
        <w:t xml:space="preserve">Studij: </w:t>
      </w: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6535C7" w:rsidRPr="00E47A09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Diplomski sveučilišni studij</w:t>
          </w:r>
        </w:sdtContent>
      </w:sdt>
    </w:p>
    <w:p w14:paraId="24C75387" w14:textId="77777777" w:rsidR="00080AD4" w:rsidRPr="00E47A09" w:rsidRDefault="00080AD4" w:rsidP="00846C2B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C75388" w14:textId="77777777" w:rsidR="00F47429" w:rsidRPr="00E47A09" w:rsidRDefault="00782EA4" w:rsidP="00846C2B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7A09">
        <w:rPr>
          <w:rFonts w:ascii="Times New Roman" w:hAnsi="Times New Roman"/>
          <w:b/>
          <w:color w:val="000000" w:themeColor="text1"/>
          <w:sz w:val="24"/>
          <w:szCs w:val="24"/>
        </w:rPr>
        <w:t>Naziv studija:</w:t>
      </w:r>
    </w:p>
    <w:p w14:paraId="24C75389" w14:textId="77777777" w:rsidR="00BF53C9" w:rsidRPr="00E47A09" w:rsidRDefault="006155C1" w:rsidP="00846C2B">
      <w:pPr>
        <w:spacing w:after="0" w:line="360" w:lineRule="auto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sdt>
        <w:sdtPr>
          <w:rPr>
            <w:rStyle w:val="Style24"/>
            <w:rFonts w:ascii="Times New Roman" w:hAnsi="Times New Roman"/>
            <w:sz w:val="24"/>
            <w:szCs w:val="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4450B5" w:rsidRPr="00E47A09">
            <w:rPr>
              <w:rStyle w:val="Tekstrezerviranogmjesta"/>
              <w:rFonts w:ascii="Times New Roman" w:hAnsi="Times New Roman"/>
              <w:sz w:val="24"/>
              <w:szCs w:val="24"/>
            </w:rPr>
            <w:t>Izaberite jedan od ponuđenih</w:t>
          </w:r>
        </w:sdtContent>
      </w:sdt>
    </w:p>
    <w:sdt>
      <w:sdtPr>
        <w:rPr>
          <w:rStyle w:val="Style34"/>
          <w:rFonts w:ascii="Times New Roman" w:hAnsi="Times New Roman"/>
          <w:sz w:val="24"/>
          <w:szCs w:val="2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</w:rPr>
      </w:sdtEndPr>
      <w:sdtContent>
        <w:p w14:paraId="24C7538A" w14:textId="378B0C33" w:rsidR="00BF53C9" w:rsidRPr="00E47A09" w:rsidRDefault="00E47A09" w:rsidP="005C2F41">
          <w:pPr>
            <w:spacing w:after="0"/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</w:pPr>
          <w:r>
            <w:rPr>
              <w:rStyle w:val="Style34"/>
              <w:rFonts w:ascii="Times New Roman" w:hAnsi="Times New Roman"/>
              <w:sz w:val="24"/>
              <w:szCs w:val="24"/>
            </w:rPr>
            <w:t>Primaljstvo</w:t>
          </w:r>
        </w:p>
      </w:sdtContent>
    </w:sdt>
    <w:p w14:paraId="24C7538B" w14:textId="77777777" w:rsidR="00F47429" w:rsidRPr="00E47A09" w:rsidRDefault="00F47429" w:rsidP="005C2F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C7538C" w14:textId="20841B0B" w:rsidR="005C2F41" w:rsidRPr="00E47A09" w:rsidRDefault="005C2F41" w:rsidP="00846C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Godina studija</w:t>
      </w:r>
      <w:r w:rsidRPr="00E47A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sdt>
        <w:sdtPr>
          <w:rPr>
            <w:rStyle w:val="Style9"/>
            <w:rFonts w:ascii="Times New Roman" w:hAnsi="Times New Roman"/>
            <w:sz w:val="24"/>
            <w:szCs w:val="24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80451D" w:rsidRPr="00E47A09">
            <w:rPr>
              <w:rStyle w:val="Style9"/>
              <w:rFonts w:ascii="Times New Roman" w:hAnsi="Times New Roman"/>
              <w:sz w:val="24"/>
              <w:szCs w:val="24"/>
            </w:rPr>
            <w:t>2</w:t>
          </w:r>
        </w:sdtContent>
      </w:sdt>
    </w:p>
    <w:p w14:paraId="24C7538D" w14:textId="5E15D3EE" w:rsidR="005C2F41" w:rsidRPr="00E47A09" w:rsidRDefault="005C2F41" w:rsidP="00C92590">
      <w:pPr>
        <w:spacing w:after="0"/>
        <w:rPr>
          <w:rFonts w:ascii="Times New Roman" w:hAnsi="Times New Roman"/>
          <w:sz w:val="24"/>
          <w:szCs w:val="24"/>
        </w:rPr>
      </w:pPr>
      <w:r w:rsidRPr="00E47A09">
        <w:rPr>
          <w:rFonts w:ascii="Times New Roman" w:hAnsi="Times New Roman"/>
          <w:b/>
          <w:bCs/>
          <w:sz w:val="24"/>
          <w:szCs w:val="24"/>
        </w:rPr>
        <w:t xml:space="preserve">Akademska godina: </w:t>
      </w:r>
      <w:sdt>
        <w:sdtPr>
          <w:rPr>
            <w:rStyle w:val="Style39"/>
            <w:rFonts w:ascii="Times New Roman" w:hAnsi="Times New Roman"/>
            <w:sz w:val="24"/>
            <w:szCs w:val="24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4D5B1E" w:rsidRPr="00E47A09">
            <w:rPr>
              <w:rStyle w:val="Style39"/>
              <w:rFonts w:ascii="Times New Roman" w:hAnsi="Times New Roman"/>
              <w:sz w:val="24"/>
              <w:szCs w:val="24"/>
            </w:rPr>
            <w:t>202</w:t>
          </w:r>
          <w:r w:rsidR="0080451D" w:rsidRPr="00E47A09">
            <w:rPr>
              <w:rStyle w:val="Style39"/>
              <w:rFonts w:ascii="Times New Roman" w:hAnsi="Times New Roman"/>
              <w:sz w:val="24"/>
              <w:szCs w:val="24"/>
            </w:rPr>
            <w:t>3</w:t>
          </w:r>
          <w:r w:rsidR="006535C7" w:rsidRPr="00E47A09">
            <w:rPr>
              <w:rStyle w:val="Style39"/>
              <w:rFonts w:ascii="Times New Roman" w:hAnsi="Times New Roman"/>
              <w:sz w:val="24"/>
              <w:szCs w:val="24"/>
            </w:rPr>
            <w:t>.</w:t>
          </w:r>
          <w:r w:rsidR="0080451D" w:rsidRPr="00E47A09">
            <w:rPr>
              <w:rStyle w:val="Style39"/>
              <w:rFonts w:ascii="Times New Roman" w:hAnsi="Times New Roman"/>
              <w:sz w:val="24"/>
              <w:szCs w:val="24"/>
            </w:rPr>
            <w:t>/2024.</w:t>
          </w:r>
        </w:sdtContent>
      </w:sdt>
    </w:p>
    <w:p w14:paraId="24C7538E" w14:textId="77777777" w:rsidR="00C92590" w:rsidRPr="00E47A09" w:rsidRDefault="00C92590" w:rsidP="00C92590">
      <w:pPr>
        <w:spacing w:after="0"/>
        <w:rPr>
          <w:rFonts w:ascii="Times New Roman" w:hAnsi="Times New Roman"/>
          <w:sz w:val="24"/>
          <w:szCs w:val="24"/>
        </w:rPr>
      </w:pPr>
    </w:p>
    <w:p w14:paraId="24C7538F" w14:textId="77777777" w:rsidR="005C2F41" w:rsidRPr="00E47A09" w:rsidRDefault="005C2F41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24C75390" w14:textId="77777777" w:rsidR="005C2F41" w:rsidRPr="00E47A09" w:rsidRDefault="005C2F41" w:rsidP="005C2F4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47A09">
        <w:rPr>
          <w:rFonts w:ascii="Times New Roman" w:hAnsi="Times New Roman"/>
          <w:b/>
          <w:color w:val="FF0000"/>
          <w:sz w:val="24"/>
          <w:szCs w:val="24"/>
        </w:rPr>
        <w:t>IZVEDBENI NASTAVNI PLAN</w:t>
      </w:r>
    </w:p>
    <w:p w14:paraId="24C75391" w14:textId="77777777" w:rsidR="005C2F41" w:rsidRPr="00E47A09" w:rsidRDefault="005C2F41" w:rsidP="005C2F4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47A09">
        <w:rPr>
          <w:rFonts w:ascii="Times New Roman" w:hAnsi="Times New Roman"/>
          <w:b/>
          <w:color w:val="000000"/>
          <w:sz w:val="24"/>
          <w:szCs w:val="24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95" w14:textId="77777777" w:rsidTr="00BF53C9">
        <w:trPr>
          <w:trHeight w:val="426"/>
        </w:trPr>
        <w:sdt>
          <w:sdtPr>
            <w:rPr>
              <w:rStyle w:val="Style54"/>
              <w:rFonts w:ascii="Times New Roman" w:eastAsia="Times New Roman" w:hAnsi="Times New Roman" w:cs="Arial"/>
              <w:color w:val="000000"/>
              <w:sz w:val="24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06DA55" w14:textId="77777777" w:rsidR="00746AF8" w:rsidRPr="00E47A09" w:rsidRDefault="00BC5CD7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Kolegij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it-IT"/>
                  </w:rPr>
                  <w:t xml:space="preserve">Podrška obitelji u razvoju djece </w:t>
                </w:r>
                <w:r w:rsidR="006300D4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 izborni  kolegij na drugoj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godini Diplomskog  </w:t>
                </w:r>
                <w:r w:rsidR="006300D4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studija Primaljstva i sastoji se od 15 sati predavanja, 10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sati seminara, ukupno 25 sati (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it-IT"/>
                  </w:rPr>
                  <w:t>2 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). Kolegij se izvodi u prostorijama ustanova koje se bave populacijom djece s teškoćama u razvoju te u zgradi  Fakulteta zdravstvenih studija.</w:t>
                </w:r>
              </w:p>
              <w:p w14:paraId="5C03B299" w14:textId="289FE452" w:rsidR="00746AF8" w:rsidRPr="00E47A09" w:rsidRDefault="00BC5CD7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Cilj ko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>legija je</w:t>
                </w:r>
                <w:r w:rsidR="00746AF8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:</w:t>
                </w:r>
              </w:p>
              <w:p w14:paraId="01516CD5" w14:textId="77777777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-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upoznavanje studenta s novom ulogom primalje u prenatalnoj, perinatalnoj i postnatalnoj skrbi za trudnicu,  babinjaču , novorođenče, dojenče , malo dijete i 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t>dijete s oštećenjima .</w:t>
                </w:r>
              </w:p>
              <w:p w14:paraId="06C3B0F3" w14:textId="71F0D51C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- u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poznavanje studenata s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značajem praćenja  ranog razvoja djeteta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, definiranje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uloge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i 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>doprinos primalje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 i poticanju optimalnog razvoja djeteta,</w:t>
                </w:r>
              </w:p>
              <w:p w14:paraId="086828B8" w14:textId="77777777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-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važnost 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kompetencija primalje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u otkrivanju razvojnih teškoća opservacijom djeteta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po porodu , unutar rodilišta kao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i podacima dobivenim od roditelja, na temelju razvojnih miljokaza tipičnog razvoja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, </w:t>
                </w:r>
              </w:p>
              <w:p w14:paraId="689025EC" w14:textId="00768893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-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unapređenje profesionalne u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>činkovitosti primalja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 pružanju podrške obitelj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i u razvoju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</w:rPr>
                  <w:t>djece.</w:t>
                </w:r>
              </w:p>
              <w:p w14:paraId="74169AFB" w14:textId="4EB9E265" w:rsidR="00746AF8" w:rsidRPr="00E47A09" w:rsidRDefault="00746AF8" w:rsidP="00746AF8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color w:val="00B050"/>
                    <w:sz w:val="24"/>
                    <w:szCs w:val="24"/>
                    <w:lang w:eastAsia="hr-H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-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cilj kolegija je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osposobljavanje polaznika za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bs-Latn-BA"/>
                  </w:rPr>
                  <w:t xml:space="preserve">promoviranje  pune društvene uključenosti djeteta i obitelji  u zajednici, </w:t>
                </w:r>
                <w:r w:rsidR="00E47A0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procjenu okruženja</w:t>
                </w:r>
                <w:r w:rsidRPr="00E47A0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i sigurnosti djeteta kao i pružiti informacije o pravima obitelji i djece u sustavu zakonodavstva.</w:t>
                </w:r>
              </w:p>
              <w:p w14:paraId="5A153A1E" w14:textId="3F134682" w:rsidR="00E47A09" w:rsidRDefault="00E140C5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Studente će se upoznati 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s mogućnostima prikupljanja, procjene, analize i interpretacije podataka potrebnih za provođenje intervencija zdravstvene skrbi  u domu korisnika, u zdravstveno socijalnim institucijama kao i ostalim zdravstvenim i nezdravstvenim institucijama koje sudjeluju u skrbi  djece i obitelji u zajednici , ujedno će steći dodatne 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 xml:space="preserve">kompetencije potrebne za rad u multidisciplinarnom timu i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</w:rPr>
                  <w:t>Inter sektorskoj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suradnji.</w:t>
                </w:r>
                <w:r w:rsidR="00746AF8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</w:t>
                </w:r>
                <w:r w:rsidR="00746AF8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će biti u  mogućnosti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pružiti psihosocijalnu podršku obitelji s ciljem aktivnog uključivanja roditelja u rad s djetetom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,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educirati roditelje o procesu s</w:t>
                </w:r>
                <w:r w:rsidR="00E47A09">
                  <w:rPr>
                    <w:rFonts w:ascii="Times New Roman" w:hAnsi="Times New Roman"/>
                    <w:sz w:val="24"/>
                    <w:szCs w:val="24"/>
                  </w:rPr>
                  <w:t>c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rininga i praćenja razvoja djeteta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,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prepoznati potrebe obitelji i kreirati program podrške uključivanjem i drugih sustava koje pružaju usluge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.</w:t>
                </w:r>
              </w:p>
              <w:p w14:paraId="24C75392" w14:textId="5B59DD8E" w:rsidR="00BC5CD7" w:rsidRPr="00E47A09" w:rsidRDefault="00BC5CD7" w:rsidP="00175FDF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color w:val="00B050"/>
                    <w:sz w:val="24"/>
                    <w:szCs w:val="24"/>
                    <w:lang w:eastAsia="hr-H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Cilj kolegija je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osposobljavanje polaznika za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  <w:lang w:val="bs-Latn-BA"/>
                  </w:rPr>
                  <w:t>promoviranje pune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bs-Latn-BA"/>
                  </w:rPr>
                  <w:t xml:space="preserve"> društvene uključenosti djeteta i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  <w:lang w:val="bs-Latn-BA"/>
                  </w:rPr>
                  <w:t>obitelji 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bs-Latn-BA"/>
                  </w:rPr>
                  <w:t xml:space="preserve"> zajednici, </w:t>
                </w:r>
                <w:r w:rsidRPr="00E47A0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procjenu okruženje i sigurnosti djeteta kao i pružiti informacije o pravima obitelj</w:t>
                </w:r>
                <w:r w:rsidR="00175FDF" w:rsidRPr="00E47A0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 i djece</w:t>
                </w:r>
                <w:r w:rsidRPr="00E47A0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u sustavu zakonodavstva.</w:t>
                </w:r>
              </w:p>
              <w:p w14:paraId="24C75393" w14:textId="47F39426" w:rsidR="00BC5CD7" w:rsidRPr="00E47A09" w:rsidRDefault="00746AF8" w:rsidP="00BC5CD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Student će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po završetku kolegija biti  osposobljen opisati značajke urednog razvoja djeteta, opisati značaj prevencije, rane intervencije i intervencija 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t>s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obitelji i djecom, staviti u odnos učestale teškoće s kojima se obitelji djece s teškoćama suočavaju i p</w:t>
                </w:r>
                <w:r w:rsidR="00CE7A65" w:rsidRPr="00E47A09">
                  <w:rPr>
                    <w:rFonts w:ascii="Times New Roman" w:hAnsi="Times New Roman"/>
                    <w:sz w:val="24"/>
                    <w:szCs w:val="24"/>
                  </w:rPr>
                  <w:t>odršku primalje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argumentirati načine povezivanja </w:t>
                </w:r>
                <w:r w:rsidR="00CE7A6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 postojećim resursima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podrške obiteljima i djeci s teškoćama</w:t>
                </w:r>
                <w:r w:rsidR="00CE7A6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 zajednici, i ulogu primalje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 njihovom povezivanju, kreirati programe podrške za obitelj i dijete,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</w:rPr>
                  <w:t>primijeniti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 primjerene  komunikacijske vještine unutar tima.</w:t>
                </w:r>
              </w:p>
              <w:p w14:paraId="24C75394" w14:textId="77777777" w:rsidR="005C2F41" w:rsidRPr="00E47A09" w:rsidRDefault="005C2F41" w:rsidP="00481703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14:paraId="24C75396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lang w:val="hr-HR"/>
        </w:rPr>
      </w:pPr>
    </w:p>
    <w:p w14:paraId="24C75397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b/>
          <w:lang w:val="hr-HR"/>
        </w:rPr>
      </w:pPr>
      <w:r w:rsidRPr="00E47A09">
        <w:rPr>
          <w:rFonts w:ascii="Times New Roman" w:hAnsi="Times New Roman" w:cs="Times New Roman"/>
          <w:b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9A" w14:textId="77777777" w:rsidTr="00BF53C9">
        <w:trPr>
          <w:trHeight w:val="426"/>
        </w:trPr>
        <w:sdt>
          <w:sdtPr>
            <w:rPr>
              <w:rFonts w:ascii="Times New Roman" w:eastAsia="Times New Roman" w:hAnsi="Times New Roman" w:cs="Arial"/>
              <w:color w:val="000000"/>
              <w:sz w:val="24"/>
              <w:szCs w:val="24"/>
              <w:lang w:val="hr-HR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C75398" w14:textId="77777777" w:rsidR="0038677C" w:rsidRPr="00E47A09" w:rsidRDefault="0038677C" w:rsidP="0038677C">
                <w:pPr>
                  <w:pStyle w:val="Odlomakpopisa1"/>
                  <w:spacing w:before="120" w:after="120" w:line="240" w:lineRule="auto"/>
                  <w:ind w:left="389" w:hanging="389"/>
                  <w:contextualSpacing w:val="0"/>
                  <w:rPr>
                    <w:rFonts w:ascii="Times New Roman" w:hAnsi="Times New Roman"/>
                    <w:color w:val="000000"/>
                    <w:sz w:val="24"/>
                    <w:szCs w:val="24"/>
                    <w:lang w:val="hr-H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hr-HR" w:eastAsia="hr-HR"/>
                  </w:rPr>
                  <w:t xml:space="preserve">ISSA (2012). Modul 1, 2, 9, 12, 13, 15 : Children who develop differently – Children with disabilities or Developmental Difficulties, </w:t>
                </w:r>
                <w:r w:rsidRPr="00E47A09">
                  <w:rPr>
                    <w:rFonts w:ascii="Times New Roman" w:eastAsia="SimSun" w:hAnsi="Times New Roman"/>
                    <w:spacing w:val="10"/>
                    <w:sz w:val="24"/>
                    <w:szCs w:val="24"/>
                  </w:rPr>
                  <w:t>Working with other sectors,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eastAsia="hr-HR"/>
                  </w:rPr>
                  <w:t xml:space="preserve"> Developmental Monitoring and Screening,</w:t>
                </w:r>
              </w:p>
              <w:p w14:paraId="15BFDE99" w14:textId="16109F0F" w:rsidR="00746AF8" w:rsidRPr="00E47A09" w:rsidRDefault="0038677C" w:rsidP="00746AF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Janković, J. (2008): Obitelj u fokusu, ETCETRA</w:t>
                </w:r>
              </w:p>
              <w:p w14:paraId="16B2AFB5" w14:textId="77777777" w:rsidR="00746AF8" w:rsidRPr="00E47A09" w:rsidRDefault="00746AF8" w:rsidP="00746AF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</w:p>
              <w:p w14:paraId="29271B46" w14:textId="23A99474" w:rsidR="00746AF8" w:rsidRPr="00E47A09" w:rsidRDefault="00746AF8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HKMS  Smjernice za provođenje zdravstvene njege u patronažnoj djelatnosti ,2013</w:t>
                </w:r>
              </w:p>
              <w:p w14:paraId="3BB0F125" w14:textId="77777777" w:rsidR="00746AF8" w:rsidRPr="00E47A09" w:rsidRDefault="00746AF8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5C4E152F" w14:textId="266BF07C" w:rsidR="00746AF8" w:rsidRPr="00E47A09" w:rsidRDefault="00746AF8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UNICEF I ISSA 2015, Nova uloga patronažne sestre</w:t>
                </w:r>
              </w:p>
              <w:p w14:paraId="15F583D7" w14:textId="77777777" w:rsidR="00C02911" w:rsidRPr="00E47A09" w:rsidRDefault="00C02911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522CE742" w14:textId="0F51FAD8" w:rsidR="00746AF8" w:rsidRPr="00E47A09" w:rsidRDefault="00C02911" w:rsidP="0038677C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  <w:r w:rsidRPr="00E47A09">
                  <w:rPr>
                    <w:rFonts w:ascii="Times New Roman" w:hAnsi="Times New Roman" w:cs="Times New Roman"/>
                    <w:lang w:val="hr-HR"/>
                  </w:rPr>
                  <w:t xml:space="preserve">Nastavni materijali </w:t>
                </w:r>
              </w:p>
              <w:p w14:paraId="24C75399" w14:textId="2CD3BE01" w:rsidR="005C2F41" w:rsidRPr="00E47A09" w:rsidRDefault="005C2F41" w:rsidP="0038677C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14:paraId="24C7539B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4C7539C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b/>
          <w:color w:val="auto"/>
          <w:lang w:val="hr-HR"/>
        </w:rPr>
      </w:pPr>
      <w:r w:rsidRPr="00E47A09">
        <w:rPr>
          <w:rFonts w:ascii="Times New Roman" w:hAnsi="Times New Roman" w:cs="Times New Roman"/>
          <w:b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8677C" w:rsidRPr="00E47A09" w14:paraId="24C753A4" w14:textId="77777777" w:rsidTr="0038677C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539D" w14:textId="77777777" w:rsidR="0038677C" w:rsidRPr="00E47A09" w:rsidRDefault="0038677C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Feri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M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. (2002):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Obitelj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kao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imbenik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rizika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za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>š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titite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za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razvoj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poreme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>ć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aja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u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ponašanju djece i mladih. Hrvatska revija    za rehabilitacijska istraživanja, 38,1,13-24. </w:t>
            </w:r>
          </w:p>
          <w:p w14:paraId="24C7539E" w14:textId="77777777" w:rsidR="0038677C" w:rsidRPr="00E47A09" w:rsidRDefault="0038677C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Ferić, M. (2002): Intervencije usmjerene obiteljima – pregled programa. Kriminologija   i socijalna integracija. 10,1-2, 1-</w:t>
            </w:r>
          </w:p>
          <w:p w14:paraId="24C7539F" w14:textId="77777777" w:rsidR="0038677C" w:rsidRPr="00E47A09" w:rsidRDefault="0038677C" w:rsidP="0038677C">
            <w:pPr>
              <w:spacing w:before="120" w:after="120"/>
              <w:ind w:left="527" w:hanging="527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Janković, J.: Pristupanje obitelji- sustavni pristup, Alineja, Zagreb, 2004.</w:t>
            </w:r>
          </w:p>
          <w:p w14:paraId="24C753A0" w14:textId="77777777" w:rsidR="0038677C" w:rsidRPr="00E47A09" w:rsidRDefault="0038677C" w:rsidP="0038677C">
            <w:pPr>
              <w:spacing w:before="120" w:after="120"/>
              <w:ind w:left="527" w:hanging="527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Juul, J.: Razgovori s obitelji; perspektive i procesi, Alineja, Zagreb, 1995.</w:t>
            </w:r>
          </w:p>
          <w:p w14:paraId="24C753A1" w14:textId="77777777" w:rsidR="0038677C" w:rsidRPr="00E47A09" w:rsidRDefault="0038677C" w:rsidP="0038677C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Leutar, Z., Ogresta, J., Milić Babić, M.: Obitelj osoba s invaliditetom i mreže podrške, Zagreb, 2008.</w:t>
            </w:r>
          </w:p>
          <w:p w14:paraId="24C753A2" w14:textId="77777777" w:rsidR="0038677C" w:rsidRPr="00E47A09" w:rsidRDefault="0038677C" w:rsidP="0038677C">
            <w:pPr>
              <w:shd w:val="clear" w:color="auto" w:fill="FFFFFF"/>
              <w:spacing w:before="120" w:after="120"/>
              <w:ind w:left="527" w:hanging="527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Ljubešić, M.: Biti roditelj – Model dijagnostičko-savjetodavnog praćenja ranog dječjeg razvoja i podrške obitelji s malom djecom, Državni zavod za zaštitu obitelji, materinstva i mladeži, Zagreb, 2003.</w:t>
            </w:r>
          </w:p>
          <w:p w14:paraId="1DBCF218" w14:textId="7F7710F0" w:rsidR="00C02911" w:rsidRPr="00E47A09" w:rsidRDefault="0038677C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Marangunić, M., Nikolić, S., Vidović, V., Bujas-Petković, Z. (2008): Obitelj –  </w:t>
            </w:r>
            <w:r w:rsidRPr="00E47A0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podrška  mentalnom zdravlju pojedinca, Naklada slap, Zagreb</w:t>
            </w:r>
            <w:r w:rsidR="00C02911" w:rsidRPr="00E47A0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5D1D2C8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FA9F252" w14:textId="74A38420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Day C, Morton C, Ibbeson A,Maddison  S,Peas R,Smith K. (2014) Antenatal/Postnatal Guide,Journal of  Health Visiting. 2(12) 658-669</w:t>
            </w:r>
          </w:p>
          <w:p w14:paraId="4010A3CE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7C9BEA1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0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Rhodes,H (2007)How to help families in trouble:a short guide-Family &amp; Parenting Institut,London</w:t>
            </w:r>
            <w:r w:rsidRPr="00E47A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68D523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CEDC" w14:textId="7781A376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029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Čorkalo Biruški, D., Ajduković, D. (2008). Promjene međuetničke diskriminacije u djece i međuetnički stavovi i ponašanja njihovih roditelja. Ljetopis socijalnog rada, 15 (3), str. 377-400.</w:t>
            </w:r>
          </w:p>
          <w:p w14:paraId="2EDC69C5" w14:textId="77777777" w:rsidR="00C02911" w:rsidRPr="00C02911" w:rsidRDefault="00C02911" w:rsidP="00C02911">
            <w:pPr>
              <w:tabs>
                <w:tab w:val="left" w:pos="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E36BD61" w14:textId="77777777" w:rsidR="00C02911" w:rsidRPr="00E47A09" w:rsidRDefault="00C02911" w:rsidP="00C02911">
            <w:pPr>
              <w:tabs>
                <w:tab w:val="left" w:pos="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Čudina, M., Obradović J. (2006). Psihologija braka i obitelji. Zagreb: Golden marketing-Tehnička knjiga.</w:t>
            </w:r>
          </w:p>
          <w:p w14:paraId="195D1C83" w14:textId="77777777" w:rsidR="0038677C" w:rsidRPr="00E47A09" w:rsidRDefault="0038677C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  <w:p w14:paraId="24C753A3" w14:textId="31515CAD" w:rsidR="00C02911" w:rsidRPr="00E47A09" w:rsidRDefault="00C02911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4C753A5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4C753A6" w14:textId="77777777" w:rsidR="005C2F41" w:rsidRPr="00E47A09" w:rsidRDefault="005C2F41" w:rsidP="005C2F41">
      <w:pPr>
        <w:pStyle w:val="Default"/>
        <w:spacing w:after="120"/>
        <w:rPr>
          <w:rFonts w:ascii="Times New Roman" w:hAnsi="Times New Roman" w:cs="Times New Roman"/>
          <w:lang w:val="hr-HR"/>
        </w:rPr>
      </w:pPr>
      <w:r w:rsidRPr="00E47A09">
        <w:rPr>
          <w:rFonts w:ascii="Times New Roman" w:hAnsi="Times New Roman" w:cs="Times New Roman"/>
          <w:b/>
          <w:bCs/>
          <w:lang w:val="hr-HR"/>
        </w:rPr>
        <w:t xml:space="preserve">Nastavni plan: </w:t>
      </w:r>
    </w:p>
    <w:p w14:paraId="24C753A7" w14:textId="77777777" w:rsidR="005C2F41" w:rsidRPr="00E47A0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C1" w14:textId="77777777" w:rsidTr="00BF53C9">
        <w:trPr>
          <w:trHeight w:val="426"/>
        </w:trPr>
        <w:sdt>
          <w:sdtPr>
            <w:rPr>
              <w:rFonts w:ascii="Calibri" w:eastAsia="Calibri" w:hAnsi="Calibri"/>
              <w:b w:val="0"/>
              <w:sz w:val="24"/>
              <w:szCs w:val="24"/>
              <w:lang w:val="hr-HR" w:eastAsia="en-US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C753A8" w14:textId="79E54D70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</w:t>
                </w:r>
                <w:r w:rsidRPr="00E47A09">
                  <w:rPr>
                    <w:sz w:val="24"/>
                    <w:szCs w:val="24"/>
                    <w:lang w:val="hr-HR"/>
                  </w:rPr>
                  <w:t>Uredan razvoj djeteta</w:t>
                </w:r>
              </w:p>
              <w:p w14:paraId="6CD8BF31" w14:textId="77777777" w:rsidR="0041709F" w:rsidRPr="00E47A09" w:rsidRDefault="0041709F" w:rsidP="0041709F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A9" w14:textId="7D1287C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Definicije i klasifikacije odstupanja od urednog razvoja</w:t>
                </w:r>
              </w:p>
              <w:p w14:paraId="3ADC6427" w14:textId="77777777" w:rsidR="0041709F" w:rsidRPr="00E47A09" w:rsidRDefault="0041709F" w:rsidP="0041709F">
                <w:pPr>
                  <w:pStyle w:val="Odlomakpopisa"/>
                  <w:spacing w:before="2" w:after="2"/>
                  <w:rPr>
                    <w:rFonts w:ascii="Times New Roman" w:hAnsi="Times New Roman"/>
                    <w:sz w:val="24"/>
                    <w:szCs w:val="24"/>
                    <w:lang w:val="hr-HR"/>
                  </w:rPr>
                </w:pPr>
              </w:p>
              <w:p w14:paraId="4AEFCAEA" w14:textId="77777777" w:rsidR="0041709F" w:rsidRPr="00E47A09" w:rsidRDefault="0041709F" w:rsidP="0041709F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AA" w14:textId="5123807A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5A04A322" w14:textId="77777777" w:rsidR="0041709F" w:rsidRPr="00E47A09" w:rsidRDefault="0041709F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24C753AB" w14:textId="77777777" w:rsidR="00BE7EC1" w:rsidRPr="00E47A09" w:rsidRDefault="00BE7EC1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Opisati značajke urednog razvoja djeteta</w:t>
                </w:r>
              </w:p>
              <w:p w14:paraId="24C753AC" w14:textId="77777777" w:rsidR="00BE7EC1" w:rsidRPr="00E47A09" w:rsidRDefault="00BE7EC1" w:rsidP="00BE7EC1">
                <w:pPr>
                  <w:pStyle w:val="FieldText"/>
                  <w:ind w:left="1080"/>
                  <w:rPr>
                    <w:b w:val="0"/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24C753AD" w14:textId="7777777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Socijalni model tumačenja podrške obitelji i značaj rane intervencije</w:t>
                </w:r>
              </w:p>
              <w:p w14:paraId="3837E2DB" w14:textId="29131C85" w:rsidR="000E4DFB" w:rsidRPr="00E47A09" w:rsidRDefault="00E04B98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 xml:space="preserve">               </w:t>
                </w:r>
                <w:r w:rsidR="00C02911" w:rsidRPr="00E47A09">
                  <w:rPr>
                    <w:sz w:val="24"/>
                    <w:szCs w:val="24"/>
                    <w:lang w:val="hr-HR"/>
                  </w:rPr>
                  <w:t>Uloga primalje</w:t>
                </w:r>
                <w:r w:rsidR="008554C7" w:rsidRPr="00E47A09">
                  <w:rPr>
                    <w:sz w:val="24"/>
                    <w:szCs w:val="24"/>
                    <w:lang w:val="hr-HR"/>
                  </w:rPr>
                  <w:t xml:space="preserve"> u prevenciji razvojnih teškoća</w:t>
                </w:r>
                <w:r w:rsidR="000E4DFB" w:rsidRPr="00E47A09">
                  <w:rPr>
                    <w:sz w:val="24"/>
                    <w:szCs w:val="24"/>
                    <w:lang w:val="hr-HR"/>
                  </w:rPr>
                  <w:t xml:space="preserve"> , profesionalnost</w:t>
                </w:r>
              </w:p>
              <w:p w14:paraId="49487208" w14:textId="1CC7AC12" w:rsidR="00E04B98" w:rsidRPr="00E47A09" w:rsidRDefault="000E4DFB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 xml:space="preserve">              </w:t>
                </w:r>
                <w:r w:rsidR="00E04B98" w:rsidRPr="00E47A09">
                  <w:rPr>
                    <w:sz w:val="24"/>
                    <w:szCs w:val="24"/>
                    <w:lang w:val="hr-HR"/>
                  </w:rPr>
                  <w:t xml:space="preserve"> i nova  uloga primalje</w:t>
                </w:r>
                <w:r w:rsidRPr="00E47A09">
                  <w:rPr>
                    <w:sz w:val="24"/>
                    <w:szCs w:val="24"/>
                    <w:lang w:val="hr-HR"/>
                  </w:rPr>
                  <w:t xml:space="preserve"> </w:t>
                </w:r>
                <w:r w:rsidR="00E04B98" w:rsidRPr="00E47A09">
                  <w:rPr>
                    <w:sz w:val="24"/>
                    <w:szCs w:val="24"/>
                    <w:lang w:val="hr-HR"/>
                  </w:rPr>
                  <w:t xml:space="preserve"> </w:t>
                </w:r>
              </w:p>
              <w:p w14:paraId="6B46981F" w14:textId="77777777" w:rsidR="000E4DFB" w:rsidRPr="00E47A09" w:rsidRDefault="000E4DFB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 xml:space="preserve">               </w:t>
                </w:r>
                <w:r w:rsidR="00E04B98" w:rsidRPr="00E47A09">
                  <w:rPr>
                    <w:sz w:val="24"/>
                    <w:szCs w:val="24"/>
                    <w:lang w:val="hr-HR"/>
                  </w:rPr>
                  <w:t xml:space="preserve">Primaljska skrb trudnice, babinjače i djece u socijalno i </w:t>
                </w:r>
              </w:p>
              <w:p w14:paraId="533F8E95" w14:textId="4099969D" w:rsidR="000E4DFB" w:rsidRPr="00E47A09" w:rsidRDefault="000E4DFB" w:rsidP="000E4DFB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kulturno </w:t>
                </w:r>
                <w:r w:rsidR="00E04B98"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>depriviranim sredinam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a </w:t>
                </w:r>
              </w:p>
              <w:p w14:paraId="5F33D79B" w14:textId="77777777" w:rsidR="000E4DFB" w:rsidRPr="00E47A09" w:rsidRDefault="000E4DFB" w:rsidP="000E4DFB">
                <w:pPr>
                  <w:spacing w:after="0" w:line="240" w:lineRule="auto"/>
                  <w:ind w:left="36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3E745A50" w14:textId="6F0774A3" w:rsidR="000E4DFB" w:rsidRPr="00E47A09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 xml:space="preserve">      Ishodi učenja</w:t>
                </w:r>
              </w:p>
              <w:p w14:paraId="0C1290AC" w14:textId="77777777" w:rsidR="000E4DFB" w:rsidRPr="00E47A09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</w:p>
              <w:p w14:paraId="28F02B3C" w14:textId="728A8C16" w:rsidR="000E4DFB" w:rsidRPr="00E47A09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Uočiti , razlikovati i obrazložiti nacionalne i sociokulturne čimbenike koji utječu na zdravlje djece i obitelji i definirati socijalnu isključenost</w:t>
                </w:r>
              </w:p>
              <w:p w14:paraId="20B775E4" w14:textId="77777777" w:rsidR="000E4DFB" w:rsidRPr="000E4DFB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E4DFB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 xml:space="preserve">Prepoznati i predvidjeti utjecaj predrasuda i diskriminacije na zdravlje djece i obitelji </w:t>
                </w:r>
              </w:p>
              <w:p w14:paraId="39325E2E" w14:textId="77777777" w:rsidR="000E4DFB" w:rsidRPr="000E4DFB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E4DFB">
                  <w:rPr>
                    <w:rFonts w:ascii="Times New Roman" w:hAnsi="Times New Roman"/>
                    <w:sz w:val="24"/>
                    <w:szCs w:val="24"/>
                  </w:rPr>
                  <w:t>Razumjeti kako stereotipi, predrasude i diskriminacija stručnih osoba utječu na obitelj i na vlastitu profesionalnu ulogu</w:t>
                </w:r>
              </w:p>
              <w:p w14:paraId="65B2FAB9" w14:textId="6E91AAA6" w:rsidR="00E04B98" w:rsidRPr="00E47A09" w:rsidRDefault="00E04B98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</w:p>
              <w:p w14:paraId="654C9B29" w14:textId="14DAEB19" w:rsidR="000E4DFB" w:rsidRPr="00E47A09" w:rsidRDefault="000E4DFB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 xml:space="preserve">                </w:t>
                </w:r>
              </w:p>
              <w:p w14:paraId="24C753AE" w14:textId="341259BE" w:rsidR="008554C7" w:rsidRPr="00E47A09" w:rsidRDefault="008554C7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</w:p>
              <w:p w14:paraId="24C753AF" w14:textId="66BE3FF6" w:rsidR="008554C7" w:rsidRPr="00E47A09" w:rsidRDefault="00C02911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Uloga primalje</w:t>
                </w:r>
                <w:r w:rsidR="008554C7" w:rsidRPr="00E47A09">
                  <w:rPr>
                    <w:sz w:val="24"/>
                    <w:szCs w:val="24"/>
                    <w:lang w:val="hr-HR"/>
                  </w:rPr>
                  <w:t xml:space="preserve"> u pružanju podrške obiteljima s djecom s teškoćama u razvoju</w:t>
                </w:r>
              </w:p>
              <w:p w14:paraId="2BA8B1A9" w14:textId="77777777" w:rsidR="0041709F" w:rsidRPr="00E47A09" w:rsidRDefault="0041709F" w:rsidP="0041709F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B0" w14:textId="4583B78B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6925346C" w14:textId="77777777" w:rsidR="0041709F" w:rsidRPr="00E47A09" w:rsidRDefault="0041709F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2FDB4094" w14:textId="7296D928" w:rsidR="000E4DFB" w:rsidRPr="00E47A09" w:rsidRDefault="000E4DFB" w:rsidP="00BE7E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hr-HR"/>
                  </w:rPr>
                  <w:t xml:space="preserve">                </w:t>
                </w:r>
                <w:r w:rsidR="00BE7EC1" w:rsidRPr="00E47A0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hr-HR"/>
                  </w:rPr>
                  <w:t xml:space="preserve"> </w:t>
                </w:r>
                <w:r w:rsidR="00BE7EC1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Opisati značaj prevencije, rane intervencije i intervencija s obitelji </w:t>
                </w:r>
              </w:p>
              <w:p w14:paraId="24C753B1" w14:textId="7C45354C" w:rsidR="00BE7EC1" w:rsidRPr="00E47A09" w:rsidRDefault="0041709F" w:rsidP="00BE7E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               </w:t>
                </w:r>
                <w:r w:rsidR="000E4DFB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BE7EC1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i djecom  </w:t>
                </w:r>
              </w:p>
              <w:p w14:paraId="24C753B2" w14:textId="6944B32A" w:rsidR="00BE7EC1" w:rsidRPr="00E47A09" w:rsidRDefault="00BE7EC1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Staviti u odnos učestale teškoće s kojima se obitelji djece s teškoćama suoča</w:t>
                </w:r>
                <w:r w:rsidR="00C02911" w:rsidRPr="00E47A09">
                  <w:rPr>
                    <w:rFonts w:ascii="Times New Roman" w:hAnsi="Times New Roman"/>
                    <w:sz w:val="24"/>
                    <w:szCs w:val="24"/>
                  </w:rPr>
                  <w:t>vaju i podršku primalje</w:t>
                </w:r>
              </w:p>
              <w:p w14:paraId="24C753B3" w14:textId="77777777" w:rsidR="00BE7EC1" w:rsidRPr="00E47A09" w:rsidRDefault="00BE7EC1" w:rsidP="00BE7EC1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B4" w14:textId="7777777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Novi koncepti u radu s obiteljima djece u riziku</w:t>
                </w:r>
              </w:p>
              <w:p w14:paraId="24C753B5" w14:textId="7777777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Praćenje drugih faktora koji utiču na rani razvoj djeteta </w:t>
                </w:r>
              </w:p>
              <w:p w14:paraId="24C753B6" w14:textId="66ECBB84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>Holistički pristup razvoju djeteta</w:t>
                </w:r>
              </w:p>
              <w:p w14:paraId="22E2A5C6" w14:textId="77777777" w:rsidR="000E4DFB" w:rsidRPr="00E47A09" w:rsidRDefault="000E4DFB" w:rsidP="000E4DFB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B7" w14:textId="77777777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24C753B8" w14:textId="77777777" w:rsidR="00BE7EC1" w:rsidRPr="00E47A09" w:rsidRDefault="00BE7EC1" w:rsidP="00BE7EC1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0D856B7D" w14:textId="77777777" w:rsidR="000E4DFB" w:rsidRPr="00E47A09" w:rsidRDefault="00BE7EC1" w:rsidP="00BE7EC1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>Argumentira</w:t>
                </w:r>
                <w:r w:rsidR="00C02911" w:rsidRPr="00E47A09">
                  <w:rPr>
                    <w:b w:val="0"/>
                    <w:sz w:val="24"/>
                    <w:szCs w:val="24"/>
                    <w:lang w:val="hr-HR"/>
                  </w:rPr>
                  <w:t>ti načine povezivanja postojećih</w:t>
                </w: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resursa podrške obiteljima i djeci s teškoća</w:t>
                </w:r>
                <w:r w:rsidR="00C02911" w:rsidRPr="00E47A09">
                  <w:rPr>
                    <w:b w:val="0"/>
                    <w:sz w:val="24"/>
                    <w:szCs w:val="24"/>
                    <w:lang w:val="hr-HR"/>
                  </w:rPr>
                  <w:t>ma u zajednici, i ulogu primalje</w:t>
                </w: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u njihovom pove</w:t>
                </w:r>
                <w:r w:rsidR="00C02911" w:rsidRPr="00E47A09">
                  <w:rPr>
                    <w:b w:val="0"/>
                    <w:sz w:val="24"/>
                    <w:szCs w:val="24"/>
                    <w:lang w:val="hr-HR"/>
                  </w:rPr>
                  <w:t>zivanju</w:t>
                </w:r>
              </w:p>
              <w:p w14:paraId="24C753B9" w14:textId="48A8C474" w:rsidR="00BE7EC1" w:rsidRPr="00E47A09" w:rsidRDefault="00C02911" w:rsidP="00BE7EC1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</w:t>
                </w:r>
              </w:p>
              <w:p w14:paraId="24C753BA" w14:textId="0A912F3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Formalna procjena </w:t>
                </w:r>
                <w:r w:rsidR="00E04B98" w:rsidRPr="00E47A09">
                  <w:rPr>
                    <w:sz w:val="24"/>
                    <w:szCs w:val="24"/>
                  </w:rPr>
                  <w:t>,obitelj</w:t>
                </w:r>
              </w:p>
              <w:p w14:paraId="7ECD10E4" w14:textId="5F40CC63" w:rsidR="00E04B98" w:rsidRPr="00E47A09" w:rsidRDefault="00E04B98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 Funkcionalna obitelj temelj mentalnog zdravlja</w:t>
                </w:r>
              </w:p>
              <w:p w14:paraId="0A2D026A" w14:textId="77777777" w:rsidR="000E4DFB" w:rsidRPr="00E47A09" w:rsidRDefault="008554C7" w:rsidP="000E4DFB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Univerzalni progresivni model kućnih posjeta </w:t>
                </w:r>
                <w:r w:rsidR="00E04B98" w:rsidRPr="00E47A09">
                  <w:rPr>
                    <w:sz w:val="24"/>
                    <w:szCs w:val="24"/>
                  </w:rPr>
                  <w:t>,obitelj pred bolešću, siromaštvom I socijalnom isključenosti</w:t>
                </w:r>
              </w:p>
              <w:p w14:paraId="56613EEF" w14:textId="4A3E1102" w:rsidR="000E4DFB" w:rsidRPr="00E47A09" w:rsidRDefault="00E04B98" w:rsidP="000E4DFB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</w:rPr>
                </w:pPr>
                <w:r w:rsidRPr="00E47A09">
                  <w:rPr>
                    <w:sz w:val="24"/>
                    <w:szCs w:val="24"/>
                  </w:rPr>
                  <w:t xml:space="preserve">Gdje </w:t>
                </w:r>
                <w:r w:rsidR="000E4DFB" w:rsidRPr="00E47A09">
                  <w:rPr>
                    <w:sz w:val="24"/>
                    <w:szCs w:val="24"/>
                  </w:rPr>
                  <w:t>i</w:t>
                </w:r>
                <w:r w:rsidRPr="00E47A09">
                  <w:rPr>
                    <w:sz w:val="24"/>
                    <w:szCs w:val="24"/>
                  </w:rPr>
                  <w:t xml:space="preserve"> na koji način pružati podršku , partnerski odnosi ,</w:t>
                </w:r>
              </w:p>
              <w:p w14:paraId="2E2A4CBF" w14:textId="5F86EDE4" w:rsidR="00E04B98" w:rsidRPr="00E47A09" w:rsidRDefault="00E04B98" w:rsidP="000E4DFB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 salutogeni princip</w:t>
                </w:r>
              </w:p>
              <w:p w14:paraId="7E2669B5" w14:textId="77777777" w:rsidR="000E4DFB" w:rsidRPr="00E47A09" w:rsidRDefault="000E4DFB" w:rsidP="000E4DFB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24C753BC" w14:textId="1D76F41C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777F91E3" w14:textId="77777777" w:rsidR="0041709F" w:rsidRPr="00E47A09" w:rsidRDefault="0041709F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088A5375" w14:textId="77777777" w:rsidR="000E4DFB" w:rsidRPr="00E47A09" w:rsidRDefault="00BE7EC1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Kreirati progr</w:t>
                </w:r>
                <w:r w:rsidR="00E04B98" w:rsidRPr="00E47A09">
                  <w:rPr>
                    <w:rFonts w:ascii="Times New Roman" w:hAnsi="Times New Roman"/>
                    <w:sz w:val="24"/>
                    <w:szCs w:val="24"/>
                  </w:rPr>
                  <w:t>ame podrške za obitelj i dijete</w:t>
                </w:r>
                <w:r w:rsidR="000E4DFB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  <w:p w14:paraId="6F831FDC" w14:textId="6499295B" w:rsidR="0041709F" w:rsidRPr="00E47A09" w:rsidRDefault="000E4DFB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Identifici</w:t>
                </w:r>
                <w:r w:rsidR="00A43063">
                  <w:rPr>
                    <w:rFonts w:ascii="Times New Roman" w:hAnsi="Times New Roman"/>
                    <w:sz w:val="24"/>
                    <w:szCs w:val="24"/>
                  </w:rPr>
                  <w:t>rati principe za uspješnu inter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sektorsku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 i multidisc</w:t>
                </w:r>
                <w:r w:rsidR="0041709F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iplinarnu suradnju i povezanost </w:t>
                </w:r>
              </w:p>
              <w:p w14:paraId="3D15BF50" w14:textId="726D8B3A" w:rsidR="0041709F" w:rsidRPr="00E47A09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Razumjeti karakteristike koje koče sudjelovanje obitelji </w:t>
                </w:r>
              </w:p>
              <w:p w14:paraId="065947B1" w14:textId="77777777" w:rsidR="0041709F" w:rsidRPr="0041709F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709F">
                  <w:rPr>
                    <w:rFonts w:ascii="Times New Roman" w:hAnsi="Times New Roman"/>
                    <w:sz w:val="24"/>
                    <w:szCs w:val="24"/>
                  </w:rPr>
                  <w:t xml:space="preserve">Razlikovati vrste obitelji, objasniti društveni utjecaj na obitelj i obrazložiti suvremene probleme obitelji </w:t>
                </w:r>
              </w:p>
              <w:p w14:paraId="2A200CCC" w14:textId="77777777" w:rsidR="0041709F" w:rsidRPr="0041709F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709F">
                  <w:rPr>
                    <w:rFonts w:ascii="Times New Roman" w:hAnsi="Times New Roman"/>
                    <w:sz w:val="24"/>
                    <w:szCs w:val="24"/>
                  </w:rPr>
                  <w:t>Identificirati razinu potreba i djelovati s ciljem smanjenja rizika i ranjivosti</w:t>
                </w:r>
              </w:p>
              <w:p w14:paraId="71EE6CA0" w14:textId="61CC54E3" w:rsidR="000E4DFB" w:rsidRPr="00E47A09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709F">
                  <w:rPr>
                    <w:rFonts w:ascii="Times New Roman" w:hAnsi="Times New Roman"/>
                    <w:sz w:val="24"/>
                    <w:szCs w:val="24"/>
                  </w:rPr>
                  <w:t>Isplanirati nepristrane načine rada s obiteljima fokusirane na snagu obitelji i izabrati najbolju intervenciju za obitelj s kojom se radi</w:t>
                </w:r>
              </w:p>
              <w:p w14:paraId="7DC8095D" w14:textId="77777777" w:rsidR="0041709F" w:rsidRPr="00E47A09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54F7A113" w14:textId="6EAEA7C5" w:rsidR="00E04B98" w:rsidRPr="00E47A09" w:rsidRDefault="00E04B98" w:rsidP="00E04B98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3D671246" w14:textId="77777777" w:rsidR="000E4DFB" w:rsidRPr="00E47A09" w:rsidRDefault="000E4DFB" w:rsidP="00E04B98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361448D" w14:textId="77777777" w:rsidR="000E4DFB" w:rsidRPr="00E47A09" w:rsidRDefault="000E4DFB" w:rsidP="00E04B98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B24C36A" w14:textId="2C1DCC3C" w:rsidR="00E04B98" w:rsidRPr="00E47A09" w:rsidRDefault="00E04B98" w:rsidP="000E4DFB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24C753BE" w14:textId="0EE77EB4" w:rsidR="00BE7EC1" w:rsidRPr="00E47A09" w:rsidRDefault="00BE7EC1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61F485F9" w14:textId="77777777" w:rsidR="00E04B98" w:rsidRPr="00E47A09" w:rsidRDefault="00E04B98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4C753BF" w14:textId="77777777" w:rsidR="00BE7EC1" w:rsidRPr="00E47A09" w:rsidRDefault="00BE7EC1" w:rsidP="00BE7EC1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24C753C0" w14:textId="77777777" w:rsidR="005C2F41" w:rsidRPr="00E47A09" w:rsidRDefault="005C2F41" w:rsidP="00481703">
                <w:pPr>
                  <w:pStyle w:val="Podnoje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24C753C2" w14:textId="77777777" w:rsidR="005C2F41" w:rsidRPr="00E47A09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4"/>
          <w:szCs w:val="24"/>
          <w:lang w:val="hr-HR"/>
        </w:rPr>
      </w:pPr>
      <w:r w:rsidRPr="00E47A09">
        <w:rPr>
          <w:rFonts w:ascii="Times New Roman" w:hAnsi="Times New Roman"/>
          <w:bCs w:val="0"/>
          <w:color w:val="000000"/>
          <w:sz w:val="24"/>
          <w:szCs w:val="24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D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753C3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Tko su djeca u riziku-definicije u različitim sustavima, termini, klasifikacije, prevalencija…?</w:t>
            </w:r>
          </w:p>
          <w:p w14:paraId="24C753C4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Arhitektura i razvoj mozga</w:t>
            </w:r>
          </w:p>
          <w:p w14:paraId="24C753C5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Rana iskustva i razvoj mozga</w:t>
            </w:r>
          </w:p>
          <w:p w14:paraId="24C753C6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Inkluzivno mišljenje i dekonstrukcija predrasuda</w:t>
            </w:r>
          </w:p>
          <w:p w14:paraId="24C753C7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Indikatori ranog razvoja djeteta i razvojni zadaci</w:t>
            </w:r>
          </w:p>
          <w:p w14:paraId="24C753C8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Česti razvojni poremećaji i teškoće u razvoju ( 2 seminara)</w:t>
            </w:r>
          </w:p>
          <w:p w14:paraId="24C753C9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>Obiteljske okolnosti i obilježja roditelja/skrbnika kao čimbenika razvojnog rizika djeteta</w:t>
            </w: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24C753CA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Životni ciklusi obitelji djeteta s teškoćama i uloge unutar obitelji</w:t>
            </w:r>
          </w:p>
          <w:p w14:paraId="24C753CB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>Procjena rizika u obitelji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C753CC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Razlike između sumnje i činjenice na zlostavljanje i zanemarivanje i važnost oba segmenta/  integrativan pristup s obzirom na simptomatologiju</w:t>
            </w:r>
          </w:p>
          <w:p w14:paraId="24C753CD" w14:textId="555C1D41" w:rsidR="00BE7EC1" w:rsidRPr="00E47A09" w:rsidRDefault="00C0291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Uloga primalje u pružanju podrške majkama</w:t>
            </w:r>
            <w:r w:rsidR="00BE7EC1" w:rsidRPr="00E47A09">
              <w:rPr>
                <w:b w:val="0"/>
                <w:sz w:val="24"/>
                <w:szCs w:val="24"/>
                <w:lang w:val="hr-HR"/>
              </w:rPr>
              <w:t xml:space="preserve"> djece s teškoćama </w:t>
            </w:r>
          </w:p>
          <w:p w14:paraId="24C753CE" w14:textId="77777777" w:rsidR="00BE7EC1" w:rsidRPr="00E47A09" w:rsidRDefault="00BE7EC1" w:rsidP="00BE7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Očevi i roditeljstvo </w:t>
            </w:r>
          </w:p>
          <w:p w14:paraId="24C753CF" w14:textId="77777777" w:rsidR="00BE7EC1" w:rsidRPr="00E47A09" w:rsidRDefault="00BE7EC1" w:rsidP="00BE7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sr-Latn-CS"/>
              </w:rPr>
              <w:t>Poticanje pozitivnih interakcija roditelja i djece</w:t>
            </w:r>
          </w:p>
          <w:p w14:paraId="24C753D0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Intervju i </w:t>
            </w:r>
            <w:r w:rsidRPr="00E47A09">
              <w:rPr>
                <w:b w:val="0"/>
                <w:i/>
                <w:sz w:val="24"/>
                <w:szCs w:val="24"/>
                <w:lang w:val="hr-HR"/>
              </w:rPr>
              <w:t>screening</w:t>
            </w:r>
            <w:r w:rsidRPr="00E47A09">
              <w:rPr>
                <w:b w:val="0"/>
                <w:sz w:val="24"/>
                <w:szCs w:val="24"/>
                <w:lang w:val="hr-HR"/>
              </w:rPr>
              <w:t xml:space="preserve">  u procjeni obitelji i djeteta</w:t>
            </w:r>
          </w:p>
          <w:p w14:paraId="74EE61E1" w14:textId="77777777" w:rsidR="0041709F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Prevencija ozljeđivanja djece</w:t>
            </w:r>
            <w:r w:rsidR="0041709F" w:rsidRPr="00E47A09">
              <w:rPr>
                <w:b w:val="0"/>
                <w:sz w:val="24"/>
                <w:szCs w:val="24"/>
              </w:rPr>
              <w:t xml:space="preserve"> </w:t>
            </w:r>
          </w:p>
          <w:p w14:paraId="24C753D1" w14:textId="579AFCEA" w:rsidR="00BE7EC1" w:rsidRPr="00E47A09" w:rsidRDefault="0041709F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</w:rPr>
              <w:t>Primaljstvo u suvremenom zdravstvu i uloga primaljstva u promicanju zdravlja  i proaktivnom djelovanju</w:t>
            </w:r>
          </w:p>
          <w:p w14:paraId="0D9EE334" w14:textId="77777777" w:rsidR="0041709F" w:rsidRPr="00E47A09" w:rsidRDefault="0041709F" w:rsidP="0041709F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24C753D2" w14:textId="77777777" w:rsidR="005C2F41" w:rsidRPr="00E47A09" w:rsidRDefault="005C2F41" w:rsidP="00BE7EC1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4C753D4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3D5" w14:textId="77777777" w:rsidR="005C2F41" w:rsidRPr="00E47A09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4"/>
          <w:szCs w:val="24"/>
          <w:lang w:val="hr-HR"/>
        </w:rPr>
      </w:pPr>
      <w:r w:rsidRPr="00E47A09">
        <w:rPr>
          <w:rFonts w:ascii="Times New Roman" w:hAnsi="Times New Roman"/>
          <w:bCs w:val="0"/>
          <w:color w:val="000000"/>
          <w:sz w:val="24"/>
          <w:szCs w:val="24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D7" w14:textId="77777777" w:rsidTr="00BF53C9">
        <w:trPr>
          <w:trHeight w:val="426"/>
        </w:trPr>
        <w:sdt>
          <w:sdtPr>
            <w:rPr>
              <w:rStyle w:val="Style43"/>
              <w:rFonts w:ascii="Times New Roman" w:hAnsi="Times New Roman" w:cs="Times New Roman"/>
              <w:sz w:val="24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C753D6" w14:textId="77777777" w:rsidR="005C2F41" w:rsidRPr="00E47A09" w:rsidRDefault="00481703" w:rsidP="00481703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  <w:r w:rsidRPr="00E47A09">
                  <w:rPr>
                    <w:rStyle w:val="Tekstrezerviranogmjesta"/>
                    <w:rFonts w:ascii="Times New Roman" w:eastAsiaTheme="majorEastAsia" w:hAnsi="Times New Roman" w:cs="Times New Roman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4C753D8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3D9" w14:textId="77777777" w:rsidR="005C2F41" w:rsidRPr="00E47A09" w:rsidRDefault="005C2F41" w:rsidP="005C2F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7A09">
        <w:rPr>
          <w:rFonts w:ascii="Times New Roman" w:hAnsi="Times New Roman"/>
          <w:b/>
          <w:bCs/>
          <w:sz w:val="24"/>
          <w:szCs w:val="24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DC" w14:textId="77777777" w:rsidTr="00BF53C9">
        <w:trPr>
          <w:trHeight w:val="426"/>
        </w:trPr>
        <w:sdt>
          <w:sdtPr>
            <w:rPr>
              <w:rStyle w:val="Style46"/>
              <w:rFonts w:ascii="Times New Roman" w:hAnsi="Times New Roman"/>
              <w:sz w:val="24"/>
              <w:szCs w:val="24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C753DA" w14:textId="77777777" w:rsidR="0038677C" w:rsidRPr="00E47A09" w:rsidRDefault="0038677C" w:rsidP="0038677C">
                <w:pPr>
                  <w:jc w:val="both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eastAsia="Batang" w:hAnsi="Times New Roman"/>
                    <w:sz w:val="24"/>
                    <w:szCs w:val="24"/>
                    <w:lang w:eastAsia="ko-KR"/>
                  </w:rPr>
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Studenti su obvezni redovito pohađati i aktivno sudjelovati u svim oblicima nastave.</w:t>
                </w:r>
              </w:p>
              <w:p w14:paraId="24C753DB" w14:textId="77777777" w:rsidR="005C2F41" w:rsidRPr="00E47A09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24C753DD" w14:textId="77777777" w:rsidR="005C2F41" w:rsidRPr="00E47A09" w:rsidRDefault="005C2F41" w:rsidP="005C2F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C753DE" w14:textId="77777777" w:rsidR="005C2F41" w:rsidRPr="00E47A09" w:rsidRDefault="005C2F41" w:rsidP="005C2F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416" w14:textId="77777777" w:rsidTr="00BF53C9">
        <w:trPr>
          <w:trHeight w:val="426"/>
        </w:trPr>
        <w:sdt>
          <w:sdtPr>
            <w:rPr>
              <w:rStyle w:val="Style49"/>
              <w:rFonts w:ascii="Times New Roman" w:hAnsi="Times New Roman"/>
              <w:sz w:val="24"/>
              <w:szCs w:val="24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C753DF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Ocjenjivanje studenata provodi se prema važećem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Pravilniku o studijima Sveučilišta u Rijeci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te prema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Pravilniku o ocjenjivanju studenata na Fakultetu zdravstvenih studija u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(usvojenom na Fakultetskom vijeću Fakulteta zdravstvenih studija u Rijeci). </w:t>
                </w:r>
              </w:p>
              <w:p w14:paraId="24C753E0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Rad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studenata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vrednovat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ocjenjivati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tijekom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izvo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enja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nastave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te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ukupno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100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tijekom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nastave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student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mo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ostvariti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50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50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/>
                  </w:rPr>
                  <w:t>bodova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. </w:t>
                </w:r>
              </w:p>
              <w:p w14:paraId="24C753E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Ocjenjivanje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studenata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primjenom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-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broj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anog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sustava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(1-5).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Ocjenjivanje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sustavu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izvodi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apsolutnom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raspodjelom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prema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 xml:space="preserve">diplomskim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kriterijima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ocjenjivanja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  <w:p w14:paraId="24C753E2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4C753E3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maksimalnih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50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mogu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ostvariti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tijekom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nastave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mora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minimum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50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da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pristupio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25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imat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priliku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jedan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popravni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uispit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ako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zadovolje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pristupiti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izme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30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i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39 ,9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FX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kategorija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imaju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pravo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iza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tada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smatra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popravnim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boduje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slu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aju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jedino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dovoljan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2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(50%).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29,9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F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kategorija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moraju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ponovno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upisati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kolegij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</w:p>
              <w:p w14:paraId="24C753E4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</w:p>
              <w:p w14:paraId="24C753E5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Ocjenske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bodove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student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stje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aktivnim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sudjelovanjem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nastavi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izvr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avanjem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postavljenih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zadataka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izlascima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me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uispite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sljede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in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:</w:t>
                </w:r>
              </w:p>
              <w:p w14:paraId="24C753E6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4C753E7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single"/>
                    <w:lang w:val="pl-PL"/>
                  </w:rPr>
                  <w:t xml:space="preserve">I. Tijekom nastave vrednuje se (maksimalno do 50 bodova): </w:t>
                </w:r>
              </w:p>
              <w:p w14:paraId="24C753E8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a) pohađanje nastave (do 10 bodova) </w:t>
                </w:r>
              </w:p>
              <w:p w14:paraId="24C753E9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b)  vježbe (do 20  bodova)</w:t>
                </w:r>
              </w:p>
              <w:p w14:paraId="24C753EA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 xml:space="preserve">d) seminarski rad  (do 20 bodova) </w:t>
                </w:r>
              </w:p>
              <w:p w14:paraId="24C753EB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3EC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3ED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Pohađanje nastave (do 10 bodova) </w:t>
                </w:r>
              </w:p>
              <w:p w14:paraId="24C753EE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24C753EF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lastRenderedPageBreak/>
                  <w:t xml:space="preserve">Student može izostati s 50% nastave isključivo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zbog zdravstvenih razloga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što opravdava liječničkom ispričnicom.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Nazo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nost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predavanjima, seminarima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vje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bama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obvezna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. Nadoknada vježbi je moguća uz prethodni dogovor s voditeljem.</w:t>
                </w:r>
              </w:p>
              <w:p w14:paraId="24C753F0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Ukoliko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student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opravdano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ili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neopravdano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izostane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vi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50%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nastave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mo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nastaviti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pra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enje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kolegija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te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gubi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mogu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nost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izlaska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ispit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Time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prikupio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ocijenjen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je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ocjenom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F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. </w:t>
                </w:r>
              </w:p>
              <w:p w14:paraId="24C753F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</w:pPr>
              </w:p>
              <w:p w14:paraId="24C753F2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</w:pPr>
              </w:p>
              <w:p w14:paraId="24C753F3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Bodovanje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nazo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nosti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nastavi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predavanja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seminari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i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vje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be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obavljat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slijede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in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:</w:t>
                </w: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BE7EC1" w:rsidRPr="00E47A09" w14:paraId="24C753F6" w14:textId="77777777" w:rsidTr="00CE7A65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24C753F4" w14:textId="77777777" w:rsidR="00BE7EC1" w:rsidRPr="00E47A09" w:rsidRDefault="00BE7EC1" w:rsidP="00A43063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  <w:t>% nazočnosti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24C753F5" w14:textId="77777777" w:rsidR="00BE7EC1" w:rsidRPr="00E47A09" w:rsidRDefault="00BE7EC1" w:rsidP="00A43063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  <w:t>ocjenski bodovi</w:t>
                      </w:r>
                    </w:p>
                  </w:tc>
                </w:tr>
                <w:tr w:rsidR="00BE7EC1" w:rsidRPr="00E47A09" w14:paraId="24C753F9" w14:textId="77777777" w:rsidTr="00CE7A65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24C753F7" w14:textId="140D92CE" w:rsidR="00BE7EC1" w:rsidRPr="00E47A09" w:rsidRDefault="00BE7EC1" w:rsidP="00A43063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 xml:space="preserve">70 </w:t>
                      </w:r>
                      <w:r w:rsidR="0041709F"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 xml:space="preserve">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24C753F8" w14:textId="77777777" w:rsidR="00BE7EC1" w:rsidRPr="00E47A09" w:rsidRDefault="00BE7EC1" w:rsidP="00A43063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>3</w:t>
                      </w:r>
                    </w:p>
                  </w:tc>
                </w:tr>
                <w:tr w:rsidR="00BE7EC1" w:rsidRPr="00E47A09" w14:paraId="24C753FC" w14:textId="77777777" w:rsidTr="00CE7A65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24C753FA" w14:textId="08D07EF1" w:rsidR="00BE7EC1" w:rsidRPr="00E47A09" w:rsidRDefault="00BE7EC1" w:rsidP="00A43063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86 </w:t>
                      </w:r>
                      <w:r w:rsidR="0041709F" w:rsidRPr="00E47A09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E47A09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24C753FB" w14:textId="77777777" w:rsidR="00BE7EC1" w:rsidRPr="00E47A09" w:rsidRDefault="00BE7EC1" w:rsidP="00A43063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>7</w:t>
                      </w:r>
                    </w:p>
                  </w:tc>
                </w:tr>
              </w:tbl>
              <w:p w14:paraId="24C753FD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</w:pPr>
              </w:p>
              <w:p w14:paraId="24C753FE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  <w:t>Seminarski rad (40 bodova)</w:t>
                </w:r>
              </w:p>
              <w:p w14:paraId="24C753FF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Pisanje seminarskog rada vezanog za temu seminara</w:t>
                </w:r>
              </w:p>
              <w:p w14:paraId="24C75400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</w:pPr>
              </w:p>
              <w:p w14:paraId="24C7540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 w:bidi="ta-IN"/>
                  </w:rPr>
                </w:pPr>
              </w:p>
              <w:p w14:paraId="24C75402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single"/>
                    <w:lang w:val="pt-BR" w:bidi="ta-IN"/>
                  </w:rPr>
                </w:pP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24C75403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 w:bidi="ta-IN"/>
                  </w:rPr>
                </w:pPr>
              </w:p>
              <w:p w14:paraId="24C75404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(60%). </w:t>
                </w:r>
              </w:p>
              <w:p w14:paraId="24C75405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</w:pPr>
              </w:p>
              <w:p w14:paraId="24C75406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24C75407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408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A – 90 - 100% bodova</w:t>
                </w:r>
              </w:p>
              <w:p w14:paraId="24C75409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B – 80 - 89,9%</w:t>
                </w:r>
              </w:p>
              <w:p w14:paraId="24C7540A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C – 70 - 79,9%</w:t>
                </w:r>
              </w:p>
              <w:p w14:paraId="24C7540B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D -- 60 - 69,9%</w:t>
                </w:r>
              </w:p>
              <w:p w14:paraId="24C7540C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lastRenderedPageBreak/>
                  <w:t>E – 50 - 59,9%</w:t>
                </w:r>
              </w:p>
              <w:p w14:paraId="24C7540D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40E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Ocjene u ECTS sustavu prevode se u brojčani sustav na sljedeći način:</w:t>
                </w:r>
              </w:p>
              <w:p w14:paraId="24C7540F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410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es-ES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es-ES"/>
                  </w:rPr>
                  <w:t>A = izvrstan (5)</w:t>
                </w:r>
              </w:p>
              <w:p w14:paraId="24C7541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es-ES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es-ES"/>
                  </w:rPr>
                  <w:t>B = vrlo dobar (4)</w:t>
                </w:r>
              </w:p>
              <w:p w14:paraId="24C75412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C = dobar (3)</w:t>
                </w:r>
              </w:p>
              <w:p w14:paraId="24C75413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D i E = dovoljan (2)</w:t>
                </w:r>
              </w:p>
              <w:p w14:paraId="24C75414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F i FX = nedovoljan (1)</w:t>
                </w:r>
              </w:p>
              <w:p w14:paraId="24C75415" w14:textId="77777777" w:rsidR="005C2F41" w:rsidRPr="00E47A09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24C75417" w14:textId="77777777" w:rsidR="005C2F41" w:rsidRPr="00E47A09" w:rsidRDefault="005C2F41" w:rsidP="005C2F41">
      <w:pPr>
        <w:jc w:val="both"/>
        <w:rPr>
          <w:rFonts w:ascii="Times New Roman" w:hAnsi="Times New Roman"/>
          <w:sz w:val="24"/>
          <w:szCs w:val="24"/>
        </w:rPr>
      </w:pPr>
    </w:p>
    <w:p w14:paraId="24C75418" w14:textId="77777777" w:rsidR="005C2F41" w:rsidRPr="00E47A09" w:rsidRDefault="005C2F41" w:rsidP="005C2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41A" w14:textId="77777777" w:rsidTr="00BF53C9">
        <w:trPr>
          <w:trHeight w:val="426"/>
        </w:trPr>
        <w:sdt>
          <w:sdtPr>
            <w:rPr>
              <w:rStyle w:val="Style51"/>
              <w:rFonts w:ascii="Times New Roman" w:hAnsi="Times New Roman" w:cs="Times New Roman"/>
              <w:sz w:val="24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C75419" w14:textId="77777777" w:rsidR="005C2F41" w:rsidRPr="00E47A09" w:rsidRDefault="00481703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E47A09">
                  <w:rPr>
                    <w:rStyle w:val="Style48"/>
                    <w:rFonts w:ascii="Times New Roman" w:hAnsi="Times New Roman" w:cs="Times New Roman"/>
                    <w:color w:val="A6A6A6" w:themeColor="background1" w:themeShade="A6"/>
                    <w:sz w:val="24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4C7541B" w14:textId="77777777" w:rsidR="005C2F41" w:rsidRPr="00E47A09" w:rsidRDefault="005C2F41" w:rsidP="005C2F41">
      <w:pPr>
        <w:jc w:val="both"/>
        <w:rPr>
          <w:rFonts w:ascii="Times New Roman" w:hAnsi="Times New Roman"/>
          <w:sz w:val="24"/>
          <w:szCs w:val="24"/>
        </w:rPr>
      </w:pPr>
    </w:p>
    <w:p w14:paraId="24C7541C" w14:textId="77777777" w:rsidR="005C2F41" w:rsidRPr="00E47A09" w:rsidRDefault="005C2F41" w:rsidP="005C2F41">
      <w:pPr>
        <w:jc w:val="both"/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41E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lang w:val="hr-HR"/>
                </w:rPr>
                <w:alias w:val="Ostale napomene"/>
                <w:tag w:val="Ostale napomene"/>
                <w:id w:val="792639817"/>
                <w:placeholder>
                  <w:docPart w:val="AB840028E2E94F078849A8553E17543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lang w:val="hr-HR"/>
                    </w:rPr>
                    <w:alias w:val="Napomene"/>
                    <w:tag w:val="Napomene"/>
                    <w:id w:val="1588499021"/>
                    <w:placeholder>
                      <w:docPart w:val="26C6313F39E045FCBE892274F39D5F41"/>
                    </w:placeholder>
                  </w:sdtPr>
                  <w:sdtEndPr>
                    <w:rPr>
                      <w:lang w:val="pt-BR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14:paraId="24C7541D" w14:textId="475A0DA9" w:rsidR="005C2F41" w:rsidRPr="00E47A09" w:rsidRDefault="0063235C" w:rsidP="004D4B18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hr-HR"/>
                          </w:rPr>
                        </w:pPr>
                        <w:r w:rsidRPr="00E47A09">
                          <w:rPr>
                            <w:rFonts w:ascii="Times New Roman" w:eastAsia="Batang" w:hAnsi="Times New Roman" w:cs="Times New Roman"/>
                            <w:lang w:val="hr-HR" w:eastAsia="ko-KR"/>
                          </w:rPr>
    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 koristiti će se potpisne liste.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4C7541F" w14:textId="77777777" w:rsidR="005C2F41" w:rsidRPr="00E47A09" w:rsidRDefault="005C2F41" w:rsidP="005C2F41">
      <w:pPr>
        <w:rPr>
          <w:rFonts w:ascii="Times New Roman" w:hAnsi="Times New Roman"/>
          <w:b/>
          <w:color w:val="333399"/>
          <w:sz w:val="24"/>
          <w:szCs w:val="24"/>
        </w:rPr>
      </w:pPr>
    </w:p>
    <w:p w14:paraId="24C75420" w14:textId="21352B9F" w:rsidR="005C2F41" w:rsidRPr="00E47A09" w:rsidRDefault="005C2F41" w:rsidP="005C2F41">
      <w:pPr>
        <w:rPr>
          <w:rFonts w:ascii="Times New Roman" w:hAnsi="Times New Roman"/>
          <w:b/>
          <w:color w:val="FF0000"/>
          <w:sz w:val="24"/>
          <w:szCs w:val="24"/>
        </w:rPr>
      </w:pPr>
      <w:r w:rsidRPr="00E47A09">
        <w:rPr>
          <w:rFonts w:ascii="Times New Roman" w:hAnsi="Times New Roman"/>
          <w:b/>
          <w:color w:val="FF0000"/>
          <w:sz w:val="24"/>
          <w:szCs w:val="24"/>
        </w:rPr>
        <w:t>SATNICA IZV</w:t>
      </w:r>
      <w:r w:rsidR="004D5B1E" w:rsidRPr="00E47A09">
        <w:rPr>
          <w:rFonts w:ascii="Times New Roman" w:hAnsi="Times New Roman"/>
          <w:b/>
          <w:color w:val="FF0000"/>
          <w:sz w:val="24"/>
          <w:szCs w:val="24"/>
        </w:rPr>
        <w:t>O</w:t>
      </w:r>
      <w:r w:rsidR="0063235C" w:rsidRPr="00E47A09">
        <w:rPr>
          <w:rFonts w:ascii="Times New Roman" w:hAnsi="Times New Roman"/>
          <w:b/>
          <w:color w:val="FF0000"/>
          <w:sz w:val="24"/>
          <w:szCs w:val="24"/>
        </w:rPr>
        <w:t>ĐENJA NASTAVE (za akademsku 2023./2024</w:t>
      </w:r>
      <w:r w:rsidRPr="00E47A09">
        <w:rPr>
          <w:rFonts w:ascii="Times New Roman" w:hAnsi="Times New Roman"/>
          <w:b/>
          <w:color w:val="FF0000"/>
          <w:sz w:val="24"/>
          <w:szCs w:val="24"/>
        </w:rPr>
        <w:t>. godinu)</w:t>
      </w:r>
    </w:p>
    <w:p w14:paraId="24C75421" w14:textId="77777777" w:rsidR="005C2F41" w:rsidRPr="00E47A0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color w:val="000000"/>
          <w:sz w:val="24"/>
          <w:szCs w:val="24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E47A09" w14:paraId="24C7542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2" w14:textId="77777777" w:rsidR="005C2F41" w:rsidRPr="00E47A09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         </w:t>
            </w:r>
            <w:r w:rsidR="005C2F41"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3" w14:textId="77777777" w:rsidR="005C2F41" w:rsidRPr="00E47A09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4" w14:textId="77777777" w:rsidR="005C2F41" w:rsidRPr="00E47A09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Seminari </w:t>
            </w: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5" w14:textId="77777777" w:rsidR="005C2F41" w:rsidRPr="00E47A09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Vježbe </w:t>
            </w: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6" w14:textId="77777777" w:rsidR="005C2F41" w:rsidRPr="00E47A09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      </w:t>
            </w:r>
            <w:r w:rsidR="005C2F41"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>Nastavnik</w:t>
            </w:r>
          </w:p>
        </w:tc>
      </w:tr>
      <w:tr w:rsidR="008D4528" w:rsidRPr="00E47A09" w14:paraId="24C7542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8" w14:textId="5BD48941" w:rsidR="008D4528" w:rsidRPr="00E47A09" w:rsidRDefault="0041709F" w:rsidP="00C753E6">
            <w:pPr>
              <w:pStyle w:val="Opisslike"/>
              <w:rPr>
                <w:b w:val="0"/>
                <w:lang w:val="hr-HR"/>
              </w:rPr>
            </w:pPr>
            <w:r w:rsidRPr="00E47A09">
              <w:rPr>
                <w:b w:val="0"/>
                <w:lang w:val="hr-HR"/>
              </w:rPr>
              <w:t>24.11.2023.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CB28C0" w14:textId="77777777" w:rsidR="008D4528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12-15</w:t>
            </w:r>
          </w:p>
          <w:p w14:paraId="24C75429" w14:textId="0D54BC7D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A43063">
              <w:rPr>
                <w:bCs/>
                <w:color w:val="auto"/>
                <w:sz w:val="24"/>
                <w:szCs w:val="24"/>
                <w:lang w:val="hr-HR"/>
              </w:rPr>
              <w:t xml:space="preserve"> 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A" w14:textId="77777777" w:rsidR="008D4528" w:rsidRPr="00E47A09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B" w14:textId="77777777" w:rsidR="008D4528" w:rsidRPr="00E47A0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C" w14:textId="55C48BFF" w:rsidR="008D4528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  <w:tr w:rsidR="005C2F41" w:rsidRPr="00E47A09" w14:paraId="24C7543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E" w14:textId="51A37350" w:rsidR="005C2F41" w:rsidRPr="00E47A09" w:rsidRDefault="0063235C" w:rsidP="00C753E6">
            <w:pPr>
              <w:pStyle w:val="Opisslike"/>
              <w:rPr>
                <w:b w:val="0"/>
                <w:lang w:val="hr-HR"/>
              </w:rPr>
            </w:pPr>
            <w:r w:rsidRPr="00E47A09">
              <w:rPr>
                <w:b w:val="0"/>
                <w:lang w:val="hr-HR"/>
              </w:rPr>
              <w:t>25.11.2023.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565941" w14:textId="77777777" w:rsidR="005C2F41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8-11</w:t>
            </w:r>
          </w:p>
          <w:p w14:paraId="24C7542F" w14:textId="67047CE2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A43063">
              <w:rPr>
                <w:bCs/>
                <w:color w:val="auto"/>
                <w:sz w:val="24"/>
                <w:szCs w:val="24"/>
                <w:lang w:val="hr-HR"/>
              </w:rPr>
              <w:t xml:space="preserve"> 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0" w14:textId="77777777" w:rsidR="005C2F41" w:rsidRPr="00E47A09" w:rsidRDefault="005C2F41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1" w14:textId="77777777" w:rsidR="005C2F41" w:rsidRPr="00E47A09" w:rsidRDefault="005C2F41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2" w14:textId="3C6D4E4A" w:rsidR="005C2F41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  <w:tr w:rsidR="008D4528" w:rsidRPr="00E47A09" w14:paraId="24C7543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4" w14:textId="31441E9D" w:rsidR="008D4528" w:rsidRPr="00E47A09" w:rsidRDefault="0063235C" w:rsidP="00C753E6">
            <w:pPr>
              <w:pStyle w:val="Opisslike"/>
              <w:rPr>
                <w:b w:val="0"/>
                <w:lang w:val="hr-HR"/>
              </w:rPr>
            </w:pPr>
            <w:r w:rsidRPr="00E47A09">
              <w:rPr>
                <w:b w:val="0"/>
                <w:lang w:val="hr-HR"/>
              </w:rPr>
              <w:t>07.12.2023.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21481" w14:textId="77777777" w:rsidR="008D4528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16-19</w:t>
            </w:r>
          </w:p>
          <w:p w14:paraId="24C75435" w14:textId="36D720E6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A43063">
              <w:rPr>
                <w:bCs/>
                <w:color w:val="auto"/>
                <w:sz w:val="24"/>
                <w:szCs w:val="24"/>
                <w:lang w:val="hr-HR"/>
              </w:rPr>
              <w:t xml:space="preserve">  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6" w14:textId="77777777" w:rsidR="008D4528" w:rsidRPr="00E47A09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7" w14:textId="77777777" w:rsidR="008D4528" w:rsidRPr="00E47A0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8" w14:textId="43CDADD6" w:rsidR="008D4528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  <w:tr w:rsidR="008D4528" w:rsidRPr="00E47A09" w14:paraId="24C7543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8447B3" w14:textId="77777777" w:rsidR="008D4528" w:rsidRPr="00E47A09" w:rsidRDefault="0063235C" w:rsidP="00C753E6">
            <w:pPr>
              <w:pStyle w:val="Opisslike"/>
              <w:rPr>
                <w:b w:val="0"/>
                <w:lang w:val="hr-HR"/>
              </w:rPr>
            </w:pPr>
            <w:r w:rsidRPr="00E47A09">
              <w:rPr>
                <w:b w:val="0"/>
                <w:lang w:val="hr-HR"/>
              </w:rPr>
              <w:t>08.12.2023.</w:t>
            </w:r>
          </w:p>
          <w:p w14:paraId="620C5C3B" w14:textId="77777777" w:rsidR="0063235C" w:rsidRPr="00E47A09" w:rsidRDefault="0063235C" w:rsidP="006323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53C56D08" w14:textId="77777777" w:rsidR="0063235C" w:rsidRPr="00E47A09" w:rsidRDefault="0063235C" w:rsidP="006323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eastAsia="hr-HR"/>
              </w:rPr>
              <w:t>09.12.2023.</w:t>
            </w:r>
          </w:p>
          <w:p w14:paraId="551AB9C0" w14:textId="77777777" w:rsidR="0063235C" w:rsidRPr="00E47A09" w:rsidRDefault="0063235C" w:rsidP="006323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24C7543A" w14:textId="0E069582" w:rsidR="0063235C" w:rsidRPr="00E47A09" w:rsidRDefault="0063235C" w:rsidP="006323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eastAsia="hr-HR"/>
              </w:rPr>
              <w:t>20.01.2023.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9B6DE" w14:textId="77777777" w:rsidR="008D4528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lastRenderedPageBreak/>
              <w:t>11-14</w:t>
            </w:r>
          </w:p>
          <w:p w14:paraId="3AC645F4" w14:textId="665FEE05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A43063">
              <w:rPr>
                <w:bCs/>
                <w:color w:val="auto"/>
                <w:sz w:val="24"/>
                <w:szCs w:val="24"/>
                <w:lang w:val="hr-HR"/>
              </w:rPr>
              <w:t xml:space="preserve">  Z6</w:t>
            </w:r>
          </w:p>
          <w:p w14:paraId="7B1CDA2F" w14:textId="77777777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</w:p>
          <w:p w14:paraId="24C7543B" w14:textId="3D6593E7" w:rsidR="0063235C" w:rsidRPr="00E47A09" w:rsidRDefault="0063235C" w:rsidP="0063235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03DA9" w14:textId="77777777" w:rsidR="008D4528" w:rsidRPr="00E47A09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D357EA" w14:textId="77777777" w:rsidR="0063235C" w:rsidRPr="00E47A09" w:rsidRDefault="0063235C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CF2F47" w14:textId="77777777" w:rsidR="0063235C" w:rsidRPr="00E47A09" w:rsidRDefault="0063235C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C685DC" w14:textId="0C8F0CB7" w:rsidR="0063235C" w:rsidRPr="00E47A09" w:rsidRDefault="0063235C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 xml:space="preserve">      11-15</w:t>
            </w:r>
          </w:p>
          <w:p w14:paraId="6DAF63B1" w14:textId="79D4AE9A" w:rsidR="0063235C" w:rsidRPr="00E47A09" w:rsidRDefault="0063235C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 xml:space="preserve">     FZSRI</w:t>
            </w:r>
            <w:r w:rsidR="00A43063">
              <w:rPr>
                <w:rFonts w:ascii="Times New Roman" w:hAnsi="Times New Roman"/>
                <w:bCs/>
                <w:sz w:val="24"/>
                <w:szCs w:val="24"/>
              </w:rPr>
              <w:t xml:space="preserve">  Z4</w:t>
            </w:r>
          </w:p>
          <w:p w14:paraId="2EC1055C" w14:textId="77777777" w:rsidR="0063235C" w:rsidRPr="00E47A09" w:rsidRDefault="0063235C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14:paraId="5F3005DC" w14:textId="77777777" w:rsidR="0063235C" w:rsidRPr="00E47A09" w:rsidRDefault="0063235C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 xml:space="preserve">      11-14</w:t>
            </w:r>
          </w:p>
          <w:p w14:paraId="24C7543C" w14:textId="55AB8C8F" w:rsidR="0063235C" w:rsidRPr="00E47A09" w:rsidRDefault="00A43063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D" w14:textId="77777777" w:rsidR="008D4528" w:rsidRPr="00E47A0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27C7BB" w14:textId="77777777" w:rsidR="008D4528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  <w:p w14:paraId="35DC32AD" w14:textId="77777777" w:rsidR="0063235C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26A72F" w14:textId="77777777" w:rsidR="0063235C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  <w:p w14:paraId="02452331" w14:textId="77777777" w:rsidR="0063235C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C7543E" w14:textId="1E5E37AA" w:rsidR="0063235C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</w:tbl>
    <w:p w14:paraId="24C75440" w14:textId="77777777" w:rsidR="005C2F41" w:rsidRPr="00E47A09" w:rsidRDefault="005C2F41" w:rsidP="005C2F41">
      <w:pPr>
        <w:pStyle w:val="Blokteksta"/>
        <w:rPr>
          <w:b/>
          <w:bCs/>
          <w:sz w:val="24"/>
          <w:szCs w:val="24"/>
          <w:lang w:val="hr-HR"/>
        </w:rPr>
      </w:pPr>
    </w:p>
    <w:p w14:paraId="24C75441" w14:textId="77777777" w:rsidR="005C2F41" w:rsidRPr="00E47A09" w:rsidRDefault="005C2F41" w:rsidP="005C2F41">
      <w:pPr>
        <w:pStyle w:val="Blokteksta"/>
        <w:rPr>
          <w:b/>
          <w:bCs/>
          <w:sz w:val="24"/>
          <w:szCs w:val="24"/>
          <w:lang w:val="hr-HR"/>
        </w:rPr>
      </w:pPr>
    </w:p>
    <w:p w14:paraId="24C75442" w14:textId="77777777" w:rsidR="00BD6B4F" w:rsidRPr="00E47A09" w:rsidRDefault="00BD6B4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br w:type="page"/>
      </w:r>
    </w:p>
    <w:p w14:paraId="24C75443" w14:textId="77777777" w:rsidR="005C2F41" w:rsidRPr="00E47A0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E47A09" w14:paraId="24C754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4C75444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45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46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47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5C2F41" w:rsidRPr="00E47A09" w14:paraId="24C7544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49" w14:textId="4C2F2DA3" w:rsidR="005C2F41" w:rsidRPr="00E47A09" w:rsidRDefault="008A7B9F" w:rsidP="00AA6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</w:t>
            </w:r>
            <w:r w:rsidR="00B035C6" w:rsidRPr="00E4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C19EF" w14:textId="77777777" w:rsidR="0063235C" w:rsidRPr="0063235C" w:rsidRDefault="0063235C" w:rsidP="0063235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235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Uvodno predavanje: značaj, ciljevi i ishodi kolegija</w:t>
            </w:r>
          </w:p>
          <w:p w14:paraId="24C7544A" w14:textId="77777777" w:rsidR="005C2F41" w:rsidRPr="00E47A09" w:rsidRDefault="005C2F41" w:rsidP="00AA61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4B" w14:textId="77777777" w:rsidR="005C2F41" w:rsidRPr="00E47A09" w:rsidRDefault="005C2F41" w:rsidP="00AA6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4C" w14:textId="77777777" w:rsidR="005C2F41" w:rsidRPr="00E47A09" w:rsidRDefault="005C2F41" w:rsidP="00AA6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341" w:rsidRPr="00E47A09" w14:paraId="24C7545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66BF5" w14:textId="77777777" w:rsidR="00A05341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P2</w:t>
            </w:r>
          </w:p>
          <w:p w14:paraId="6B028695" w14:textId="43A946CB" w:rsidR="008A7B9F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0DA413" w14:textId="220A626A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P3</w:t>
            </w:r>
          </w:p>
          <w:p w14:paraId="036E3E86" w14:textId="5EA9EC3C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8968F" w14:textId="7CB6A26D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23280" w14:textId="4FB56C8C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2272C" w14:textId="2CAB7B2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P4</w:t>
            </w:r>
          </w:p>
          <w:p w14:paraId="49A05C96" w14:textId="686AE61B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A809C" w14:textId="4C556E75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B60AA" w14:textId="74992FB9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8B7A8" w14:textId="70B120AD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P5</w:t>
            </w:r>
          </w:p>
          <w:p w14:paraId="38FD1B9B" w14:textId="77777777" w:rsidR="008A7B9F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7544E" w14:textId="12B11788" w:rsidR="008A7B9F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CC15B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>Uredan razvoj djeteta</w:t>
            </w:r>
          </w:p>
          <w:p w14:paraId="2E929E78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63FF4AF1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 xml:space="preserve">Definicije i klasifikacije odstupanja od urednog razvoja </w:t>
            </w:r>
          </w:p>
          <w:p w14:paraId="41DD6908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1FD0EB35" w14:textId="02E03422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>Uloga primalje u pružanju podrške obiteljima s djecom s teškoćama u razvoju</w:t>
            </w:r>
          </w:p>
          <w:p w14:paraId="6E3C9D8B" w14:textId="77777777" w:rsidR="00B035C6" w:rsidRPr="00E47A09" w:rsidRDefault="00B035C6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0F7C717D" w14:textId="7EDDF9C4" w:rsidR="008A7B9F" w:rsidRPr="00E47A09" w:rsidRDefault="00B035C6" w:rsidP="008A7B9F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</w:rPr>
              <w:t xml:space="preserve">         </w:t>
            </w:r>
            <w:r w:rsidR="008A7B9F" w:rsidRPr="00E47A09">
              <w:rPr>
                <w:sz w:val="24"/>
                <w:szCs w:val="24"/>
              </w:rPr>
              <w:t>Holistički pristup razvoju djeteta</w:t>
            </w:r>
          </w:p>
          <w:p w14:paraId="341A7A63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2CDC0C46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49D63656" w14:textId="77869F0B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02906A40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39EF6BCA" w14:textId="77777777" w:rsidR="008A7B9F" w:rsidRPr="00E47A09" w:rsidRDefault="008A7B9F" w:rsidP="008A7B9F">
            <w:pPr>
              <w:pStyle w:val="Odlomakpopisa"/>
              <w:spacing w:before="2" w:after="2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C7544F" w14:textId="77777777" w:rsidR="00A05341" w:rsidRPr="00E47A09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0" w14:textId="0490F035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1" w14:textId="089D38BB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5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683A2" w14:textId="2DF45C9F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P6</w:t>
            </w:r>
          </w:p>
          <w:p w14:paraId="524463A9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7DF2B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3073B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P7</w:t>
            </w:r>
          </w:p>
          <w:p w14:paraId="1DF6B1C3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89100B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AF340A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104634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C75453" w14:textId="220F967B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2CAE5" w14:textId="22E0E525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>Socijalni model tumačenja podrške obitelji i značaj rane intervencije</w:t>
            </w:r>
          </w:p>
          <w:p w14:paraId="28C38F2A" w14:textId="77777777" w:rsidR="00B035C6" w:rsidRPr="00E47A09" w:rsidRDefault="00B035C6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6EF485FE" w14:textId="77777777" w:rsidR="00B035C6" w:rsidRPr="00E47A09" w:rsidRDefault="008A7B9F" w:rsidP="00B035C6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 xml:space="preserve">Uloga primalje u prevenciji razvojnih teškoća , profesionalnost  i nova  uloga primalje  </w:t>
            </w:r>
          </w:p>
          <w:p w14:paraId="4567B556" w14:textId="77777777" w:rsidR="00B035C6" w:rsidRPr="00E47A09" w:rsidRDefault="00B035C6" w:rsidP="00B035C6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41C26EA9" w14:textId="2AE8F0B9" w:rsidR="00B035C6" w:rsidRPr="00E47A09" w:rsidRDefault="00B035C6" w:rsidP="00B035C6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>Novi koncepti u radu s obiteljima djece u riziku</w:t>
            </w:r>
          </w:p>
          <w:p w14:paraId="11FCA41F" w14:textId="2D71EA39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06335DB5" w14:textId="77777777" w:rsidR="00B035C6" w:rsidRPr="00E47A09" w:rsidRDefault="00B035C6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24C75454" w14:textId="1C8789DD" w:rsidR="00A05341" w:rsidRPr="00E47A09" w:rsidRDefault="00A05341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5" w14:textId="40C99DBD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6" w14:textId="70167BD0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5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5D724" w14:textId="5CAEE8AE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32C0DA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1D574" w14:textId="503459F3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P9</w:t>
            </w:r>
          </w:p>
          <w:p w14:paraId="036B8D0F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EB3E41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4C75458" w14:textId="4B2F1D8C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97EF7" w14:textId="05588200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3D0450BF" w14:textId="77777777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6AE89BC6" w14:textId="31FA499B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 xml:space="preserve">Praćenje drugih faktora koji utiču na rani razvoj djeteta </w:t>
            </w:r>
          </w:p>
          <w:p w14:paraId="69E69C11" w14:textId="77777777" w:rsidR="00B035C6" w:rsidRPr="00E47A09" w:rsidRDefault="00B035C6" w:rsidP="008A7B9F">
            <w:pPr>
              <w:pStyle w:val="FieldText"/>
              <w:rPr>
                <w:sz w:val="24"/>
                <w:szCs w:val="24"/>
              </w:rPr>
            </w:pPr>
          </w:p>
          <w:p w14:paraId="78ACF728" w14:textId="21918D40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 xml:space="preserve">Primaljska skrb trudnice, babinjače i djece u socijalno i </w:t>
            </w:r>
            <w:r w:rsidRPr="00E47A09">
              <w:rPr>
                <w:b w:val="0"/>
                <w:sz w:val="24"/>
                <w:szCs w:val="24"/>
              </w:rPr>
              <w:t xml:space="preserve"> </w:t>
            </w:r>
            <w:r w:rsidRPr="00E47A09">
              <w:rPr>
                <w:b w:val="0"/>
                <w:sz w:val="24"/>
                <w:szCs w:val="24"/>
                <w:lang w:val="hr-HR"/>
              </w:rPr>
              <w:t>kulturno depriviranim sredinama</w:t>
            </w:r>
          </w:p>
          <w:p w14:paraId="1E92C008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24C75459" w14:textId="77777777" w:rsidR="00A05341" w:rsidRPr="00E47A09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409A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0CDFA1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60F69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9275D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4B0B760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141CF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2CB6A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447E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B9784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E334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AD71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7545A" w14:textId="34ACC553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78D8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B0CEA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2794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7545B" w14:textId="39324D14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6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8DB48" w14:textId="0C3C6BD6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lastRenderedPageBreak/>
              <w:t>P11</w:t>
            </w:r>
          </w:p>
          <w:p w14:paraId="7813868C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C7F39" w14:textId="2CCD3A80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P12</w:t>
            </w:r>
          </w:p>
          <w:p w14:paraId="724A6C8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9D503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882FD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7C95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31FFD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 P13</w:t>
            </w:r>
          </w:p>
          <w:p w14:paraId="1189B007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7D9AAB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2B959E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C7545D" w14:textId="5808635F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 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DB781" w14:textId="6C30B293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>Formalna procjena ,obitelj</w:t>
            </w:r>
          </w:p>
          <w:p w14:paraId="233F9116" w14:textId="77777777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7405B803" w14:textId="1BE5B664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 xml:space="preserve"> Funkcionalna obitelj temelj mentalnog zdravlja</w:t>
            </w:r>
          </w:p>
          <w:p w14:paraId="5692EACD" w14:textId="77777777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1A71375D" w14:textId="53BD5F11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>Univerzalni progresivni model kućnih posjeta ,obitelj pred bolešću, siromaštvom I socijalnom isključenosti</w:t>
            </w:r>
          </w:p>
          <w:p w14:paraId="22F4DE74" w14:textId="77777777" w:rsidR="008A7B9F" w:rsidRPr="00E47A09" w:rsidRDefault="008A7B9F" w:rsidP="008A7B9F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</w:p>
          <w:p w14:paraId="4C2CE2B7" w14:textId="3D83D3B6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>Gdje i na koji način pružati podršku , partnerski odnosi , salutogeni princip</w:t>
            </w:r>
          </w:p>
          <w:p w14:paraId="71026004" w14:textId="77777777" w:rsidR="008A7B9F" w:rsidRPr="00E47A09" w:rsidRDefault="008A7B9F" w:rsidP="008A7B9F">
            <w:pPr>
              <w:pStyle w:val="FieldText"/>
              <w:ind w:left="1080"/>
              <w:rPr>
                <w:b w:val="0"/>
                <w:sz w:val="24"/>
                <w:szCs w:val="24"/>
                <w:lang w:val="hr-HR"/>
              </w:rPr>
            </w:pPr>
          </w:p>
          <w:p w14:paraId="24C7545E" w14:textId="77777777" w:rsidR="00A05341" w:rsidRPr="00E47A09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F" w14:textId="5F9F0060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60" w14:textId="46B45907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0B06AE" w:rsidRPr="00E47A09" w14:paraId="24C7546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62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63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64" w14:textId="6DDEF5E1" w:rsidR="000B06AE" w:rsidRPr="00E47A09" w:rsidRDefault="00B035C6" w:rsidP="00792B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65" w14:textId="77777777" w:rsidR="000B06AE" w:rsidRPr="00E47A09" w:rsidRDefault="000B06AE" w:rsidP="008D4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75467" w14:textId="64A07D60" w:rsidR="005C2F41" w:rsidRPr="00E47A0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7BF6B24C" w14:textId="427590EB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33455659" w14:textId="19DB5359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0E194245" w14:textId="25A527C0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4BF2A80C" w14:textId="76F1BA0D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327B8CDE" w14:textId="77777777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E47A09" w14:paraId="24C754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73C3758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S</w:t>
            </w:r>
          </w:p>
          <w:p w14:paraId="24C75468" w14:textId="4AFEACE9" w:rsidR="00B035C6" w:rsidRPr="00E47A09" w:rsidRDefault="00B035C6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69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6A" w14:textId="77777777" w:rsidR="005C2F41" w:rsidRPr="00E47A09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6B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A05341" w:rsidRPr="00E47A09" w14:paraId="24C754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6D" w14:textId="77777777" w:rsidR="005C2F41" w:rsidRPr="00E47A09" w:rsidRDefault="005C2F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BD6AA7" w14:textId="0CAF2F96" w:rsidR="00B035C6" w:rsidRPr="00E47A09" w:rsidRDefault="00B035C6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Tko su djeca u riziku-definicije u različitim sustavima, termini, klasifikacije, prevalencija…?</w:t>
            </w:r>
          </w:p>
          <w:p w14:paraId="37C137D4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EB177CA" w14:textId="5849471F" w:rsidR="00B035C6" w:rsidRPr="00E47A09" w:rsidRDefault="00B035C6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Arhitektura i razvoj mozga</w:t>
            </w:r>
          </w:p>
          <w:p w14:paraId="0E3A4F59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53F057E4" w14:textId="18044951" w:rsidR="00B035C6" w:rsidRPr="00E47A09" w:rsidRDefault="00B035C6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Rana iskustva i razvoj mozga</w:t>
            </w:r>
          </w:p>
          <w:p w14:paraId="4668B1BA" w14:textId="2AD882D9" w:rsidR="00B035C6" w:rsidRPr="00E47A09" w:rsidRDefault="00B035C6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Indikatori ranog razvoja djeteta i razvojni zadaci</w:t>
            </w:r>
          </w:p>
          <w:p w14:paraId="4F209945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3976F5A0" w14:textId="28581AAD" w:rsidR="00B035C6" w:rsidRPr="00E47A09" w:rsidRDefault="00B035C6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Česti razvojni poremećaji i teškoće u razvoju ( 2 seminara)</w:t>
            </w:r>
          </w:p>
          <w:p w14:paraId="570424FB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E141A3C" w14:textId="0B04566F" w:rsidR="00A03A23" w:rsidRPr="00E47A09" w:rsidRDefault="00B035C6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>Obiteljske okolnosti i obilježja roditelja/skrbnika kao čimbenika razvojnog rizika djeteta</w:t>
            </w: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40749766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D0EEA0D" w14:textId="77777777" w:rsidR="00A03A23" w:rsidRPr="00E47A09" w:rsidRDefault="00A03A23" w:rsidP="00A03A23">
            <w:pPr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    Životni ciklusi obitelji djeteta</w:t>
            </w:r>
          </w:p>
          <w:p w14:paraId="09D950D3" w14:textId="3F36246A" w:rsidR="00A03A23" w:rsidRPr="00E47A09" w:rsidRDefault="00A03A23" w:rsidP="00E47A09">
            <w:pPr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s t</w:t>
            </w:r>
            <w:r w:rsidR="00E47A09" w:rsidRPr="00E47A09">
              <w:rPr>
                <w:rFonts w:ascii="Times New Roman" w:hAnsi="Times New Roman"/>
                <w:sz w:val="24"/>
                <w:szCs w:val="24"/>
                <w:lang w:val="pl-PL"/>
              </w:rPr>
              <w:t>eškoćama i uloge unutar obitelji</w:t>
            </w:r>
          </w:p>
          <w:p w14:paraId="03946AEE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AEAD3B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24C7546E" w14:textId="05D50D77" w:rsidR="005C2F41" w:rsidRPr="00E47A09" w:rsidRDefault="00A03A23" w:rsidP="00E47A09">
            <w:pPr>
              <w:pStyle w:val="FieldText"/>
              <w:ind w:left="360"/>
              <w:rPr>
                <w:b w:val="0"/>
                <w:color w:val="333399"/>
                <w:sz w:val="24"/>
                <w:szCs w:val="24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6F" w14:textId="55F74D5A" w:rsidR="00E47A09" w:rsidRPr="00E47A09" w:rsidRDefault="00E47A09" w:rsidP="00E47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0" w14:textId="52DD8D2E" w:rsidR="005C2F41" w:rsidRPr="00AF7925" w:rsidRDefault="00E47A09" w:rsidP="00A05341">
            <w:pPr>
              <w:spacing w:after="0"/>
              <w:jc w:val="center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AF7925">
              <w:rPr>
                <w:rFonts w:ascii="Times New Roman" w:hAnsi="Times New Roman"/>
                <w:color w:val="333399"/>
                <w:sz w:val="24"/>
                <w:szCs w:val="24"/>
              </w:rPr>
              <w:t>FZRI</w:t>
            </w:r>
          </w:p>
        </w:tc>
      </w:tr>
      <w:tr w:rsidR="00A05341" w:rsidRPr="00E47A09" w14:paraId="24C754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163BEB" w14:textId="72D8911F" w:rsidR="00E47A09" w:rsidRPr="00A43063" w:rsidRDefault="00B035C6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Primaljstvo u suvremenom zdravstvu i uloga primaljstva u promicanju zdravlja i proaktivnom  djelovanju</w:t>
            </w:r>
          </w:p>
          <w:p w14:paraId="79444B91" w14:textId="77777777" w:rsidR="00E47A09" w:rsidRPr="00A43063" w:rsidRDefault="00E47A09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A06C36" w14:textId="21F996AD" w:rsidR="00E47A09" w:rsidRPr="00E47A09" w:rsidRDefault="00E47A09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Procjena rizika u obitelji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44895" w14:textId="77777777" w:rsidR="00E47A09" w:rsidRPr="00E47A09" w:rsidRDefault="00E47A09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41445B" w14:textId="77777777" w:rsidR="00E47A09" w:rsidRPr="00E47A09" w:rsidRDefault="00E47A09" w:rsidP="00E47A09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Razlike između sumnje i činjenice na zlostavljanje i zanemarivanje i važnost oba segmenta/  integrativan pristup s obzirom na simptomatologiju</w:t>
            </w:r>
          </w:p>
          <w:p w14:paraId="5DAB838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  <w:p w14:paraId="24C75473" w14:textId="4A4BEC0D" w:rsidR="00E47A09" w:rsidRPr="00E47A09" w:rsidRDefault="00E47A09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4" w14:textId="56A24CD2" w:rsidR="00A05341" w:rsidRPr="00E47A09" w:rsidRDefault="00E47A09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5" w14:textId="7097A15A" w:rsidR="00A05341" w:rsidRPr="00A43063" w:rsidRDefault="00E47A09" w:rsidP="00A05341">
            <w:pPr>
              <w:spacing w:after="0"/>
              <w:jc w:val="center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A4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FZSR</w:t>
            </w:r>
            <w:r w:rsidR="00A43063" w:rsidRPr="00A4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A05341" w:rsidRPr="00E47A09" w14:paraId="24C754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7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E6C664A" w14:textId="77777777" w:rsidR="00A03A23" w:rsidRPr="00E47A09" w:rsidRDefault="00A03A23" w:rsidP="00A03A23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     Inkluzivno mišljenje i</w:t>
            </w:r>
          </w:p>
          <w:p w14:paraId="3980E786" w14:textId="258C465C" w:rsidR="00A03A23" w:rsidRPr="00E47A09" w:rsidRDefault="00A03A23" w:rsidP="00A03A23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    dekonstrukcija predrasuda</w:t>
            </w:r>
          </w:p>
          <w:p w14:paraId="1173FFA8" w14:textId="77777777" w:rsidR="00E47A09" w:rsidRPr="00E47A09" w:rsidRDefault="00E47A09" w:rsidP="00A03A23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</w:p>
          <w:p w14:paraId="2FD5B24A" w14:textId="20566DB2" w:rsidR="00A03A23" w:rsidRPr="00E47A09" w:rsidRDefault="00A03A23" w:rsidP="00A03A23">
            <w:pPr>
              <w:pStyle w:val="FieldText"/>
              <w:ind w:left="36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Uloga primalje u pružanju </w:t>
            </w:r>
          </w:p>
          <w:p w14:paraId="342599E6" w14:textId="77777777" w:rsidR="00A03A23" w:rsidRPr="00E47A09" w:rsidRDefault="00A03A23" w:rsidP="00A03A23">
            <w:pPr>
              <w:pStyle w:val="FieldText"/>
              <w:ind w:left="36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podrške  majkama djece </w:t>
            </w:r>
          </w:p>
          <w:p w14:paraId="5A961054" w14:textId="0A656B0A" w:rsidR="00A03A23" w:rsidRPr="006B563C" w:rsidRDefault="00A03A23" w:rsidP="006B563C">
            <w:pPr>
              <w:pStyle w:val="FieldText"/>
              <w:ind w:left="36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s  teškoćama </w:t>
            </w:r>
          </w:p>
          <w:p w14:paraId="5C0E33A6" w14:textId="77777777" w:rsidR="00E47A09" w:rsidRPr="00E47A09" w:rsidRDefault="00E47A09" w:rsidP="00A03A2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9FD56FC" w14:textId="307B0CD6" w:rsidR="00A03A23" w:rsidRPr="00E47A09" w:rsidRDefault="00A03A23" w:rsidP="00A03A2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sr-Latn-CS"/>
              </w:rPr>
              <w:t>Poticanje pozitivnih interakcija roditelja i djece</w:t>
            </w:r>
          </w:p>
          <w:p w14:paraId="7BA844BB" w14:textId="77777777" w:rsidR="00E47A09" w:rsidRPr="00E47A09" w:rsidRDefault="00E47A09" w:rsidP="00A03A2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6FECDAD" w14:textId="0557F3E0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Intervju i </w:t>
            </w:r>
            <w:r w:rsidRPr="00E47A09">
              <w:rPr>
                <w:b w:val="0"/>
                <w:i/>
                <w:sz w:val="24"/>
                <w:szCs w:val="24"/>
                <w:lang w:val="hr-HR"/>
              </w:rPr>
              <w:t>screening</w:t>
            </w:r>
            <w:r w:rsidRPr="00E47A09">
              <w:rPr>
                <w:b w:val="0"/>
                <w:sz w:val="24"/>
                <w:szCs w:val="24"/>
                <w:lang w:val="hr-HR"/>
              </w:rPr>
              <w:t xml:space="preserve">  u procjeni obitelji i djeteta</w:t>
            </w:r>
          </w:p>
          <w:p w14:paraId="1A3384E3" w14:textId="77777777" w:rsidR="00E47A09" w:rsidRPr="00E47A09" w:rsidRDefault="00E47A09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48252E4E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Prevencija ozljeđivanja djece</w:t>
            </w:r>
            <w:r w:rsidRPr="00E47A09">
              <w:rPr>
                <w:b w:val="0"/>
                <w:sz w:val="24"/>
                <w:szCs w:val="24"/>
              </w:rPr>
              <w:t xml:space="preserve"> </w:t>
            </w:r>
          </w:p>
          <w:p w14:paraId="24C75478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9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A" w14:textId="3D8C9F62" w:rsidR="00A05341" w:rsidRPr="00A43063" w:rsidRDefault="006B563C" w:rsidP="00A05341">
            <w:pPr>
              <w:spacing w:after="0"/>
              <w:jc w:val="center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A43063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8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C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C7547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E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F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8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81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C7548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8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84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0B06AE" w:rsidRPr="00E47A09" w14:paraId="24C7548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86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87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88" w14:textId="0B1924E0" w:rsidR="000B06AE" w:rsidRPr="00E47A09" w:rsidRDefault="00E47A09" w:rsidP="00792B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89" w14:textId="77777777" w:rsidR="000B06AE" w:rsidRPr="00E47A09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</w:tbl>
    <w:p w14:paraId="24C7548B" w14:textId="77777777" w:rsidR="005C2F41" w:rsidRPr="00E47A0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24C7548C" w14:textId="77777777" w:rsidR="005C2F41" w:rsidRPr="00E47A0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E47A09" w14:paraId="24C7549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4C7548D" w14:textId="77777777" w:rsidR="005C2F41" w:rsidRPr="00E47A09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8E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8F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90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A05341" w:rsidRPr="00E47A09" w14:paraId="24C7549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9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4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5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9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7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98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9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A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A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C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9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E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F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A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1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A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4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6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A7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8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9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0B06AE" w:rsidRPr="00E47A09" w14:paraId="24C754A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AB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AC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AD" w14:textId="77777777" w:rsidR="000B06AE" w:rsidRPr="00E47A09" w:rsidRDefault="000B06AE" w:rsidP="00792B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AE" w14:textId="77777777" w:rsidR="000B06AE" w:rsidRPr="00E47A09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</w:tbl>
    <w:p w14:paraId="24C754B0" w14:textId="77777777" w:rsidR="005C2F41" w:rsidRPr="00E47A09" w:rsidRDefault="005C2F41" w:rsidP="005C2F41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4C754B1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4B2" w14:textId="77777777" w:rsidR="00846C2B" w:rsidRPr="00E47A09" w:rsidRDefault="00846C2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7A09">
        <w:rPr>
          <w:rFonts w:ascii="Times New Roman" w:hAnsi="Times New Roman"/>
          <w:sz w:val="24"/>
          <w:szCs w:val="24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E47A09" w14:paraId="24C754B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B3" w14:textId="77777777" w:rsidR="005C2F41" w:rsidRPr="00E47A09" w:rsidRDefault="005C2F41" w:rsidP="00BF53C9">
            <w:pPr>
              <w:spacing w:before="40" w:after="40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B4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ISPITNI TERMINI (završni ispit)</w:t>
            </w:r>
          </w:p>
        </w:tc>
      </w:tr>
      <w:tr w:rsidR="005C2F41" w:rsidRPr="00E47A09" w14:paraId="24C754B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6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B7" w14:textId="28B8F180" w:rsidR="005C2F41" w:rsidRPr="00E47A09" w:rsidRDefault="00E47A09" w:rsidP="00017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03.02.2024.</w:t>
            </w:r>
          </w:p>
        </w:tc>
      </w:tr>
      <w:tr w:rsidR="005C2F41" w:rsidRPr="00E47A09" w14:paraId="24C754B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9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BA" w14:textId="5AC7A305" w:rsidR="005C2F41" w:rsidRPr="00E47A09" w:rsidRDefault="00E47A09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15.03.2024.</w:t>
            </w:r>
          </w:p>
        </w:tc>
      </w:tr>
      <w:tr w:rsidR="005C2F41" w:rsidRPr="00E47A09" w14:paraId="24C754B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C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BD" w14:textId="5033A6D1" w:rsidR="005C2F41" w:rsidRPr="00E47A09" w:rsidRDefault="00E47A09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12.04.2024.</w:t>
            </w:r>
          </w:p>
        </w:tc>
      </w:tr>
      <w:tr w:rsidR="005C2F41" w:rsidRPr="00E47A09" w14:paraId="24C754C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F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C0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754C2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4C3" w14:textId="77777777" w:rsidR="00C24941" w:rsidRPr="00E47A09" w:rsidRDefault="00C249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4941" w:rsidRPr="00E47A09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0288" w14:textId="77777777" w:rsidR="006155C1" w:rsidRDefault="006155C1">
      <w:pPr>
        <w:spacing w:after="0" w:line="240" w:lineRule="auto"/>
      </w:pPr>
      <w:r>
        <w:separator/>
      </w:r>
    </w:p>
  </w:endnote>
  <w:endnote w:type="continuationSeparator" w:id="0">
    <w:p w14:paraId="6CAF47A3" w14:textId="77777777" w:rsidR="006155C1" w:rsidRDefault="0061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54CF" w14:textId="4C63CAFD" w:rsidR="00CE7A65" w:rsidRDefault="00CE7A6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925">
      <w:rPr>
        <w:noProof/>
      </w:rPr>
      <w:t>14</w:t>
    </w:r>
    <w:r>
      <w:rPr>
        <w:noProof/>
      </w:rPr>
      <w:fldChar w:fldCharType="end"/>
    </w:r>
  </w:p>
  <w:p w14:paraId="24C754D0" w14:textId="77777777" w:rsidR="00CE7A65" w:rsidRPr="00AE1B0C" w:rsidRDefault="00CE7A65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634DE" w14:textId="77777777" w:rsidR="006155C1" w:rsidRDefault="006155C1">
      <w:pPr>
        <w:spacing w:after="0" w:line="240" w:lineRule="auto"/>
      </w:pPr>
      <w:r>
        <w:separator/>
      </w:r>
    </w:p>
  </w:footnote>
  <w:footnote w:type="continuationSeparator" w:id="0">
    <w:p w14:paraId="4453F723" w14:textId="77777777" w:rsidR="006155C1" w:rsidRDefault="0061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54C8" w14:textId="77777777" w:rsidR="00CE7A65" w:rsidRPr="00AE1B0C" w:rsidRDefault="00CE7A65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4C754D1" wp14:editId="24C754D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4C754C9" w14:textId="77777777" w:rsidR="00CE7A65" w:rsidRPr="00AE1B0C" w:rsidRDefault="00CE7A65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4C754CA" w14:textId="77777777" w:rsidR="00CE7A65" w:rsidRPr="004F4BF4" w:rsidRDefault="00CE7A65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4C754CB" w14:textId="77777777" w:rsidR="00CE7A65" w:rsidRPr="004F4BF4" w:rsidRDefault="00CE7A65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4C754CC" w14:textId="77777777" w:rsidR="00CE7A65" w:rsidRPr="004F4BF4" w:rsidRDefault="00CE7A65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4C754CD" w14:textId="77777777" w:rsidR="00CE7A65" w:rsidRDefault="00CE7A65">
    <w:pPr>
      <w:pStyle w:val="Zaglavlje"/>
    </w:pPr>
  </w:p>
  <w:p w14:paraId="24C754CE" w14:textId="77777777" w:rsidR="00CE7A65" w:rsidRDefault="00CE7A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CD7"/>
    <w:multiLevelType w:val="hybridMultilevel"/>
    <w:tmpl w:val="06541FC4"/>
    <w:lvl w:ilvl="0" w:tplc="831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E0442"/>
    <w:multiLevelType w:val="hybridMultilevel"/>
    <w:tmpl w:val="65D638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6BA9"/>
    <w:multiLevelType w:val="hybridMultilevel"/>
    <w:tmpl w:val="662AF310"/>
    <w:lvl w:ilvl="0" w:tplc="F9AE35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7A9"/>
    <w:multiLevelType w:val="hybridMultilevel"/>
    <w:tmpl w:val="7CDA2AA4"/>
    <w:lvl w:ilvl="0" w:tplc="E3524C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64E9"/>
    <w:multiLevelType w:val="hybridMultilevel"/>
    <w:tmpl w:val="2B9C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4AE0"/>
    <w:multiLevelType w:val="hybridMultilevel"/>
    <w:tmpl w:val="EC3EBA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531A8"/>
    <w:multiLevelType w:val="hybridMultilevel"/>
    <w:tmpl w:val="4D3675AE"/>
    <w:lvl w:ilvl="0" w:tplc="F560F4FA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540037"/>
    <w:multiLevelType w:val="hybridMultilevel"/>
    <w:tmpl w:val="82404A6E"/>
    <w:lvl w:ilvl="0" w:tplc="041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336F"/>
    <w:multiLevelType w:val="hybridMultilevel"/>
    <w:tmpl w:val="D0F28B5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5F83"/>
    <w:multiLevelType w:val="hybridMultilevel"/>
    <w:tmpl w:val="CE24D8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B66A2A"/>
    <w:multiLevelType w:val="hybridMultilevel"/>
    <w:tmpl w:val="0DCCB998"/>
    <w:lvl w:ilvl="0" w:tplc="831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C1889"/>
    <w:multiLevelType w:val="hybridMultilevel"/>
    <w:tmpl w:val="1068D0FE"/>
    <w:lvl w:ilvl="0" w:tplc="831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E4DFB"/>
    <w:rsid w:val="000F01B5"/>
    <w:rsid w:val="000F1A10"/>
    <w:rsid w:val="000F3023"/>
    <w:rsid w:val="00144761"/>
    <w:rsid w:val="00175FDF"/>
    <w:rsid w:val="00184FD3"/>
    <w:rsid w:val="00186128"/>
    <w:rsid w:val="00196FF0"/>
    <w:rsid w:val="001A3CD4"/>
    <w:rsid w:val="00230D7A"/>
    <w:rsid w:val="002B41D6"/>
    <w:rsid w:val="002F30E3"/>
    <w:rsid w:val="00313E94"/>
    <w:rsid w:val="003314C1"/>
    <w:rsid w:val="0038677C"/>
    <w:rsid w:val="0039207A"/>
    <w:rsid w:val="003C0F36"/>
    <w:rsid w:val="0041709F"/>
    <w:rsid w:val="004306E3"/>
    <w:rsid w:val="004450B5"/>
    <w:rsid w:val="004576C3"/>
    <w:rsid w:val="00481703"/>
    <w:rsid w:val="00484CD6"/>
    <w:rsid w:val="0049207E"/>
    <w:rsid w:val="004D4B18"/>
    <w:rsid w:val="004D5B1E"/>
    <w:rsid w:val="004F254E"/>
    <w:rsid w:val="004F4FCC"/>
    <w:rsid w:val="005970E0"/>
    <w:rsid w:val="005A06E1"/>
    <w:rsid w:val="005A4191"/>
    <w:rsid w:val="005A6EDD"/>
    <w:rsid w:val="005C2F41"/>
    <w:rsid w:val="005F7371"/>
    <w:rsid w:val="006155C1"/>
    <w:rsid w:val="006300D4"/>
    <w:rsid w:val="0063235C"/>
    <w:rsid w:val="00634C4B"/>
    <w:rsid w:val="00636E1F"/>
    <w:rsid w:val="006535C7"/>
    <w:rsid w:val="00690F74"/>
    <w:rsid w:val="006B563C"/>
    <w:rsid w:val="006F39EE"/>
    <w:rsid w:val="00746AF8"/>
    <w:rsid w:val="00773AA1"/>
    <w:rsid w:val="00782EA4"/>
    <w:rsid w:val="00792B8F"/>
    <w:rsid w:val="00794A02"/>
    <w:rsid w:val="007D1510"/>
    <w:rsid w:val="007F4483"/>
    <w:rsid w:val="0080451D"/>
    <w:rsid w:val="00805B45"/>
    <w:rsid w:val="00806E45"/>
    <w:rsid w:val="00846C2B"/>
    <w:rsid w:val="00851566"/>
    <w:rsid w:val="008554C7"/>
    <w:rsid w:val="008A3B06"/>
    <w:rsid w:val="008A7B9F"/>
    <w:rsid w:val="008D4528"/>
    <w:rsid w:val="008E7846"/>
    <w:rsid w:val="008F76DD"/>
    <w:rsid w:val="0091264E"/>
    <w:rsid w:val="0091431F"/>
    <w:rsid w:val="0094578A"/>
    <w:rsid w:val="00965280"/>
    <w:rsid w:val="00983892"/>
    <w:rsid w:val="00984697"/>
    <w:rsid w:val="00A03A23"/>
    <w:rsid w:val="00A05341"/>
    <w:rsid w:val="00A12305"/>
    <w:rsid w:val="00A27C68"/>
    <w:rsid w:val="00A43063"/>
    <w:rsid w:val="00A46299"/>
    <w:rsid w:val="00A51331"/>
    <w:rsid w:val="00AA6176"/>
    <w:rsid w:val="00AB551E"/>
    <w:rsid w:val="00AC7D5C"/>
    <w:rsid w:val="00AF78AA"/>
    <w:rsid w:val="00AF7925"/>
    <w:rsid w:val="00B035C6"/>
    <w:rsid w:val="00B12C1C"/>
    <w:rsid w:val="00B64E4A"/>
    <w:rsid w:val="00B90482"/>
    <w:rsid w:val="00BB7BAC"/>
    <w:rsid w:val="00BC5CD7"/>
    <w:rsid w:val="00BD6B4F"/>
    <w:rsid w:val="00BE7EC1"/>
    <w:rsid w:val="00BF53C9"/>
    <w:rsid w:val="00C02911"/>
    <w:rsid w:val="00C24941"/>
    <w:rsid w:val="00C30FA3"/>
    <w:rsid w:val="00C372CC"/>
    <w:rsid w:val="00C446B5"/>
    <w:rsid w:val="00C753E6"/>
    <w:rsid w:val="00C92590"/>
    <w:rsid w:val="00CD3F31"/>
    <w:rsid w:val="00CE7A65"/>
    <w:rsid w:val="00D451F5"/>
    <w:rsid w:val="00D70B0A"/>
    <w:rsid w:val="00D7612B"/>
    <w:rsid w:val="00D86165"/>
    <w:rsid w:val="00E04B98"/>
    <w:rsid w:val="00E06390"/>
    <w:rsid w:val="00E140C5"/>
    <w:rsid w:val="00E221EC"/>
    <w:rsid w:val="00E40068"/>
    <w:rsid w:val="00E47A09"/>
    <w:rsid w:val="00E92F6C"/>
    <w:rsid w:val="00EA3B90"/>
    <w:rsid w:val="00EB0DB0"/>
    <w:rsid w:val="00EC0750"/>
    <w:rsid w:val="00EC2D37"/>
    <w:rsid w:val="00F47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538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8554C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Tijeloteksta3">
    <w:name w:val="Body Text 3"/>
    <w:basedOn w:val="Normal"/>
    <w:link w:val="Tijeloteksta3Char"/>
    <w:rsid w:val="0038677C"/>
    <w:pPr>
      <w:spacing w:after="0" w:line="240" w:lineRule="auto"/>
      <w:jc w:val="center"/>
    </w:pPr>
    <w:rPr>
      <w:rFonts w:ascii="Times New Roman" w:eastAsia="Times New Roman" w:hAnsi="Times New Roman"/>
      <w:sz w:val="19"/>
      <w:szCs w:val="16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38677C"/>
    <w:rPr>
      <w:rFonts w:ascii="Times New Roman" w:eastAsia="Times New Roman" w:hAnsi="Times New Roman" w:cs="Times New Roman"/>
      <w:sz w:val="19"/>
      <w:szCs w:val="16"/>
      <w:lang w:val="en-US" w:eastAsia="hr-HR"/>
    </w:rPr>
  </w:style>
  <w:style w:type="paragraph" w:customStyle="1" w:styleId="Odlomakpopisa1">
    <w:name w:val="Odlomak popisa1"/>
    <w:basedOn w:val="Normal"/>
    <w:qFormat/>
    <w:rsid w:val="0038677C"/>
    <w:pPr>
      <w:spacing w:after="200" w:line="276" w:lineRule="auto"/>
      <w:ind w:left="720"/>
      <w:contextualSpacing/>
    </w:pPr>
    <w:rPr>
      <w:lang w:val="en-US"/>
    </w:rPr>
  </w:style>
  <w:style w:type="paragraph" w:styleId="Odlomakpopisa">
    <w:name w:val="List Paragraph"/>
    <w:basedOn w:val="Normal"/>
    <w:uiPriority w:val="34"/>
    <w:qFormat/>
    <w:rsid w:val="00BE7EC1"/>
    <w:pPr>
      <w:spacing w:beforeLines="1" w:afterLines="1" w:line="240" w:lineRule="auto"/>
      <w:ind w:left="720" w:firstLine="340"/>
      <w:contextualSpacing/>
    </w:pPr>
    <w:rPr>
      <w:lang w:val="en-GB"/>
    </w:rPr>
  </w:style>
  <w:style w:type="paragraph" w:styleId="Tijeloteksta">
    <w:name w:val="Body Text"/>
    <w:basedOn w:val="Normal"/>
    <w:link w:val="TijelotekstaChar"/>
    <w:uiPriority w:val="99"/>
    <w:unhideWhenUsed/>
    <w:rsid w:val="00C0291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0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AB840028E2E94F078849A8553E175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9F5487-E134-4FE2-A148-E7C76CDD3B3F}"/>
      </w:docPartPr>
      <w:docPartBody>
        <w:p w:rsidR="002E70FA" w:rsidRDefault="00C60413" w:rsidP="00C60413">
          <w:pPr>
            <w:pStyle w:val="AB840028E2E94F078849A8553E175438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6C6313F39E045FCBE892274F39D5F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2542BA-1C00-4C25-9657-12C9498DCFD3}"/>
      </w:docPartPr>
      <w:docPartBody>
        <w:p w:rsidR="002E70FA" w:rsidRDefault="00C60413" w:rsidP="00C60413">
          <w:pPr>
            <w:pStyle w:val="26C6313F39E045FCBE892274F39D5F41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D7D2E"/>
    <w:rsid w:val="00145628"/>
    <w:rsid w:val="001B1A93"/>
    <w:rsid w:val="00243FD9"/>
    <w:rsid w:val="002E70FA"/>
    <w:rsid w:val="00311D82"/>
    <w:rsid w:val="00551851"/>
    <w:rsid w:val="005B02F3"/>
    <w:rsid w:val="005B55E5"/>
    <w:rsid w:val="005C3BB0"/>
    <w:rsid w:val="005F5698"/>
    <w:rsid w:val="00631081"/>
    <w:rsid w:val="006F398E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53BC3"/>
    <w:rsid w:val="00A737D0"/>
    <w:rsid w:val="00AD2B68"/>
    <w:rsid w:val="00B13965"/>
    <w:rsid w:val="00B377AA"/>
    <w:rsid w:val="00C60413"/>
    <w:rsid w:val="00C6712D"/>
    <w:rsid w:val="00C832B9"/>
    <w:rsid w:val="00C95CBD"/>
    <w:rsid w:val="00D35752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6041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B840028E2E94F078849A8553E175438">
    <w:name w:val="AB840028E2E94F078849A8553E175438"/>
    <w:rsid w:val="00C60413"/>
    <w:pPr>
      <w:spacing w:after="160" w:line="259" w:lineRule="auto"/>
    </w:pPr>
  </w:style>
  <w:style w:type="paragraph" w:customStyle="1" w:styleId="26C6313F39E045FCBE892274F39D5F41">
    <w:name w:val="26C6313F39E045FCBE892274F39D5F41"/>
    <w:rsid w:val="00C604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DEB8-321F-4A01-B032-D7F0FD26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2369</Words>
  <Characters>13505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Angela Lovrić</cp:lastModifiedBy>
  <cp:revision>2</cp:revision>
  <dcterms:created xsi:type="dcterms:W3CDTF">2023-09-25T20:08:00Z</dcterms:created>
  <dcterms:modified xsi:type="dcterms:W3CDTF">2023-09-25T20:08:00Z</dcterms:modified>
</cp:coreProperties>
</file>