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6B871A29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30340">
            <w:rPr>
              <w:rStyle w:val="Style28"/>
            </w:rPr>
            <w:t>26. srpnja 2023.</w:t>
          </w:r>
        </w:sdtContent>
      </w:sdt>
    </w:p>
    <w:p w14:paraId="26C19796" w14:textId="4D93B733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A30340">
            <w:rPr>
              <w:rStyle w:val="Style29"/>
            </w:rPr>
            <w:t>Infekcije povezane sa zdravstvenom skrbi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0A4DBC8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30340">
            <w:rPr>
              <w:rStyle w:val="Style52"/>
            </w:rPr>
            <w:t>Maja Abram</w:t>
          </w:r>
        </w:sdtContent>
      </w:sdt>
    </w:p>
    <w:p w14:paraId="731A239E" w14:textId="62C5B360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30340">
            <w:rPr>
              <w:rStyle w:val="Style52"/>
            </w:rPr>
            <w:t>maja.abram@medri.uniri.hr</w:t>
          </w:r>
        </w:sdtContent>
      </w:sdt>
    </w:p>
    <w:p w14:paraId="26F9C52A" w14:textId="7866BF59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A66E5">
            <w:rPr>
              <w:rStyle w:val="Style22"/>
            </w:rPr>
            <w:t>Zavod za mikrobiologiju i parazitologiju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177911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A30340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6A90EEB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A30340">
            <w:rPr>
              <w:rStyle w:val="Style9"/>
            </w:rPr>
            <w:t>2</w:t>
          </w:r>
        </w:sdtContent>
      </w:sdt>
    </w:p>
    <w:p w14:paraId="58F79DEC" w14:textId="5EBCF45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30340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236DD6" w14:textId="77777777" w:rsidR="00A30340" w:rsidRPr="001A78A2" w:rsidRDefault="00A30340" w:rsidP="00A3034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1A78A2">
                  <w:rPr>
                    <w:rStyle w:val="Style54"/>
                    <w:lang w:val="hr-HR"/>
                  </w:rPr>
                  <w:t>Infekcije povezane sa zdravstvenom skrbi je obvezatan kolegij koji se provodi kroz 15 sati predavanja i 15 sati seminara, ukupno 30 sati (2,5 ECTS). Nastava se održava u predavaonicama Fakulteta zdravstvenog studija Sveučilišta u Rijeci.</w:t>
                </w:r>
              </w:p>
              <w:p w14:paraId="6139A0FA" w14:textId="77777777" w:rsidR="00A30340" w:rsidRPr="001A78A2" w:rsidRDefault="00A30340" w:rsidP="00A3034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7AE188C8" w14:textId="77777777" w:rsidR="00A30340" w:rsidRDefault="00A30340" w:rsidP="00A3034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1A78A2">
                  <w:rPr>
                    <w:rStyle w:val="Style54"/>
                    <w:lang w:val="hr-HR"/>
                  </w:rPr>
                  <w:t>Cilj kolegija je upoznati s</w:t>
                </w:r>
                <w:r>
                  <w:rPr>
                    <w:rStyle w:val="Style54"/>
                    <w:lang w:val="hr-HR"/>
                  </w:rPr>
                  <w:t>t</w:t>
                </w:r>
                <w:r w:rsidRPr="001A78A2">
                  <w:rPr>
                    <w:rStyle w:val="Style54"/>
                    <w:lang w:val="hr-HR"/>
                  </w:rPr>
                  <w:t xml:space="preserve">udente s osnovnim pojmovima, pravnim okvirom i praktičnim postupcima vezanim uz infekcije u zdravstvenim ustanovama te načinima njihova sprečavanja i nadzora nad širenjem.  Infekcije povezane sa zdravstvenom skrbi i dalje predstavljaju problem za bolesnike hospitalizirane diljem svijeta, a rezultiraju u povećanom pobolu i smrtnosti te dodatnim troškovima. Ove su infekcije uzrokovane </w:t>
                </w:r>
                <w:r>
                  <w:rPr>
                    <w:rStyle w:val="Style54"/>
                    <w:lang w:val="hr-HR"/>
                  </w:rPr>
                  <w:t xml:space="preserve">su </w:t>
                </w:r>
                <w:r w:rsidRPr="001A78A2">
                  <w:rPr>
                    <w:rStyle w:val="Style54"/>
                    <w:lang w:val="hr-HR"/>
                  </w:rPr>
                  <w:t xml:space="preserve">specifičnim uzročnicima ili njihovim produktima, a nastaju tijekom izlaganja dijagnostičkim ili terapijskim </w:t>
                </w:r>
                <w:r>
                  <w:rPr>
                    <w:rStyle w:val="Style54"/>
                    <w:lang w:val="hr-HR"/>
                  </w:rPr>
                  <w:t>medicinskim</w:t>
                </w:r>
                <w:r w:rsidRPr="001A78A2">
                  <w:rPr>
                    <w:rStyle w:val="Style54"/>
                    <w:lang w:val="hr-HR"/>
                  </w:rPr>
                  <w:t xml:space="preserve"> postupcima. Kolegij obuhvaća niz zajedničkih, kliničkih i mikrobioloških, problema poput upale pluća povezane s respiratorom ili endotrahealnom intubacijom, krvožilne infekcije i sepse, infekcije kože i mekih tkiva, infekcije mokraćnog sustava, itd. Naglasak je na višestrukorezistentnim, gram pozitivnim i gram negativnim bakterijama od kliničkog značenja, njihovim mehanizmima rezistencije te ulozi kliničkog mikrobiološkog laboratorija u otkrivanju i praćenju rezistentnih sojeva </w:t>
                </w:r>
                <w:r>
                  <w:rPr>
                    <w:rStyle w:val="Style54"/>
                    <w:lang w:val="hr-HR"/>
                  </w:rPr>
                  <w:t>kao i</w:t>
                </w:r>
                <w:r w:rsidRPr="001A78A2">
                  <w:rPr>
                    <w:rStyle w:val="Style54"/>
                    <w:lang w:val="hr-HR"/>
                  </w:rPr>
                  <w:t xml:space="preserve"> odabiru odgovarajuće antimikrobne terapije. Kolegij daje informacije o epidemiologiji invazivnih mikoza te prednostima i ograničenjima mikrobioloških postupaka za dijagnostiku gljivičnih infekcija u kritičnih bolesnika. </w:t>
                </w:r>
              </w:p>
              <w:p w14:paraId="39496B6D" w14:textId="77777777" w:rsidR="00A30340" w:rsidRDefault="00A30340" w:rsidP="00A3034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</w:t>
                </w:r>
                <w:r w:rsidRPr="001A78A2">
                  <w:rPr>
                    <w:rStyle w:val="Style54"/>
                    <w:lang w:val="hr-HR"/>
                  </w:rPr>
                  <w:t xml:space="preserve">tečeno znanje i praktična primjena postupaka u sprječavanju infekcija </w:t>
                </w:r>
                <w:r>
                  <w:rPr>
                    <w:rStyle w:val="Style54"/>
                    <w:lang w:val="hr-HR"/>
                  </w:rPr>
                  <w:t xml:space="preserve">povezanih sa zdravstvenom skrbi </w:t>
                </w:r>
                <w:r w:rsidRPr="001A78A2">
                  <w:rPr>
                    <w:rStyle w:val="Style54"/>
                    <w:lang w:val="hr-HR"/>
                  </w:rPr>
                  <w:t>predstavljaju značajan doprinos u sigurnosti bolesnika, ali i zdravstvenog osoblja. Opći cilj kolegija je unaprijediti znanje u području nadzora i sprječavanja infekcija povezanih sa zdravstvenom skrbi.</w:t>
                </w:r>
              </w:p>
              <w:p w14:paraId="3FAD6D41" w14:textId="50AAF75C" w:rsidR="005C2F41" w:rsidRPr="00CD3F31" w:rsidRDefault="00A30340" w:rsidP="00A3034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A78A2">
                  <w:rPr>
                    <w:rStyle w:val="Style54"/>
                    <w:lang w:val="hr-HR"/>
                  </w:rPr>
                  <w:t>Sadržaj kolegija: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1A78A2">
                  <w:rPr>
                    <w:rStyle w:val="Style54"/>
                    <w:lang w:val="hr-HR"/>
                  </w:rPr>
                  <w:t>Lanac infekcije i definicije vezane uz specifične pojmove i rječnik vezan uz infekcije povezane sa zdravstvenom skrbi; Zakonski propisi u RH; Put</w:t>
                </w:r>
                <w:r>
                  <w:rPr>
                    <w:rStyle w:val="Style54"/>
                    <w:lang w:val="hr-HR"/>
                  </w:rPr>
                  <w:t>o</w:t>
                </w:r>
                <w:r w:rsidRPr="001A78A2">
                  <w:rPr>
                    <w:rStyle w:val="Style54"/>
                    <w:lang w:val="hr-HR"/>
                  </w:rPr>
                  <w:t xml:space="preserve">vi prijenosa i kontrola infekcija u zdravstvenim ustanovama; Mikroorganizmi i bolest; razvoj bakterijske rezistencije i najčešći uzročnici bolničkih infekcija; Prostori različitih razina rizika u zdravstvenim ustanovama; Ventilacija; </w:t>
                </w:r>
                <w:r>
                  <w:rPr>
                    <w:rStyle w:val="Style54"/>
                    <w:lang w:val="hr-HR"/>
                  </w:rPr>
                  <w:t>Oportunistički patogeni vodoopskrbnog sustava</w:t>
                </w:r>
                <w:r w:rsidRPr="001A78A2">
                  <w:rPr>
                    <w:rStyle w:val="Style54"/>
                    <w:lang w:val="hr-HR"/>
                  </w:rPr>
                  <w:t xml:space="preserve">; Vrste dezinficijensa i dezinfekcijskih postupaka; Postupci sterilizacije i njihova primjena; Temeljni postupci u kontroli i nadzoru nad bolničkim infekcijama; standardni i specifični postupci; higijena ruku; visoko rizični postupci; </w:t>
                </w:r>
                <w:r w:rsidRPr="001A78A2">
                  <w:rPr>
                    <w:rStyle w:val="Style54"/>
                    <w:lang w:val="hr-HR"/>
                  </w:rPr>
                  <w:lastRenderedPageBreak/>
                  <w:t>odlaganje medicinskog otpada; Infekcije povezane sa zdravstvenom skrbi u vanbolničkom okruženju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738DF0EB" w:rsidR="005C2F41" w:rsidRPr="00CD3F31" w:rsidRDefault="00A30340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61137296"/>
                    <w:placeholder>
                      <w:docPart w:val="D6F4E21532A04ABEBCA44C8B8DF6301F"/>
                    </w:placeholder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sz w:val="22"/>
                          <w:szCs w:val="22"/>
                          <w:lang w:val="hr-HR"/>
                        </w:rPr>
                        <w:alias w:val="Popis obvezne literature"/>
                        <w:tag w:val="Popis obvezne literature"/>
                        <w:id w:val="1542708451"/>
                        <w:placeholder>
                          <w:docPart w:val="5D5FE12488C9471AA9CAEFDCDC209FDB"/>
                        </w:placeholder>
                      </w:sdtPr>
                      <w:sdtContent>
                        <w:r w:rsidRPr="001A78A2"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Nizam Damani: Priručnik o prevenciji i kontroli infekcija, prijevod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4</w:t>
                        </w:r>
                        <w:r w:rsidRPr="001A78A2"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. izdanja, Medicinska naklada, Zagreb 2015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9</w:t>
                        </w:r>
                      </w:sdtContent>
                    </w:sdt>
                    <w:r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-1159451485"/>
                <w:placeholder>
                  <w:docPart w:val="D75CFDDBDFF84EB7A56ADA78919F2DD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39FE673" w14:textId="77777777" w:rsidR="00A30340" w:rsidRDefault="00A30340" w:rsidP="00A3034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A78A2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Pravilnik o uvjetima i načinu obavljanja mjera za sprečavanje i suzbijanje bolničkih infekcija, Narodne Novine 85/2012 ( i  Pravilnik o izmjenama i dopunama Pravilnika o uvjetima i načinu obavljanja mjera za sprečavanje i suzbijanje bolničkih infekcija NN 129/2013)</w:t>
                    </w:r>
                  </w:p>
                  <w:p w14:paraId="0858BC32" w14:textId="77777777" w:rsidR="00A30340" w:rsidRDefault="00000000" w:rsidP="00A3034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hyperlink r:id="rId9" w:history="1">
                      <w:r w:rsidR="00A30340" w:rsidRPr="00241455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  <w:lang w:val="hr-HR"/>
                        </w:rPr>
                        <w:t>https://www.cdc.gov/infectioncontrol/index.html</w:t>
                      </w:r>
                    </w:hyperlink>
                    <w:r w:rsidR="00A3034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14:paraId="4F388BA7" w14:textId="77777777" w:rsidR="00A30340" w:rsidRDefault="00000000" w:rsidP="00A3034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hyperlink r:id="rId10" w:history="1">
                      <w:r w:rsidR="00A30340" w:rsidRPr="00241455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  <w:lang w:val="hr-HR"/>
                        </w:rPr>
                        <w:t>https://www.gov.uk/government/publications/infection-prevention-and-control-in-adult-social-care-settings/infection-prevention-and-control-resource-for-adult-social-care</w:t>
                      </w:r>
                    </w:hyperlink>
                    <w:r w:rsidR="00A3034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14:paraId="6BF7ECAF" w14:textId="77777777" w:rsidR="00A30340" w:rsidRDefault="00A30340" w:rsidP="00A3034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606D0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Mađarić V. Bolničke infekcije kao indikator kvalitete zdravstvene skrbi. Medicus 2011. Vol. 20, No. 1, 125 – 127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(</w:t>
                    </w:r>
                    <w:r>
                      <w:t xml:space="preserve"> </w:t>
                    </w:r>
                    <w:hyperlink r:id="rId11" w:history="1">
                      <w:r w:rsidRPr="00241455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  <w:lang w:val="hr-HR"/>
                        </w:rPr>
                        <w:t>https://hrcak.srce.hr/file/114832</w:t>
                      </w:r>
                    </w:hyperlink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)</w:t>
                    </w:r>
                  </w:p>
                  <w:p w14:paraId="4811AA24" w14:textId="4554F71A" w:rsidR="005C2F41" w:rsidRPr="00A30340" w:rsidRDefault="00A30340" w:rsidP="00A30340">
                    <w:pPr>
                      <w:pStyle w:val="Default"/>
                      <w:numPr>
                        <w:ilvl w:val="0"/>
                        <w:numId w:val="1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3034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Kalenić S. i sur. Smjernice za higijenu ruku u zdravstvenim ustanovama. Liječ Vjesn, 2011; 133:1-16 (</w:t>
                    </w:r>
                    <w:r>
                      <w:t xml:space="preserve"> </w:t>
                    </w:r>
                    <w:hyperlink r:id="rId12" w:history="1">
                      <w:r w:rsidRPr="00A30340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  <w:lang w:val="hr-HR"/>
                        </w:rPr>
                        <w:t>https://hrcak.srce.hr/file/253396</w:t>
                      </w:r>
                    </w:hyperlink>
                    <w:r w:rsidRPr="00A3034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) 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sdt>
              <w:sdtPr>
                <w:alias w:val="Popis predavanja"/>
                <w:tag w:val="Popis predavanja"/>
                <w:id w:val="2084018772"/>
                <w:placeholder>
                  <w:docPart w:val="EAA1403946BE431D81F4B34BD20E2138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BD46584" w14:textId="77777777" w:rsidR="00411C5F" w:rsidRDefault="00A30340" w:rsidP="00A30340">
                    <w:pPr>
                      <w:pStyle w:val="Footer"/>
                      <w:outlineLvl w:val="0"/>
                    </w:pPr>
                    <w:r w:rsidRPr="00646A41">
                      <w:rPr>
                        <w:b/>
                        <w:bCs/>
                      </w:rPr>
                      <w:t xml:space="preserve">P1. Infekcije povezane sa zdravstvenom skrbi – Uvod, </w:t>
                    </w:r>
                    <w:r w:rsidR="00411C5F">
                      <w:rPr>
                        <w:b/>
                        <w:bCs/>
                      </w:rPr>
                      <w:t xml:space="preserve">povijest, </w:t>
                    </w:r>
                    <w:r w:rsidRPr="00646A41">
                      <w:rPr>
                        <w:b/>
                        <w:bCs/>
                      </w:rPr>
                      <w:t>osnovni koncepti i administrativno uređenje</w:t>
                    </w:r>
                    <w:r w:rsidR="00411C5F">
                      <w:rPr>
                        <w:b/>
                        <w:bCs/>
                      </w:rPr>
                      <w:t xml:space="preserve"> </w:t>
                    </w:r>
                  </w:p>
                  <w:p w14:paraId="568DC59B" w14:textId="4E477123" w:rsidR="00A30340" w:rsidRPr="00411C5F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>
                      <w:t>Ishodi učenja: definirati specifične pojmove/terminologiju koja se vezuje uz kontrolu i prevenciju infekcija nabrojiti najčešće tipove infekcija povezanih sa zdravstvenom skrbi</w:t>
                    </w:r>
                  </w:p>
                  <w:p w14:paraId="17E2B662" w14:textId="77777777" w:rsidR="00A30340" w:rsidRPr="00646A41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646A41">
                      <w:rPr>
                        <w:b/>
                        <w:bCs/>
                      </w:rPr>
                      <w:t>P2. Mikroorganizmi – uzročnici bolničkih infekcija</w:t>
                    </w:r>
                  </w:p>
                  <w:p w14:paraId="6F7B96BB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prisjetiti se najznačajnijih uzročnika infekcija u različitim organiskim sustavima</w:t>
                    </w:r>
                  </w:p>
                  <w:p w14:paraId="7352688F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navesti najčešće čimbenike rizika vezane uz infekcije sa zdravstvenom skrbi te njihovu povezanost sa infekcijama specifičnih anatomskih područja/organiskih sustava u čovjeka</w:t>
                    </w:r>
                  </w:p>
                  <w:p w14:paraId="3B82340E" w14:textId="77777777" w:rsidR="00A30340" w:rsidRPr="00646A41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646A41">
                      <w:rPr>
                        <w:b/>
                        <w:bCs/>
                      </w:rPr>
                      <w:t xml:space="preserve">P3.  Osjetljivost/rezistencija bakterija na antimikrobna sredstva </w:t>
                    </w:r>
                  </w:p>
                  <w:p w14:paraId="0D13CB8A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raspraviti značaj antimikrobne rezistencije kao globalnog problema</w:t>
                    </w:r>
                  </w:p>
                  <w:p w14:paraId="4B74276D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navesti najznačajnije višestrukorezistentne bakterije (MRSA, VRE, ESBL, KPC, NDM) i načine kontrole njihova širenja te probira na kliconoštvo; raspraviti mogućnost dekolonizacijske terapije</w:t>
                    </w:r>
                  </w:p>
                  <w:p w14:paraId="42196693" w14:textId="43F7E4D1" w:rsidR="00A30340" w:rsidRPr="00646A41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646A41">
                      <w:rPr>
                        <w:b/>
                        <w:bCs/>
                      </w:rPr>
                      <w:t xml:space="preserve">P4. </w:t>
                    </w:r>
                    <w:r w:rsidR="00411C5F">
                      <w:t xml:space="preserve"> </w:t>
                    </w:r>
                    <w:r w:rsidR="00411C5F" w:rsidRPr="00411C5F">
                      <w:rPr>
                        <w:b/>
                        <w:bCs/>
                      </w:rPr>
                      <w:t>Višestrukorezistentne bakterije kao uzročnici infekcija povezanih sa zdravstvenom skrbi</w:t>
                    </w:r>
                  </w:p>
                  <w:p w14:paraId="6380F768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diskutirati ulogu mikrobiološkog laboratorija u nadzoru nad bolničkim infekcijama</w:t>
                    </w:r>
                  </w:p>
                  <w:p w14:paraId="65A04119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navesti i obrazložiti pojedine mjere kontrole infekcija multiplorezistentnim mikroorganizmima</w:t>
                    </w:r>
                  </w:p>
                  <w:p w14:paraId="4FEE40A3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 xml:space="preserve">raspraviti problem infekcija koje uzrokuje </w:t>
                    </w:r>
                    <w:r w:rsidRPr="0059193E">
                      <w:rPr>
                        <w:i/>
                        <w:iCs/>
                      </w:rPr>
                      <w:t>Clostridioides difficile</w:t>
                    </w:r>
                  </w:p>
                  <w:p w14:paraId="02327DEB" w14:textId="77777777" w:rsidR="00A30340" w:rsidRPr="00646A41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646A41">
                      <w:rPr>
                        <w:b/>
                        <w:bCs/>
                      </w:rPr>
                      <w:t>P5. Virusi i gljive kao uzročnici bolničkih infekcija</w:t>
                    </w:r>
                  </w:p>
                  <w:p w14:paraId="66154589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nabrojiti najznačajnije viruse i gljive koji uzrokuju bolničke infekcije</w:t>
                    </w:r>
                  </w:p>
                  <w:p w14:paraId="59197635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P6. Uloga površina u prijenosu bolničkih infekcija</w:t>
                    </w:r>
                  </w:p>
                  <w:p w14:paraId="40D8AD24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navesti opća načela dekotaminacije; definirati pojmove, principe i praktične postupke za čišćenje, dezinfekciju i sterilizaciju; nabrojiti postupke sterilizacije i postupke kontrole sterilizacijskog procesa; raspraviti značenje dezinfekcijskih postupaka u nadzor nad bolničkim infekcijama</w:t>
                    </w:r>
                  </w:p>
                  <w:p w14:paraId="53770868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lastRenderedPageBreak/>
                      <w:t>P7. Standarni i specifični postupci prevencije bolničkih infekcija</w:t>
                    </w:r>
                  </w:p>
                  <w:p w14:paraId="188A5ED1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nabrojati sredstva osobne zaštite te raspraviti cilj njihove uporabe; opisati postupke prevencije u smislu standardnih i specifičnih mjera za sprječavanje i nadzor nad bolničkim infekcijama</w:t>
                    </w:r>
                  </w:p>
                  <w:p w14:paraId="0F643406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P8. Mjere izolacije</w:t>
                    </w:r>
                  </w:p>
                  <w:p w14:paraId="122C7138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nabrojati tipove izolacija i raspraviti njihov cilj; navesti karakteristike pojedinih tipova izolacije</w:t>
                    </w:r>
                  </w:p>
                  <w:p w14:paraId="4E003D2C" w14:textId="77777777" w:rsidR="00A30340" w:rsidRDefault="00A30340" w:rsidP="00A30340">
                    <w:pPr>
                      <w:pStyle w:val="Footer"/>
                      <w:outlineLvl w:val="0"/>
                    </w:pPr>
                    <w:r w:rsidRPr="0059193E">
                      <w:rPr>
                        <w:b/>
                        <w:bCs/>
                      </w:rPr>
                      <w:t>P9. Epidemije bolničkih infekcija i upravljanje epidemijom</w:t>
                    </w:r>
                  </w:p>
                  <w:p w14:paraId="7A3793ED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objasniti karike u Vogralikovom lancu infekcije i intervencije koje doprinose prekidu svake pojedine karike</w:t>
                    </w:r>
                  </w:p>
                  <w:p w14:paraId="4132EE39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P10. Higijena ruku</w:t>
                    </w:r>
                  </w:p>
                  <w:p w14:paraId="59E9D5C0" w14:textId="77777777" w:rsidR="00A30340" w:rsidRDefault="00A30340" w:rsidP="00A30340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9193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Ishodi učenja: nabrojati pet trenutaka za higijenu ruku; objasniti pojam rezidentne i tranzitorne mikrobiote; objasniti važnost spoznaje i praktičke primjene higijene ruku prema Nacionalnim smjernicama; raspraviti važnost higijene ruku pranjem i utrljavanjem alkoholih pripravaka; nabrojati i raspraviti indikacije i tehnike higijene ruku</w:t>
                    </w:r>
                  </w:p>
                  <w:p w14:paraId="7ABA06CE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P11. Krvlju prenosive infekcije – Ekspozicijski incidenti</w:t>
                    </w:r>
                  </w:p>
                  <w:p w14:paraId="4DA407CB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navesti i raspraviti način odlaganja oštrih predmeta; diskutirati način zbrinjavanja ozdljeda izazvanih oštrim predmetima; raspraviti sigurnu praksu za odlaganje oštrih predmeta, u smislu zaštite bolesnika i osoblja</w:t>
                    </w:r>
                  </w:p>
                  <w:p w14:paraId="28CBD36F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P12. Praćenje bolničkih infekcija</w:t>
                    </w:r>
                  </w:p>
                  <w:p w14:paraId="2E7B1740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Navesti ciljeve praćenja bolničkih infekcija; diskutirati način prikupljanja podataka za praćenje i metode praćenja</w:t>
                    </w:r>
                  </w:p>
                  <w:p w14:paraId="4337C87E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P13. Postupnici i snopovi postupaka u prevenciji infekcija povezanih sa zdravstvenom skrbi</w:t>
                    </w:r>
                  </w:p>
                  <w:p w14:paraId="4E13663C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 definirati pojmove te raspraviti načine pripreme različitih postupnika</w:t>
                    </w:r>
                  </w:p>
                  <w:p w14:paraId="5945EB2E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P14. Infekcije u vanbolničkim zdravstvenim ustanovama</w:t>
                    </w:r>
                  </w:p>
                  <w:p w14:paraId="6A5C2650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Ishodi učenja:</w:t>
                    </w:r>
                  </w:p>
                  <w:p w14:paraId="6C36CCC3" w14:textId="77777777" w:rsidR="00A30340" w:rsidRDefault="00A30340" w:rsidP="00A30340">
                    <w:pPr>
                      <w:pStyle w:val="Footer"/>
                      <w:outlineLvl w:val="0"/>
                    </w:pPr>
                    <w:r>
                      <w:t>raspraviti opća načela kontrole infekcija u vanbolničkim zdravstvenim ustanovama</w:t>
                    </w:r>
                  </w:p>
                  <w:p w14:paraId="0D5A3ECB" w14:textId="77777777" w:rsidR="00A30340" w:rsidRPr="0059193E" w:rsidRDefault="00A30340" w:rsidP="00A30340">
                    <w:pPr>
                      <w:pStyle w:val="Footer"/>
                      <w:outlineLvl w:val="0"/>
                      <w:rPr>
                        <w:b/>
                        <w:bCs/>
                      </w:rPr>
                    </w:pPr>
                    <w:r w:rsidRPr="0059193E">
                      <w:rPr>
                        <w:b/>
                        <w:bCs/>
                      </w:rPr>
                      <w:t>P15. Upravljanje infektivnim otpadom</w:t>
                    </w:r>
                  </w:p>
                  <w:p w14:paraId="5510E458" w14:textId="5A279F3A" w:rsidR="005C2F41" w:rsidRPr="00CD3F31" w:rsidRDefault="00A30340" w:rsidP="00A30340">
                    <w:pPr>
                      <w:pStyle w:val="Footer"/>
                      <w:outlineLvl w:val="0"/>
                    </w:pPr>
                    <w:r w:rsidRPr="0059193E">
                      <w:rPr>
                        <w:rFonts w:asciiTheme="minorHAnsi" w:hAnsiTheme="minorHAnsi" w:cstheme="minorHAnsi"/>
                      </w:rPr>
                      <w:t>Ishodi učenja: definirati i kategorizirati infektivni otpad; navesti kodiranje bojama i metode odlaganja infektivnog otpada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576857297"/>
                <w:placeholder>
                  <w:docPart w:val="4A13EFF3E27A40D79BB3A8C703D066F0"/>
                </w:placeholder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14355EAD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S1. Infekcije povezane s vaskularnim kateterima</w:t>
                    </w:r>
                  </w:p>
                  <w:p w14:paraId="5E7DD65B" w14:textId="77777777" w:rsidR="00A30340" w:rsidRPr="001A78A2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647C1D">
                      <w:rPr>
                        <w:rStyle w:val="Style60"/>
                      </w:rPr>
                      <w:t>Objasnit</w:t>
                    </w:r>
                    <w:r>
                      <w:rPr>
                        <w:rStyle w:val="Style60"/>
                      </w:rPr>
                      <w:t>i</w:t>
                    </w:r>
                    <w:r w:rsidRPr="00647C1D">
                      <w:rPr>
                        <w:rStyle w:val="Style60"/>
                      </w:rPr>
                      <w:t xml:space="preserve"> značaj</w:t>
                    </w:r>
                    <w:r>
                      <w:rPr>
                        <w:rStyle w:val="Style60"/>
                      </w:rPr>
                      <w:t xml:space="preserve">; </w:t>
                    </w:r>
                    <w:r w:rsidRPr="00647C1D">
                      <w:rPr>
                        <w:rStyle w:val="Style60"/>
                      </w:rPr>
                      <w:t>Identificirajt</w:t>
                    </w:r>
                    <w:r>
                      <w:rPr>
                        <w:rStyle w:val="Style60"/>
                      </w:rPr>
                      <w:t>i</w:t>
                    </w:r>
                    <w:r w:rsidRPr="00647C1D">
                      <w:rPr>
                        <w:rStyle w:val="Style60"/>
                      </w:rPr>
                      <w:t xml:space="preserve"> uzroke </w:t>
                    </w:r>
                    <w:r>
                      <w:rPr>
                        <w:rStyle w:val="Style60"/>
                      </w:rPr>
                      <w:t>i</w:t>
                    </w:r>
                    <w:r w:rsidRPr="00647C1D">
                      <w:rPr>
                        <w:rStyle w:val="Style60"/>
                      </w:rPr>
                      <w:t xml:space="preserve"> </w:t>
                    </w:r>
                    <w:r>
                      <w:rPr>
                        <w:rStyle w:val="Style60"/>
                      </w:rPr>
                      <w:t>o</w:t>
                    </w:r>
                    <w:r w:rsidRPr="00647C1D">
                      <w:rPr>
                        <w:rStyle w:val="Style60"/>
                      </w:rPr>
                      <w:t xml:space="preserve">bjasniti preporuke za sprječavanje </w:t>
                    </w:r>
                    <w:r>
                      <w:rPr>
                        <w:rStyle w:val="Style60"/>
                      </w:rPr>
                      <w:t>infekcija povezanih s centralnim venskim kateterima</w:t>
                    </w:r>
                  </w:p>
                  <w:p w14:paraId="1C955427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S2. Postupci sterilizacije i dezinfekcije</w:t>
                    </w:r>
                  </w:p>
                  <w:p w14:paraId="27CA0FA5" w14:textId="77777777" w:rsidR="00A30340" w:rsidRPr="001A78A2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647E7E">
                      <w:rPr>
                        <w:rStyle w:val="Style60"/>
                      </w:rPr>
                      <w:t>Kritički procijeniti i raspraviti pojmove i procese dezinfekcije i sterilizacije, prepoznati ono što</w:t>
                    </w:r>
                    <w:r>
                      <w:rPr>
                        <w:rStyle w:val="Style60"/>
                      </w:rPr>
                      <w:t xml:space="preserve"> se njima</w:t>
                    </w:r>
                    <w:r w:rsidRPr="00647E7E">
                      <w:rPr>
                        <w:rStyle w:val="Style60"/>
                      </w:rPr>
                      <w:t xml:space="preserve"> postiž</w:t>
                    </w:r>
                    <w:r>
                      <w:rPr>
                        <w:rStyle w:val="Style60"/>
                      </w:rPr>
                      <w:t>e</w:t>
                    </w:r>
                    <w:r w:rsidRPr="00647E7E">
                      <w:rPr>
                        <w:rStyle w:val="Style60"/>
                      </w:rPr>
                      <w:t xml:space="preserve"> i gdje se mogu i trebaju primijeniti.</w:t>
                    </w:r>
                  </w:p>
                  <w:p w14:paraId="0DC6FE9E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S3. Infekcije mokraćnog sustava povezane s kateterom</w:t>
                    </w:r>
                  </w:p>
                  <w:p w14:paraId="2622A66D" w14:textId="77777777" w:rsidR="00A30340" w:rsidRPr="00845A86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845A86">
                      <w:rPr>
                        <w:rStyle w:val="Style60"/>
                      </w:rPr>
                      <w:t>objasniti problem</w:t>
                    </w:r>
                    <w:r>
                      <w:rPr>
                        <w:rStyle w:val="Style60"/>
                      </w:rPr>
                      <w:t xml:space="preserve">; </w:t>
                    </w:r>
                    <w:r w:rsidRPr="00845A86">
                      <w:rPr>
                        <w:rStyle w:val="Style60"/>
                      </w:rPr>
                      <w:t xml:space="preserve">objasniti </w:t>
                    </w:r>
                    <w:r>
                      <w:rPr>
                        <w:rStyle w:val="Style60"/>
                      </w:rPr>
                      <w:t xml:space="preserve">razloge </w:t>
                    </w:r>
                    <w:r w:rsidRPr="00845A86">
                      <w:rPr>
                        <w:rStyle w:val="Style60"/>
                      </w:rPr>
                      <w:t>uporab</w:t>
                    </w:r>
                    <w:r>
                      <w:rPr>
                        <w:rStyle w:val="Style60"/>
                      </w:rPr>
                      <w:t>e</w:t>
                    </w:r>
                    <w:r w:rsidRPr="00845A86">
                      <w:rPr>
                        <w:rStyle w:val="Style60"/>
                      </w:rPr>
                      <w:t xml:space="preserve"> </w:t>
                    </w:r>
                    <w:r>
                      <w:rPr>
                        <w:rStyle w:val="Style60"/>
                      </w:rPr>
                      <w:t xml:space="preserve">urinarnih </w:t>
                    </w:r>
                    <w:r w:rsidRPr="00845A86">
                      <w:rPr>
                        <w:rStyle w:val="Style60"/>
                      </w:rPr>
                      <w:t xml:space="preserve">katetera, </w:t>
                    </w:r>
                    <w:r>
                      <w:rPr>
                        <w:rStyle w:val="Style60"/>
                      </w:rPr>
                      <w:t xml:space="preserve">rizike za pojavu infekcije; </w:t>
                    </w:r>
                    <w:r w:rsidRPr="00845A86">
                      <w:rPr>
                        <w:rStyle w:val="Style60"/>
                      </w:rPr>
                      <w:t xml:space="preserve">objasniti strategije utemeljene na dokazima za </w:t>
                    </w:r>
                    <w:r>
                      <w:rPr>
                        <w:rStyle w:val="Style60"/>
                      </w:rPr>
                      <w:t>sprečavanje infekcija povezanih s urinarnim kateterima</w:t>
                    </w:r>
                  </w:p>
                  <w:p w14:paraId="1A5771D3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S4. Pneumonije povezane sa strojnom ventilacijom (VAP od engl. ventilator associated pneumonia)</w:t>
                    </w:r>
                  </w:p>
                  <w:p w14:paraId="27B67768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845A86">
                      <w:rPr>
                        <w:rStyle w:val="Style60"/>
                      </w:rPr>
                      <w:t>procjen</w:t>
                    </w:r>
                    <w:r>
                      <w:rPr>
                        <w:rStyle w:val="Style60"/>
                      </w:rPr>
                      <w:t>iti stopu pojavnosti</w:t>
                    </w:r>
                    <w:r w:rsidRPr="00845A86">
                      <w:rPr>
                        <w:rStyle w:val="Style60"/>
                      </w:rPr>
                      <w:t xml:space="preserve"> VAP-a</w:t>
                    </w:r>
                    <w:r>
                      <w:rPr>
                        <w:rStyle w:val="Style60"/>
                      </w:rPr>
                      <w:t xml:space="preserve"> u jedinicama intenzivnog liječenja</w:t>
                    </w:r>
                    <w:r w:rsidRPr="00845A86">
                      <w:rPr>
                        <w:rStyle w:val="Style60"/>
                      </w:rPr>
                      <w:t xml:space="preserve"> i procjen</w:t>
                    </w:r>
                    <w:r>
                      <w:rPr>
                        <w:rStyle w:val="Style60"/>
                      </w:rPr>
                      <w:t>iti</w:t>
                    </w:r>
                    <w:r w:rsidRPr="00845A86">
                      <w:rPr>
                        <w:rStyle w:val="Style60"/>
                      </w:rPr>
                      <w:t xml:space="preserve"> učinkovitost pridržavanja </w:t>
                    </w:r>
                    <w:r>
                      <w:rPr>
                        <w:rStyle w:val="Style60"/>
                      </w:rPr>
                      <w:t>postupaka</w:t>
                    </w:r>
                    <w:r w:rsidRPr="00845A86">
                      <w:rPr>
                        <w:rStyle w:val="Style60"/>
                      </w:rPr>
                      <w:t xml:space="preserve"> </w:t>
                    </w:r>
                    <w:r>
                      <w:rPr>
                        <w:rStyle w:val="Style60"/>
                      </w:rPr>
                      <w:t>u</w:t>
                    </w:r>
                    <w:r w:rsidRPr="00845A86">
                      <w:rPr>
                        <w:rStyle w:val="Style60"/>
                      </w:rPr>
                      <w:t xml:space="preserve"> eliminaciji infekcije</w:t>
                    </w:r>
                  </w:p>
                  <w:p w14:paraId="1E0F9CC3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lastRenderedPageBreak/>
                      <w:t xml:space="preserve">S5. </w:t>
                    </w:r>
                    <w:r>
                      <w:rPr>
                        <w:rStyle w:val="Style60"/>
                        <w:b/>
                        <w:bCs/>
                      </w:rPr>
                      <w:t>Infekcije kirurškog mjesta</w:t>
                    </w:r>
                  </w:p>
                  <w:p w14:paraId="57FD9F5C" w14:textId="77777777" w:rsidR="00A30340" w:rsidRPr="001A78A2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884B23">
                      <w:rPr>
                        <w:rStyle w:val="Style60"/>
                      </w:rPr>
                      <w:t xml:space="preserve">izraditi plan implementacije </w:t>
                    </w:r>
                    <w:r>
                      <w:rPr>
                        <w:rStyle w:val="Style60"/>
                      </w:rPr>
                      <w:t xml:space="preserve">snopova postupaka za sprječavanje infekcija kirurškog mjesta; </w:t>
                    </w:r>
                    <w:r w:rsidRPr="00884B23">
                      <w:rPr>
                        <w:rStyle w:val="Style60"/>
                      </w:rPr>
                      <w:t xml:space="preserve">identificirati i </w:t>
                    </w:r>
                    <w:r>
                      <w:rPr>
                        <w:rStyle w:val="Style60"/>
                      </w:rPr>
                      <w:t>predložiti r</w:t>
                    </w:r>
                    <w:r w:rsidRPr="00884B23">
                      <w:rPr>
                        <w:rStyle w:val="Style60"/>
                      </w:rPr>
                      <w:t>ješ</w:t>
                    </w:r>
                    <w:r>
                      <w:rPr>
                        <w:rStyle w:val="Style60"/>
                      </w:rPr>
                      <w:t>enje</w:t>
                    </w:r>
                    <w:r w:rsidRPr="00884B23">
                      <w:rPr>
                        <w:rStyle w:val="Style60"/>
                      </w:rPr>
                      <w:t xml:space="preserve"> lokaln</w:t>
                    </w:r>
                    <w:r>
                      <w:rPr>
                        <w:rStyle w:val="Style60"/>
                      </w:rPr>
                      <w:t>ih</w:t>
                    </w:r>
                    <w:r w:rsidRPr="00884B23">
                      <w:rPr>
                        <w:rStyle w:val="Style60"/>
                      </w:rPr>
                      <w:t xml:space="preserve"> preprek</w:t>
                    </w:r>
                    <w:r>
                      <w:rPr>
                        <w:rStyle w:val="Style60"/>
                      </w:rPr>
                      <w:t>a</w:t>
                    </w:r>
                    <w:r w:rsidRPr="00884B23">
                      <w:rPr>
                        <w:rStyle w:val="Style60"/>
                      </w:rPr>
                      <w:t xml:space="preserve"> za implementaciju </w:t>
                    </w:r>
                    <w:r>
                      <w:rPr>
                        <w:rStyle w:val="Style60"/>
                      </w:rPr>
                      <w:t>prevencijskih postupaka</w:t>
                    </w:r>
                  </w:p>
                  <w:p w14:paraId="37D760F1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S6. Mjere kontrole specifičnih infekcija (prionske bolesti, MRSA infekcije, KPC infekcije i dr.)</w:t>
                    </w:r>
                  </w:p>
                  <w:p w14:paraId="5CAED331" w14:textId="77777777" w:rsidR="00A30340" w:rsidRPr="001A78A2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>
                      <w:rPr>
                        <w:rStyle w:val="Style60"/>
                      </w:rPr>
                      <w:t xml:space="preserve">prepoznati lanac infekcije vezano uz specifične uzročnike; identificirati i navesti mogućnosti sprječavanja prijenosa; objasniti ispravno zbrinjavanje infektivnog otpada </w:t>
                    </w:r>
                  </w:p>
                  <w:p w14:paraId="39E8F03E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S7. Mjere kontrole parazitarnih infekcija – svraba i ušljivosti</w:t>
                    </w:r>
                  </w:p>
                  <w:p w14:paraId="38555483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p</w:t>
                    </w:r>
                    <w:r w:rsidRPr="006625FA">
                      <w:rPr>
                        <w:rStyle w:val="Style60"/>
                      </w:rPr>
                      <w:t xml:space="preserve">repoznati bolesnike s čimbenicima rizika za </w:t>
                    </w:r>
                    <w:r>
                      <w:rPr>
                        <w:rStyle w:val="Style60"/>
                      </w:rPr>
                      <w:t>stjecanje</w:t>
                    </w:r>
                    <w:r w:rsidRPr="006625FA">
                      <w:rPr>
                        <w:rStyle w:val="Style60"/>
                      </w:rPr>
                      <w:t xml:space="preserve"> infekcij</w:t>
                    </w:r>
                    <w:r>
                      <w:rPr>
                        <w:rStyle w:val="Style60"/>
                      </w:rPr>
                      <w:t>a uzrokovanih ektoparazitima;</w:t>
                    </w:r>
                    <w:r w:rsidRPr="006625FA">
                      <w:rPr>
                        <w:rStyle w:val="Style60"/>
                      </w:rPr>
                      <w:t xml:space="preserve"> identificirati naj</w:t>
                    </w:r>
                    <w:r>
                      <w:rPr>
                        <w:rStyle w:val="Style60"/>
                      </w:rPr>
                      <w:t>češće</w:t>
                    </w:r>
                    <w:r w:rsidRPr="006625FA">
                      <w:rPr>
                        <w:rStyle w:val="Style60"/>
                      </w:rPr>
                      <w:t xml:space="preserve"> </w:t>
                    </w:r>
                    <w:r>
                      <w:rPr>
                        <w:rStyle w:val="Style60"/>
                      </w:rPr>
                      <w:t xml:space="preserve">parazite uzročnike bolničkih infekcija; navesti postupke za sprječavanje širenja ovih infekcija </w:t>
                    </w:r>
                  </w:p>
                  <w:p w14:paraId="3C980533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S8. Infekcije povezane sa zdravstvenom skrbi u primarnoj zdravstvenoj zaštiti</w:t>
                    </w:r>
                  </w:p>
                  <w:p w14:paraId="2F0C46AD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 r</w:t>
                    </w:r>
                    <w:r w:rsidRPr="00A51154">
                      <w:t>asprav</w:t>
                    </w:r>
                    <w:r>
                      <w:t>iti</w:t>
                    </w:r>
                    <w:r w:rsidRPr="00A51154">
                      <w:t xml:space="preserve"> </w:t>
                    </w:r>
                    <w:r>
                      <w:t xml:space="preserve">razlike između infekcija </w:t>
                    </w:r>
                    <w:r w:rsidRPr="00A51154">
                      <w:t>stečen</w:t>
                    </w:r>
                    <w:r>
                      <w:t>ih</w:t>
                    </w:r>
                    <w:r w:rsidRPr="00A51154">
                      <w:t xml:space="preserve"> u zajednici i </w:t>
                    </w:r>
                    <w:r>
                      <w:t xml:space="preserve">onih povezanih sa zdravstvenom skrbi; </w:t>
                    </w:r>
                    <w:r w:rsidRPr="00A51154">
                      <w:rPr>
                        <w:rStyle w:val="Style60"/>
                      </w:rPr>
                      <w:t xml:space="preserve">unaprijediti znanje i vještine u odnosu na prevenciju i kontrolu </w:t>
                    </w:r>
                    <w:r>
                      <w:rPr>
                        <w:rStyle w:val="Style60"/>
                      </w:rPr>
                      <w:t>infekcija povezanih sa zdravstvenom skrbi u primarnoj zdravstvenoj zaštiti</w:t>
                    </w:r>
                  </w:p>
                  <w:p w14:paraId="050029D3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S9. Infekcije povezane sa zdravstvenom skrbi u domovima za starije i nemoćne</w:t>
                    </w:r>
                  </w:p>
                  <w:p w14:paraId="7251485C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A51154">
                      <w:rPr>
                        <w:rStyle w:val="Style60"/>
                      </w:rPr>
                      <w:t xml:space="preserve">unaprijediti znanje i vještine u odnosu na prevenciju i kontrolu </w:t>
                    </w:r>
                    <w:r>
                      <w:rPr>
                        <w:rStyle w:val="Style60"/>
                      </w:rPr>
                      <w:t>infekcija povezanih sa zdravstvenom skrbi u domovima za starije i nemoćne</w:t>
                    </w:r>
                  </w:p>
                  <w:p w14:paraId="3351E0EB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S10. Snopovi postupaka u kontroli bolničkih infekcija</w:t>
                    </w:r>
                  </w:p>
                  <w:p w14:paraId="672E55A2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izraditi snopove postupaka za sprječavanje pojedinih bolničkih infekcija; </w:t>
                    </w:r>
                    <w:r w:rsidRPr="003B6A19">
                      <w:rPr>
                        <w:rStyle w:val="Style60"/>
                      </w:rPr>
                      <w:t xml:space="preserve">Procijeniti utjecaj </w:t>
                    </w:r>
                    <w:r>
                      <w:rPr>
                        <w:rStyle w:val="Style60"/>
                      </w:rPr>
                      <w:t xml:space="preserve">snopova postupaka u sprječavanju i </w:t>
                    </w:r>
                    <w:r w:rsidRPr="003B6A19">
                      <w:rPr>
                        <w:rStyle w:val="Style60"/>
                      </w:rPr>
                      <w:t>smanjenj</w:t>
                    </w:r>
                    <w:r>
                      <w:rPr>
                        <w:rStyle w:val="Style60"/>
                      </w:rPr>
                      <w:t>u</w:t>
                    </w:r>
                    <w:r w:rsidRPr="003B6A19">
                      <w:rPr>
                        <w:rStyle w:val="Style60"/>
                      </w:rPr>
                      <w:t xml:space="preserve"> infekcija povezanih </w:t>
                    </w:r>
                    <w:r>
                      <w:rPr>
                        <w:rStyle w:val="Style60"/>
                      </w:rPr>
                      <w:t>sa zdravstvenom skrbi</w:t>
                    </w:r>
                  </w:p>
                  <w:p w14:paraId="779825E1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 xml:space="preserve">S11. </w:t>
                    </w:r>
                    <w:r w:rsidRPr="0059193E">
                      <w:rPr>
                        <w:rStyle w:val="Style60"/>
                        <w:b/>
                        <w:bCs/>
                        <w:i/>
                        <w:iCs/>
                      </w:rPr>
                      <w:t>Clostridioides (Clostridium) difficile</w:t>
                    </w:r>
                    <w:r w:rsidRPr="0059193E">
                      <w:rPr>
                        <w:rStyle w:val="Style60"/>
                        <w:b/>
                        <w:bCs/>
                      </w:rPr>
                      <w:t xml:space="preserve"> infekcije – prevencija, postupanje</w:t>
                    </w:r>
                  </w:p>
                  <w:p w14:paraId="22F21683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3B6706">
                      <w:rPr>
                        <w:rStyle w:val="Style60"/>
                      </w:rPr>
                      <w:t xml:space="preserve">unaprijediti znanje i vještine potrebne za optimizaciju kliničkih </w:t>
                    </w:r>
                    <w:r>
                      <w:rPr>
                        <w:rStyle w:val="Style60"/>
                      </w:rPr>
                      <w:t xml:space="preserve">i epidemioloških </w:t>
                    </w:r>
                    <w:r w:rsidRPr="003B6706">
                      <w:rPr>
                        <w:rStyle w:val="Style60"/>
                      </w:rPr>
                      <w:t xml:space="preserve">ishoda za osobe </w:t>
                    </w:r>
                    <w:r>
                      <w:rPr>
                        <w:rStyle w:val="Style60"/>
                      </w:rPr>
                      <w:t>CDI</w:t>
                    </w:r>
                    <w:r w:rsidRPr="003B6706">
                      <w:rPr>
                        <w:rStyle w:val="Style60"/>
                      </w:rPr>
                      <w:t>.</w:t>
                    </w:r>
                  </w:p>
                  <w:p w14:paraId="3C56571D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S12. Epidemije bolničkih infekcija-prevencija i postupanje u trenutku pojave</w:t>
                    </w:r>
                  </w:p>
                  <w:p w14:paraId="5758BDDD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i</w:t>
                    </w:r>
                    <w:r w:rsidRPr="00A51154">
                      <w:rPr>
                        <w:rStyle w:val="Style60"/>
                      </w:rPr>
                      <w:t>zvršit</w:t>
                    </w:r>
                    <w:r>
                      <w:rPr>
                        <w:rStyle w:val="Style60"/>
                      </w:rPr>
                      <w:t>i</w:t>
                    </w:r>
                    <w:r w:rsidRPr="00A51154">
                      <w:rPr>
                        <w:rStyle w:val="Style60"/>
                      </w:rPr>
                      <w:t xml:space="preserve"> procjenu rizika i kritički raspravit</w:t>
                    </w:r>
                    <w:r>
                      <w:rPr>
                        <w:rStyle w:val="Style60"/>
                      </w:rPr>
                      <w:t>i</w:t>
                    </w:r>
                    <w:r w:rsidRPr="00A51154">
                      <w:rPr>
                        <w:rStyle w:val="Style60"/>
                      </w:rPr>
                      <w:t xml:space="preserve"> </w:t>
                    </w:r>
                    <w:r>
                      <w:rPr>
                        <w:rStyle w:val="Style60"/>
                      </w:rPr>
                      <w:t>činjenice i postupke odgovorne za pojavu epidemije</w:t>
                    </w:r>
                    <w:r w:rsidRPr="00A51154">
                      <w:rPr>
                        <w:rStyle w:val="Style60"/>
                      </w:rPr>
                      <w:t xml:space="preserve"> i prekida prijenosa.</w:t>
                    </w:r>
                  </w:p>
                  <w:p w14:paraId="0278A852" w14:textId="61A4D144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S13.</w:t>
                    </w:r>
                    <w:r w:rsidR="00411C5F">
                      <w:rPr>
                        <w:rStyle w:val="Style60"/>
                        <w:b/>
                        <w:bCs/>
                      </w:rPr>
                      <w:t xml:space="preserve"> </w:t>
                    </w:r>
                    <w:r w:rsidRPr="0059193E">
                      <w:rPr>
                        <w:rStyle w:val="Style60"/>
                        <w:b/>
                        <w:bCs/>
                      </w:rPr>
                      <w:t xml:space="preserve">Higijena ruku – načini praćenja suradljivosti </w:t>
                    </w:r>
                  </w:p>
                  <w:p w14:paraId="69DE0DE1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>
                      <w:rPr>
                        <w:rStyle w:val="Style60"/>
                      </w:rPr>
                      <w:t xml:space="preserve"> </w:t>
                    </w:r>
                    <w:r w:rsidRPr="003B6706">
                      <w:rPr>
                        <w:rStyle w:val="Style60"/>
                      </w:rPr>
                      <w:t xml:space="preserve"> ulogu</w:t>
                    </w:r>
                    <w:r>
                      <w:rPr>
                        <w:rStyle w:val="Style60"/>
                      </w:rPr>
                      <w:t xml:space="preserve"> praćenja</w:t>
                    </w:r>
                    <w:r w:rsidRPr="003B6706">
                      <w:rPr>
                        <w:rStyle w:val="Style60"/>
                      </w:rPr>
                      <w:t xml:space="preserve"> i provoditi odgovarajuću higijenu ruku.</w:t>
                    </w:r>
                  </w:p>
                  <w:p w14:paraId="06C76482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S14. Ekspozicijski incident-prevencija i postupanje nakon neželjenog događaja</w:t>
                    </w:r>
                  </w:p>
                  <w:p w14:paraId="2A678BB2" w14:textId="77777777" w:rsidR="00A30340" w:rsidRDefault="00A30340" w:rsidP="00A30340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A51154">
                      <w:rPr>
                        <w:rStyle w:val="Style60"/>
                      </w:rPr>
                      <w:t xml:space="preserve">Razumjeti važnost praćenja nakon izloženosti i povezanih </w:t>
                    </w:r>
                    <w:r>
                      <w:rPr>
                        <w:rStyle w:val="Style60"/>
                      </w:rPr>
                      <w:t>strategija</w:t>
                    </w:r>
                    <w:r w:rsidRPr="00A51154">
                      <w:rPr>
                        <w:rStyle w:val="Style60"/>
                      </w:rPr>
                      <w:t xml:space="preserve"> i praksi kako bi se smanjio rizik od infekcije nakon izlaganja.</w:t>
                    </w:r>
                  </w:p>
                  <w:p w14:paraId="6166F58B" w14:textId="77777777" w:rsidR="00A30340" w:rsidRPr="0059193E" w:rsidRDefault="00A30340" w:rsidP="00A30340">
                    <w:pPr>
                      <w:spacing w:after="0"/>
                      <w:rPr>
                        <w:rStyle w:val="Style60"/>
                        <w:b/>
                        <w:bCs/>
                      </w:rPr>
                    </w:pPr>
                    <w:r w:rsidRPr="0059193E">
                      <w:rPr>
                        <w:rStyle w:val="Style60"/>
                        <w:b/>
                        <w:bCs/>
                      </w:rPr>
                      <w:t>P15. Standardne i specifične mjere predostrožnosti</w:t>
                    </w:r>
                  </w:p>
                  <w:p w14:paraId="3D62FA9B" w14:textId="45E6B315" w:rsidR="005C2F41" w:rsidRPr="00CD3F31" w:rsidRDefault="00A30340" w:rsidP="00A30340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Style60"/>
                      </w:rPr>
                      <w:t xml:space="preserve">Ishodi učenja: </w:t>
                    </w:r>
                    <w:r>
                      <w:t xml:space="preserve"> </w:t>
                    </w:r>
                    <w:r w:rsidRPr="003B6A19">
                      <w:rPr>
                        <w:rStyle w:val="Style60"/>
                      </w:rPr>
                      <w:t>Opi</w:t>
                    </w:r>
                    <w:r>
                      <w:rPr>
                        <w:rStyle w:val="Style60"/>
                      </w:rPr>
                      <w:t>sati</w:t>
                    </w:r>
                    <w:r w:rsidRPr="003B6A19">
                      <w:rPr>
                        <w:rStyle w:val="Style60"/>
                      </w:rPr>
                      <w:t xml:space="preserve"> odgovarajuće mjere izolacije i identificira</w:t>
                    </w:r>
                    <w:r>
                      <w:rPr>
                        <w:rStyle w:val="Style60"/>
                      </w:rPr>
                      <w:t>ti</w:t>
                    </w:r>
                    <w:r w:rsidRPr="003B6A19">
                      <w:rPr>
                        <w:rStyle w:val="Style60"/>
                      </w:rPr>
                      <w:t xml:space="preserve"> indikacije</w:t>
                    </w:r>
                    <w:r>
                      <w:rPr>
                        <w:rStyle w:val="Style60"/>
                      </w:rPr>
                      <w:t>; p</w:t>
                    </w:r>
                    <w:r w:rsidRPr="003B6A19">
                      <w:rPr>
                        <w:rStyle w:val="Style60"/>
                      </w:rPr>
                      <w:t xml:space="preserve">oznavati čimbenike rizika za </w:t>
                    </w:r>
                    <w:r>
                      <w:rPr>
                        <w:rStyle w:val="Style60"/>
                      </w:rPr>
                      <w:t>višestrukorezistentne mikroorganizme</w:t>
                    </w:r>
                    <w:r w:rsidRPr="003B6A19">
                      <w:rPr>
                        <w:rStyle w:val="Style60"/>
                      </w:rPr>
                      <w:t xml:space="preserve"> koji se susreću u </w:t>
                    </w:r>
                    <w:r>
                      <w:rPr>
                        <w:rStyle w:val="Style60"/>
                      </w:rPr>
                      <w:t>zdravstvenim ustanovama</w:t>
                    </w:r>
                  </w:p>
                </w:tc>
              </w:sdtContent>
            </w:sdt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Ispiti"/>
                <w:tag w:val="Ispiti"/>
                <w:id w:val="-222448108"/>
                <w:placeholder>
                  <w:docPart w:val="A9CBF1D6D64741A98B6ABA3DBC666B57"/>
                </w:placeholder>
              </w:sdtPr>
              <w:sdtEndPr>
                <w:rPr>
                  <w:rStyle w:val="Style45"/>
                  <w:color w:val="000000" w:themeColor="text1"/>
                </w:rPr>
              </w:sdtEndPr>
              <w:sdtContent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145939159"/>
                    <w:placeholder>
                      <w:docPart w:val="E0967346912C4B3DAB57B3A79F1709CA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2BA386F" w14:textId="482A93EC" w:rsidR="005C2F41" w:rsidRPr="00CD3F31" w:rsidRDefault="00A30340" w:rsidP="004D4B18">
                        <w:pPr>
                          <w:spacing w:after="0"/>
                          <w:jc w:val="both"/>
                        </w:pPr>
                        <w:r w:rsidRPr="00CD2B79">
                          <w:rPr>
                            <w:rFonts w:ascii="Arial Narrow" w:hAnsi="Arial Narrow" w:cs="Arial"/>
                            <w:bCs/>
                          </w:rPr>
                          <w:t xml:space="preserve"> </w:t>
                        </w:r>
                        <w:r w:rsidRPr="00C64E12">
                          <w:rPr>
                            <w:rFonts w:asciiTheme="minorHAnsi" w:hAnsiTheme="minorHAnsi" w:cs="Arial"/>
                            <w:bCs/>
                          </w:rPr>
                          <w:t>Studenti su obvezni redovito pohađati i aktivno sudjelovati u svim oblicima nastave.</w:t>
                        </w:r>
                        <w:sdt>
                          <w:sdtPr>
                            <w:rPr>
                              <w:rStyle w:val="Style46"/>
                            </w:rPr>
                            <w:alias w:val="Obveze studenata"/>
                            <w:tag w:val="Obveze studenata"/>
                            <w:id w:val="1200511377"/>
                            <w:placeholder>
                              <w:docPart w:val="1E895634912C46BEB6F67C271FEB5EDC"/>
                            </w:placeholder>
                          </w:sdtPr>
                          <w:sdtEndPr>
                            <w:rPr>
                              <w:rStyle w:val="Style44"/>
                              <w:color w:val="000000" w:themeColor="text1"/>
                            </w:rPr>
                          </w:sdtEndPr>
                          <w:sdtContent>
                            <w:r>
                              <w:t xml:space="preserve"> </w:t>
                            </w:r>
                            <w:r w:rsidRPr="00007295">
                              <w:rPr>
                                <w:rStyle w:val="Style46"/>
                              </w:rPr>
                              <w:t>Svi predviđeni oblici nastave (predavanja, seminari) su obvezni. Od studenata se očekuje da prisustvuju svim nastavnim jedinicama i aktivno učestvuju u raspravama. Očekuje se da će studenti istražiti dostupnu literaturu te samostalno pripremiti seminarsku prezentaciju</w:t>
                            </w:r>
                            <w:r>
                              <w:rPr>
                                <w:rStyle w:val="Style46"/>
                              </w:rPr>
                              <w:t xml:space="preserve"> u ppt obliku koju će predstaviti ostalim kolegama.</w:t>
                            </w:r>
                            <w:r w:rsidRPr="00007295">
                              <w:rPr>
                                <w:rStyle w:val="Style46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747294" w:rsidRPr="00CD3F31" w14:paraId="68C8CCE2" w14:textId="77777777" w:rsidTr="00747294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8C8A77DEE99E441587F50E3DC5797ADE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1159BE" w14:textId="77777777" w:rsidR="00747294" w:rsidRPr="00F624BF" w:rsidRDefault="00747294" w:rsidP="00747294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3F9566C0" w14:textId="74BD08D9" w:rsidR="00747294" w:rsidRPr="00747294" w:rsidRDefault="00747294" w:rsidP="00747294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bodova.</w:t>
                </w:r>
                <w:r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/>
                  </w:rPr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</w:rPr>
                  <w:t>apsolutnom raspodjelom</w:t>
                </w:r>
                <w:r w:rsidRPr="00F624BF">
                  <w:rPr>
                    <w:rFonts w:asciiTheme="minorHAnsi" w:hAnsiTheme="minorHAnsi"/>
                  </w:rPr>
                  <w:t>.</w:t>
                </w:r>
              </w:p>
              <w:p w14:paraId="6193ACD7" w14:textId="77777777" w:rsidR="00747294" w:rsidRPr="00F624BF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795A8CD1" w14:textId="77777777" w:rsidR="00747294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>Ocjenske bodove student stječe aktivnim sudjelovanjem u nastavi</w:t>
                </w:r>
                <w:r>
                  <w:rPr>
                    <w:rFonts w:asciiTheme="minorHAnsi" w:hAnsiTheme="minorHAnsi" w:cs="Arial"/>
                    <w:bCs/>
                  </w:rPr>
                  <w:t xml:space="preserve"> 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izvršavanjem postavljenih zadataka</w:t>
                </w:r>
                <w:r>
                  <w:rPr>
                    <w:rFonts w:asciiTheme="minorHAnsi" w:hAnsiTheme="minorHAnsi" w:cs="Arial"/>
                    <w:bCs/>
                  </w:rPr>
                  <w:t>.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</w:p>
              <w:p w14:paraId="24277599" w14:textId="77777777" w:rsidR="00747294" w:rsidRPr="007C0682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K</w:t>
                </w:r>
                <w:r w:rsidRPr="007C0682">
                  <w:rPr>
                    <w:rFonts w:asciiTheme="minorHAnsi" w:hAnsiTheme="minorHAnsi"/>
                  </w:rPr>
                  <w:t>valiteta pripremljenog seminara i njegova prezentacija vrednovat će se na sljedeći način: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2016"/>
                  <w:gridCol w:w="2016"/>
                </w:tblGrid>
                <w:tr w:rsidR="00747294" w14:paraId="68397AA6" w14:textId="77777777" w:rsidTr="00142338">
                  <w:tc>
                    <w:tcPr>
                      <w:tcW w:w="2016" w:type="dxa"/>
                    </w:tcPr>
                    <w:p w14:paraId="18D73E29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Ocjena</w:t>
                      </w:r>
                    </w:p>
                  </w:tc>
                  <w:tc>
                    <w:tcPr>
                      <w:tcW w:w="2016" w:type="dxa"/>
                    </w:tcPr>
                    <w:p w14:paraId="14785AA0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Bodovi</w:t>
                      </w:r>
                    </w:p>
                  </w:tc>
                </w:tr>
                <w:tr w:rsidR="00747294" w14:paraId="5C8782CF" w14:textId="77777777" w:rsidTr="00142338">
                  <w:tc>
                    <w:tcPr>
                      <w:tcW w:w="2016" w:type="dxa"/>
                    </w:tcPr>
                    <w:p w14:paraId="002319EF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(5)</w:t>
                      </w:r>
                    </w:p>
                  </w:tc>
                  <w:tc>
                    <w:tcPr>
                      <w:tcW w:w="2016" w:type="dxa"/>
                    </w:tcPr>
                    <w:p w14:paraId="5DA6A151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50</w:t>
                      </w:r>
                    </w:p>
                  </w:tc>
                </w:tr>
                <w:tr w:rsidR="00747294" w14:paraId="1F2EE10E" w14:textId="77777777" w:rsidTr="00142338">
                  <w:tc>
                    <w:tcPr>
                      <w:tcW w:w="2016" w:type="dxa"/>
                    </w:tcPr>
                    <w:p w14:paraId="55B21404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(4)</w:t>
                      </w:r>
                    </w:p>
                  </w:tc>
                  <w:tc>
                    <w:tcPr>
                      <w:tcW w:w="2016" w:type="dxa"/>
                    </w:tcPr>
                    <w:p w14:paraId="2BB6CEF9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40</w:t>
                      </w:r>
                    </w:p>
                  </w:tc>
                </w:tr>
                <w:tr w:rsidR="00747294" w14:paraId="19A8F889" w14:textId="77777777" w:rsidTr="00142338">
                  <w:tc>
                    <w:tcPr>
                      <w:tcW w:w="2016" w:type="dxa"/>
                    </w:tcPr>
                    <w:p w14:paraId="647C8B35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(3)</w:t>
                      </w:r>
                    </w:p>
                  </w:tc>
                  <w:tc>
                    <w:tcPr>
                      <w:tcW w:w="2016" w:type="dxa"/>
                    </w:tcPr>
                    <w:p w14:paraId="18F56824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30</w:t>
                      </w:r>
                    </w:p>
                  </w:tc>
                </w:tr>
                <w:tr w:rsidR="00747294" w14:paraId="2256CF43" w14:textId="77777777" w:rsidTr="00142338">
                  <w:tc>
                    <w:tcPr>
                      <w:tcW w:w="2016" w:type="dxa"/>
                    </w:tcPr>
                    <w:p w14:paraId="02534FE1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(2)</w:t>
                      </w:r>
                    </w:p>
                  </w:tc>
                  <w:tc>
                    <w:tcPr>
                      <w:tcW w:w="2016" w:type="dxa"/>
                    </w:tcPr>
                    <w:p w14:paraId="512C0F61" w14:textId="77777777" w:rsidR="00747294" w:rsidRDefault="00747294" w:rsidP="00AA66E5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Style w:val="Style49"/>
                        </w:rPr>
                      </w:pPr>
                      <w:r>
                        <w:rPr>
                          <w:rStyle w:val="Style49"/>
                        </w:rPr>
                        <w:t>25</w:t>
                      </w:r>
                    </w:p>
                  </w:tc>
                </w:tr>
              </w:tbl>
              <w:p w14:paraId="775A11B5" w14:textId="77777777" w:rsidR="00747294" w:rsidRDefault="00747294" w:rsidP="00747294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</w:pPr>
              </w:p>
              <w:p w14:paraId="55663AD3" w14:textId="77777777" w:rsidR="00747294" w:rsidRPr="00F624BF" w:rsidRDefault="00747294" w:rsidP="00747294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4DEB840C" w14:textId="77777777" w:rsidR="00747294" w:rsidRPr="00F624BF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</w:t>
                </w:r>
                <w:r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>5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0 bodova. </w:t>
                </w:r>
              </w:p>
              <w:p w14:paraId="5F35A091" w14:textId="77777777" w:rsidR="00747294" w:rsidRPr="00F624BF" w:rsidRDefault="00747294" w:rsidP="00747294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275DBD35" w14:textId="1B59CD58" w:rsidR="00747294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ponovno 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upisuju kolegij 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sljedeće akademske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godine).</w:t>
                </w:r>
              </w:p>
              <w:p w14:paraId="694A3F3A" w14:textId="77777777" w:rsidR="00747294" w:rsidRPr="00F624BF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52306E9F" w14:textId="251049FF" w:rsidR="00747294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D42A5">
                  <w:rPr>
                    <w:rFonts w:asciiTheme="minorHAnsi" w:hAnsiTheme="minorHAnsi"/>
                    <w:b/>
                    <w:bCs/>
                  </w:rPr>
                  <w:t>Završni ispit</w:t>
                </w:r>
                <w:r w:rsidRPr="007D42A5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je</w:t>
                </w:r>
                <w:r w:rsidRPr="007D42A5">
                  <w:rPr>
                    <w:rFonts w:asciiTheme="minorHAnsi" w:hAnsiTheme="minorHAnsi"/>
                  </w:rPr>
                  <w:t xml:space="preserve"> pisani test s pitanjima na koje je ponuđeno više odgovora i pitanjima s nadopunjavanjem. Prag prolaznosti je 55%</w:t>
                </w:r>
                <w:r>
                  <w:rPr>
                    <w:rFonts w:asciiTheme="minorHAnsi" w:hAnsiTheme="minorHAnsi"/>
                  </w:rPr>
                  <w:t>, a test nosi 50 ocjenskih bodova:</w:t>
                </w:r>
              </w:p>
              <w:p w14:paraId="21FD5D14" w14:textId="77777777" w:rsidR="00747294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</w:tblGrid>
                <w:tr w:rsidR="00747294" w:rsidRPr="000661B2" w14:paraId="649FFB0D" w14:textId="77777777" w:rsidTr="00142338">
                  <w:tc>
                    <w:tcPr>
                      <w:tcW w:w="4306" w:type="dxa"/>
                    </w:tcPr>
                    <w:p w14:paraId="23BB545B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>Pis</w:t>
                      </w:r>
                      <w:r>
                        <w:rPr>
                          <w:rFonts w:cs="Calibri"/>
                          <w:sz w:val="20"/>
                        </w:rPr>
                        <w:t>a</w:t>
                      </w:r>
                      <w:r w:rsidRPr="000661B2">
                        <w:rPr>
                          <w:rFonts w:cs="Calibri"/>
                          <w:sz w:val="20"/>
                        </w:rPr>
                        <w:t xml:space="preserve">ni test </w:t>
                      </w:r>
                    </w:p>
                  </w:tc>
                </w:tr>
                <w:tr w:rsidR="00747294" w:rsidRPr="000661B2" w14:paraId="0844CBFE" w14:textId="77777777" w:rsidTr="00142338">
                  <w:tc>
                    <w:tcPr>
                      <w:tcW w:w="4306" w:type="dxa"/>
                    </w:tcPr>
                    <w:p w14:paraId="686F1350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>&lt; 55%-neprolazno</w:t>
                      </w:r>
                    </w:p>
                  </w:tc>
                </w:tr>
                <w:tr w:rsidR="00747294" w:rsidRPr="000661B2" w14:paraId="420FF5B1" w14:textId="77777777" w:rsidTr="00142338">
                  <w:tc>
                    <w:tcPr>
                      <w:tcW w:w="4306" w:type="dxa"/>
                    </w:tcPr>
                    <w:p w14:paraId="52528047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>55 – 59,99% = 10</w:t>
                      </w:r>
                    </w:p>
                  </w:tc>
                </w:tr>
                <w:tr w:rsidR="00747294" w:rsidRPr="000661B2" w14:paraId="3F5972A9" w14:textId="77777777" w:rsidTr="00142338">
                  <w:tc>
                    <w:tcPr>
                      <w:tcW w:w="4306" w:type="dxa"/>
                    </w:tcPr>
                    <w:p w14:paraId="79514F3B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>60 – 64,99% = 1</w:t>
                      </w:r>
                      <w:r>
                        <w:rPr>
                          <w:rFonts w:cs="Calibri"/>
                          <w:sz w:val="20"/>
                        </w:rPr>
                        <w:t>5</w:t>
                      </w:r>
                    </w:p>
                  </w:tc>
                </w:tr>
                <w:tr w:rsidR="00747294" w:rsidRPr="000661B2" w14:paraId="751840B6" w14:textId="77777777" w:rsidTr="00142338">
                  <w:tc>
                    <w:tcPr>
                      <w:tcW w:w="4306" w:type="dxa"/>
                    </w:tcPr>
                    <w:p w14:paraId="65908A58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65 – 69,99% = </w:t>
                      </w:r>
                      <w:r>
                        <w:rPr>
                          <w:rFonts w:cs="Calibri"/>
                          <w:sz w:val="20"/>
                        </w:rPr>
                        <w:t>18</w:t>
                      </w:r>
                    </w:p>
                  </w:tc>
                </w:tr>
                <w:tr w:rsidR="00747294" w:rsidRPr="000661B2" w14:paraId="07552CFA" w14:textId="77777777" w:rsidTr="00142338">
                  <w:tc>
                    <w:tcPr>
                      <w:tcW w:w="4306" w:type="dxa"/>
                    </w:tcPr>
                    <w:p w14:paraId="3E7771CA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70 – 74,99% = </w:t>
                      </w:r>
                      <w:r>
                        <w:rPr>
                          <w:rFonts w:cs="Calibri"/>
                          <w:sz w:val="20"/>
                        </w:rPr>
                        <w:t>20</w:t>
                      </w:r>
                    </w:p>
                  </w:tc>
                </w:tr>
                <w:tr w:rsidR="00747294" w:rsidRPr="000661B2" w14:paraId="63A17D88" w14:textId="77777777" w:rsidTr="00142338">
                  <w:tc>
                    <w:tcPr>
                      <w:tcW w:w="4306" w:type="dxa"/>
                    </w:tcPr>
                    <w:p w14:paraId="69AB1715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75 – 79,99% = </w:t>
                      </w:r>
                      <w:r>
                        <w:rPr>
                          <w:rFonts w:cs="Calibri"/>
                          <w:sz w:val="20"/>
                        </w:rPr>
                        <w:t>25</w:t>
                      </w:r>
                    </w:p>
                  </w:tc>
                </w:tr>
                <w:tr w:rsidR="00747294" w:rsidRPr="000661B2" w14:paraId="1F90C1ED" w14:textId="77777777" w:rsidTr="00142338">
                  <w:tc>
                    <w:tcPr>
                      <w:tcW w:w="4306" w:type="dxa"/>
                    </w:tcPr>
                    <w:p w14:paraId="4559C2BE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lastRenderedPageBreak/>
                        <w:t xml:space="preserve">80 – 84,99% = </w:t>
                      </w:r>
                      <w:r>
                        <w:rPr>
                          <w:rFonts w:cs="Calibri"/>
                          <w:sz w:val="20"/>
                        </w:rPr>
                        <w:t>30</w:t>
                      </w:r>
                    </w:p>
                  </w:tc>
                </w:tr>
                <w:tr w:rsidR="00747294" w:rsidRPr="000661B2" w14:paraId="4B7F2B5B" w14:textId="77777777" w:rsidTr="00142338">
                  <w:tc>
                    <w:tcPr>
                      <w:tcW w:w="4306" w:type="dxa"/>
                    </w:tcPr>
                    <w:p w14:paraId="0F6C5ED8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85 – 89,99% = </w:t>
                      </w:r>
                      <w:r>
                        <w:rPr>
                          <w:rFonts w:cs="Calibri"/>
                          <w:sz w:val="20"/>
                        </w:rPr>
                        <w:t>35</w:t>
                      </w:r>
                    </w:p>
                  </w:tc>
                </w:tr>
                <w:tr w:rsidR="00747294" w:rsidRPr="000661B2" w14:paraId="225DA641" w14:textId="77777777" w:rsidTr="00142338">
                  <w:tc>
                    <w:tcPr>
                      <w:tcW w:w="4306" w:type="dxa"/>
                    </w:tcPr>
                    <w:p w14:paraId="68AF264F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90 – 94,99% = </w:t>
                      </w:r>
                      <w:r>
                        <w:rPr>
                          <w:rFonts w:cs="Calibri"/>
                          <w:sz w:val="20"/>
                        </w:rPr>
                        <w:t>40</w:t>
                      </w:r>
                    </w:p>
                  </w:tc>
                </w:tr>
                <w:tr w:rsidR="00747294" w:rsidRPr="000661B2" w14:paraId="40660347" w14:textId="77777777" w:rsidTr="00142338">
                  <w:tc>
                    <w:tcPr>
                      <w:tcW w:w="4306" w:type="dxa"/>
                    </w:tcPr>
                    <w:p w14:paraId="7DBFC142" w14:textId="77777777" w:rsidR="00747294" w:rsidRPr="000661B2" w:rsidRDefault="00747294" w:rsidP="00AA66E5">
                      <w:pPr>
                        <w:framePr w:hSpace="180" w:wrap="around" w:vAnchor="text" w:hAnchor="margin" w:xAlign="center" w:y="6"/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0661B2">
                        <w:rPr>
                          <w:rFonts w:cs="Calibri"/>
                          <w:sz w:val="20"/>
                        </w:rPr>
                        <w:t xml:space="preserve">95 – 100%    = </w:t>
                      </w:r>
                      <w:r>
                        <w:rPr>
                          <w:rFonts w:cs="Calibri"/>
                          <w:sz w:val="20"/>
                        </w:rPr>
                        <w:t>5</w:t>
                      </w:r>
                      <w:r w:rsidRPr="000661B2">
                        <w:rPr>
                          <w:rFonts w:cs="Calibri"/>
                          <w:sz w:val="20"/>
                        </w:rPr>
                        <w:t>0</w:t>
                      </w:r>
                    </w:p>
                  </w:tc>
                </w:tr>
              </w:tbl>
              <w:p w14:paraId="24988FD7" w14:textId="77777777" w:rsidR="00747294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0BD2E4CE" w14:textId="77777777" w:rsidR="00747294" w:rsidRPr="007D42A5" w:rsidRDefault="00747294" w:rsidP="00747294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D42A5">
                  <w:rPr>
                    <w:rFonts w:asciiTheme="minorHAnsi" w:hAnsiTheme="minorHAnsi"/>
                  </w:rPr>
                  <w:t xml:space="preserve"> Konačna ocjena</w:t>
                </w:r>
                <w:r w:rsidRPr="007D42A5">
                  <w:t xml:space="preserve"> </w:t>
                </w:r>
                <w:r w:rsidRPr="007D42A5">
                  <w:rPr>
                    <w:rFonts w:asciiTheme="minorHAnsi" w:hAnsiTheme="minorHAnsi"/>
                  </w:rPr>
                  <w:t>predstavlja zbroj ostvarenih bodova tijekom nastave i na završnom ispitu i ocjenjuje se prema Pravilniku o ocjenjivanju studenata tijekom nastave na Sveučilišta u Rijeci:</w:t>
                </w:r>
              </w:p>
              <w:p w14:paraId="34A06111" w14:textId="77777777" w:rsidR="00747294" w:rsidRPr="00F624BF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07B8A5CA" w14:textId="77777777" w:rsidR="00747294" w:rsidRPr="00F624BF" w:rsidRDefault="00747294" w:rsidP="00747294">
                <w:pPr>
                  <w:spacing w:after="0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  <w:r>
                  <w:rPr>
                    <w:rFonts w:asciiTheme="minorHAnsi" w:hAnsiTheme="minorHAnsi" w:cs="Arial"/>
                  </w:rPr>
                  <w:t>-</w:t>
                </w:r>
                <w:r w:rsidRPr="00F624BF">
                  <w:rPr>
                    <w:rFonts w:asciiTheme="minorHAnsi" w:hAnsiTheme="minorHAnsi" w:cs="Arial"/>
                  </w:rPr>
                  <w:t>izvrstan (5)</w:t>
                </w:r>
              </w:p>
              <w:p w14:paraId="51BCFD57" w14:textId="77777777" w:rsidR="00747294" w:rsidRPr="00F624BF" w:rsidRDefault="00747294" w:rsidP="00747294">
                <w:pPr>
                  <w:spacing w:after="0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  <w:r>
                  <w:rPr>
                    <w:rFonts w:asciiTheme="minorHAnsi" w:hAnsiTheme="minorHAnsi" w:cs="Arial"/>
                  </w:rPr>
                  <w:t>-</w:t>
                </w:r>
                <w:r w:rsidRPr="00F624BF">
                  <w:rPr>
                    <w:rFonts w:asciiTheme="minorHAnsi" w:hAnsiTheme="minorHAnsi" w:cs="Arial"/>
                  </w:rPr>
                  <w:t xml:space="preserve"> vrlo dobar (4)</w:t>
                </w:r>
              </w:p>
              <w:p w14:paraId="5A4FCCF8" w14:textId="77777777" w:rsidR="00747294" w:rsidRPr="00F624BF" w:rsidRDefault="00747294" w:rsidP="00747294">
                <w:pPr>
                  <w:spacing w:after="0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 xml:space="preserve">C – 60 - 74,9% </w:t>
                </w:r>
                <w:r>
                  <w:rPr>
                    <w:rFonts w:asciiTheme="minorHAnsi" w:hAnsiTheme="minorHAnsi" w:cs="Arial"/>
                  </w:rPr>
                  <w:t>-</w:t>
                </w:r>
                <w:r w:rsidRPr="00F624BF">
                  <w:rPr>
                    <w:rFonts w:asciiTheme="minorHAnsi" w:hAnsiTheme="minorHAnsi" w:cs="Arial"/>
                  </w:rPr>
                  <w:t>dobar (3)</w:t>
                </w:r>
              </w:p>
              <w:p w14:paraId="4277222E" w14:textId="77777777" w:rsidR="00747294" w:rsidRPr="00F624BF" w:rsidRDefault="00747294" w:rsidP="00747294">
                <w:pPr>
                  <w:spacing w:after="0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 xml:space="preserve">D </w:t>
                </w:r>
                <w:r>
                  <w:rPr>
                    <w:rFonts w:asciiTheme="minorHAnsi" w:hAnsiTheme="minorHAnsi" w:cs="Arial"/>
                  </w:rPr>
                  <w:t>-</w:t>
                </w:r>
                <w:r w:rsidRPr="00F624BF">
                  <w:rPr>
                    <w:rFonts w:asciiTheme="minorHAnsi" w:hAnsiTheme="minorHAnsi" w:cs="Arial"/>
                  </w:rPr>
                  <w:t xml:space="preserve"> 50 - 59,9% </w:t>
                </w:r>
                <w:r>
                  <w:rPr>
                    <w:rFonts w:asciiTheme="minorHAnsi" w:hAnsiTheme="minorHAnsi" w:cs="Arial"/>
                  </w:rPr>
                  <w:t>-</w:t>
                </w:r>
                <w:r w:rsidRPr="00F624BF">
                  <w:rPr>
                    <w:rFonts w:asciiTheme="minorHAnsi" w:hAnsiTheme="minorHAnsi" w:cs="Arial"/>
                  </w:rPr>
                  <w:t>dovoljan (2)</w:t>
                </w:r>
              </w:p>
              <w:p w14:paraId="6F67219D" w14:textId="77777777" w:rsidR="00747294" w:rsidRPr="00F624BF" w:rsidRDefault="00747294" w:rsidP="00747294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</w:rPr>
                  <w:t>F</w:t>
                </w:r>
                <w:r>
                  <w:rPr>
                    <w:rFonts w:asciiTheme="minorHAnsi" w:hAnsiTheme="minorHAnsi"/>
                  </w:rPr>
                  <w:t xml:space="preserve"> -</w:t>
                </w:r>
                <w:r w:rsidRPr="00F624BF">
                  <w:rPr>
                    <w:rFonts w:asciiTheme="minorHAnsi" w:hAnsiTheme="minorHAnsi"/>
                  </w:rPr>
                  <w:t xml:space="preserve"> 0 - 49,9%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-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nedovoljan (1)</w:t>
                </w:r>
              </w:p>
              <w:p w14:paraId="02FE1719" w14:textId="62817B3F" w:rsidR="00747294" w:rsidRPr="00CD3F31" w:rsidRDefault="00747294" w:rsidP="00747294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E0C17C1" w:rsidR="005C2F41" w:rsidRPr="00CD3F31" w:rsidRDefault="00747294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alias w:val="Ostale napomene"/>
                    <w:tag w:val="Ostale napomene"/>
                    <w:id w:val="-1914701490"/>
                    <w:placeholder>
                      <w:docPart w:val="7E82F0D7AE874A2F9CE695D5819FF2EA"/>
                    </w:placeholder>
                  </w:sdtPr>
                  <w:sdtContent>
                    <w:r w:rsidRPr="00747294">
                      <w:rPr>
                        <w:rFonts w:asciiTheme="minorHAnsi" w:hAnsiTheme="minorHAnsi" w:cstheme="minorHAnsi"/>
                      </w:rPr>
                      <w:t xml:space="preserve">Seminarske teme bit će dodatno razrađene u specifične podteme </w:t>
                    </w:r>
                    <w:r>
                      <w:rPr>
                        <w:rFonts w:asciiTheme="minorHAnsi" w:hAnsiTheme="minorHAnsi" w:cstheme="minorHAnsi"/>
                      </w:rPr>
                      <w:t>koja će, kao zadatak, biti dodijeljena student na početku kolegija. S</w:t>
                    </w:r>
                    <w:r w:rsidRPr="00747294">
                      <w:rPr>
                        <w:rFonts w:asciiTheme="minorHAnsi" w:hAnsiTheme="minorHAnsi" w:cstheme="minorHAnsi"/>
                      </w:rPr>
                      <w:t>vaki student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će samostalno</w:t>
                    </w:r>
                    <w:r w:rsidRPr="00747294">
                      <w:rPr>
                        <w:rFonts w:asciiTheme="minorHAnsi" w:hAnsiTheme="minorHAnsi" w:cstheme="minorHAnsi"/>
                      </w:rPr>
                      <w:t xml:space="preserve"> obraditi vlastitu temu koju će predstaviti ostalim studentima u vidu ppt prezentacije.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1097E38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7669702" w:rsidR="008D4528" w:rsidRPr="00CD3F31" w:rsidRDefault="00411CA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29.02.2024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4E92994E" w:rsidR="008D4528" w:rsidRPr="00CD3F31" w:rsidRDefault="00411CA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12,00-12,45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2C29B8C" w:rsidR="008D4528" w:rsidRPr="00CD3F31" w:rsidRDefault="00D9316E" w:rsidP="00481703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7777777" w:rsidR="005C2F41" w:rsidRPr="00CD3F31" w:rsidRDefault="005C2F41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681321FC" w:rsidR="005C2F41" w:rsidRPr="00CD3F31" w:rsidRDefault="00411CA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12,45-13,30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E0D17A9" w:rsidR="005C2F41" w:rsidRPr="00CD3F31" w:rsidRDefault="00D9316E" w:rsidP="00481703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777777" w:rsidR="008D4528" w:rsidRPr="00CD3F31" w:rsidRDefault="008D452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46C23745" w:rsidR="008D4528" w:rsidRPr="00CD3F31" w:rsidRDefault="00411CA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13,30-14,15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5811BFF" w:rsidR="008D4528" w:rsidRPr="00CD3F31" w:rsidRDefault="00D9316E" w:rsidP="00481703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D3F31" w:rsidRDefault="008D452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644C4A4" w:rsidR="008D4528" w:rsidRPr="00CD3F31" w:rsidRDefault="00411CA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14,15-15,00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4BFD8D2C" w:rsidR="008D4528" w:rsidRPr="00CD3F31" w:rsidRDefault="00D9316E" w:rsidP="00481703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A7" w:rsidRPr="00CD3F31" w14:paraId="380C772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BA5FD" w14:textId="04BEBED0" w:rsidR="00411CA7" w:rsidRPr="00CD3F31" w:rsidRDefault="00411CA7" w:rsidP="00411CA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BE262" w14:textId="7F61872A" w:rsidR="00411CA7" w:rsidRDefault="00411CA7" w:rsidP="00411CA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12,00-12,45 (Z6)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888CA9" w14:textId="77777777" w:rsidR="00411CA7" w:rsidRPr="00CD3F31" w:rsidRDefault="00411CA7" w:rsidP="00411CA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91F09" w14:textId="77777777" w:rsidR="00411CA7" w:rsidRPr="00CD3F31" w:rsidRDefault="00411CA7" w:rsidP="00411CA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88ED5" w14:textId="604D51A4" w:rsidR="00411CA7" w:rsidRPr="00CD3F31" w:rsidRDefault="00D9316E" w:rsidP="00411CA7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A7" w:rsidRPr="00CD3F31" w14:paraId="08796A5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474C7" w14:textId="77777777" w:rsidR="00411CA7" w:rsidRPr="00CD3F31" w:rsidRDefault="00411CA7" w:rsidP="00411CA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0CD0F" w14:textId="770B0A40" w:rsidR="00411CA7" w:rsidRDefault="00411CA7" w:rsidP="00411CA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12,45-13,30 (Z6)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079F54" w14:textId="77777777" w:rsidR="00411CA7" w:rsidRPr="00CD3F31" w:rsidRDefault="00411CA7" w:rsidP="00411CA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81C0D" w14:textId="77777777" w:rsidR="00411CA7" w:rsidRPr="00CD3F31" w:rsidRDefault="00411CA7" w:rsidP="00411CA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903F4" w14:textId="301E99BD" w:rsidR="00411CA7" w:rsidRPr="00CD3F31" w:rsidRDefault="00D9316E" w:rsidP="00411CA7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A7" w:rsidRPr="00CD3F31" w14:paraId="71C56D4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0E551" w14:textId="77777777" w:rsidR="00411CA7" w:rsidRPr="00CD3F31" w:rsidRDefault="00411CA7" w:rsidP="00411CA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A353C" w14:textId="5CA258BD" w:rsidR="00411CA7" w:rsidRDefault="00411CA7" w:rsidP="00411CA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13,30-14,15 (Z6)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F90C58" w14:textId="77777777" w:rsidR="00411CA7" w:rsidRPr="00CD3F31" w:rsidRDefault="00411CA7" w:rsidP="00411CA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B8C18" w14:textId="77777777" w:rsidR="00411CA7" w:rsidRPr="00CD3F31" w:rsidRDefault="00411CA7" w:rsidP="00411CA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A65EF" w14:textId="526A942A" w:rsidR="00411CA7" w:rsidRPr="00CD3F31" w:rsidRDefault="00D9316E" w:rsidP="00411CA7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A7" w:rsidRPr="00CD3F31" w14:paraId="3C9257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DDC0A" w14:textId="77777777" w:rsidR="00411CA7" w:rsidRPr="00CD3F31" w:rsidRDefault="00411CA7" w:rsidP="00411CA7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F3BBB" w14:textId="5393599A" w:rsidR="00411CA7" w:rsidRDefault="00411CA7" w:rsidP="00411CA7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14,15-15,00 (Z6)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35571" w14:textId="77777777" w:rsidR="00411CA7" w:rsidRPr="00CD3F31" w:rsidRDefault="00411CA7" w:rsidP="00411CA7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1A818" w14:textId="77777777" w:rsidR="00411CA7" w:rsidRPr="00CD3F31" w:rsidRDefault="00411CA7" w:rsidP="00411CA7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A649B" w14:textId="58D8D91B" w:rsidR="00411CA7" w:rsidRPr="00CD3F31" w:rsidRDefault="00D9316E" w:rsidP="00411CA7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7E244E6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D71AB" w14:textId="5B1D7BD9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14.03.2024.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E7D99" w14:textId="715E9F2E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12,15-13,00 (Z3)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50D35" w14:textId="1F83D6C9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86DB1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4E50F" w14:textId="566199C5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Maja Abram</w:t>
            </w:r>
          </w:p>
        </w:tc>
      </w:tr>
      <w:tr w:rsidR="00411C5F" w:rsidRPr="00CD3F31" w14:paraId="024289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0E371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2430A" w14:textId="63CA55CB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13,00 -13,45 (Z3)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29A12" w14:textId="1FD3A4BB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D6A4B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3C392" w14:textId="7954F7B3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Maja Abram</w:t>
            </w:r>
          </w:p>
        </w:tc>
      </w:tr>
      <w:tr w:rsidR="00411C5F" w:rsidRPr="00CD3F31" w14:paraId="2C2F342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144E5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CDFC8" w14:textId="69F5A1AA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13,45-14,30 (Z3)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1DD4A" w14:textId="15635548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132D5C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BFF538" w14:textId="6E3B9728" w:rsidR="00411C5F" w:rsidRPr="00CD3F31" w:rsidRDefault="00AA66E5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Maja Abram</w:t>
            </w:r>
          </w:p>
        </w:tc>
      </w:tr>
      <w:tr w:rsidR="00411C5F" w:rsidRPr="00CD3F31" w14:paraId="7A470D2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132C2" w14:textId="1C945320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0DDA" w14:textId="2D2C54A1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12,00-12,45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6121B5" w14:textId="1ECB593D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5721D3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B98C45" w14:textId="27AB6DDF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Morana Magaš</w:t>
            </w:r>
          </w:p>
        </w:tc>
      </w:tr>
      <w:tr w:rsidR="00411C5F" w:rsidRPr="00CD3F31" w14:paraId="6A352D5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75927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3EC68" w14:textId="50FD9F21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12,45-13,30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1374F" w14:textId="7A2B47D5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3B042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5DB6A9" w14:textId="76A2CA4B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Morana Magaš</w:t>
            </w:r>
          </w:p>
        </w:tc>
      </w:tr>
      <w:tr w:rsidR="00411C5F" w:rsidRPr="00CD3F31" w14:paraId="6B248AA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92213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CE09D" w14:textId="0BA348AF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13,30-14,15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192DE" w14:textId="696FABF0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C3275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87244" w14:textId="5E37879F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Morana Magaš</w:t>
            </w:r>
          </w:p>
        </w:tc>
      </w:tr>
      <w:tr w:rsidR="00411C5F" w:rsidRPr="00CD3F31" w14:paraId="7020EEF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7C404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7B2D5" w14:textId="24C55C0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14,15-15,00 (Z4)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46614" w14:textId="7C24163D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CD8CB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95C12F" w14:textId="135AB9A7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rFonts w:asciiTheme="minorHAnsi" w:hAnsiTheme="minorHAnsi"/>
                <w:bCs/>
              </w:rPr>
              <w:t>Morana Magaš</w:t>
            </w:r>
          </w:p>
        </w:tc>
      </w:tr>
      <w:tr w:rsidR="00411C5F" w:rsidRPr="00CD3F31" w14:paraId="4A4B488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C0066" w14:textId="35F4E0F4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82956" w14:textId="0B72388A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6B1BE" w14:textId="5A7103B8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8,00-8,45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D9645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AC383" w14:textId="439E69C1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4A1D3EC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8494CE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D4CDF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ADD07" w14:textId="6D48EE29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8,45-9,30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E4EED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36BDD4" w14:textId="1FFBF088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5F0929F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E9DE1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B9A0D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1D258" w14:textId="7D3664EE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9,30-10,15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F49D8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0AF13" w14:textId="55D37A9A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47A15EE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AEBAC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01F9E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D9CD3D" w14:textId="0FB2B74F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10,15-11,00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352A9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6EB65" w14:textId="2B21491A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55413F7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29C43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16FBD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85E62" w14:textId="72311E79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11,00-11,45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99C56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F54B4" w14:textId="026251EB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03098C0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D0D1A" w14:textId="02D6B7D5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C79DC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BB77A" w14:textId="6E0CBE5B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8,00-8,45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7A92E5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23148" w14:textId="4ABF5FBB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2F65FB7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28E06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F2E28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A944B" w14:textId="7732440E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8,45-9,30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7B9F7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625D4" w14:textId="2C4DE0F3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Maja Abram</w:t>
            </w:r>
          </w:p>
        </w:tc>
      </w:tr>
      <w:tr w:rsidR="00411C5F" w:rsidRPr="00CD3F31" w14:paraId="37B3AAD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6D3967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02C90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A6BCD" w14:textId="1C8ADAE8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9,30-10,15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668FF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F6CA18" w14:textId="161CF5ED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0DACE09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D2BA9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09F0D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29975" w14:textId="1C64C27C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10,15-11,00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5DEEB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5A6CD" w14:textId="59316193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2DD8F0A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1AE38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5633F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ED5DF9" w14:textId="05C3C905" w:rsidR="00411C5F" w:rsidRPr="00CD3F31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11,00-11,45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FD7D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B6AB1" w14:textId="56793B76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281E240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D63A8D" w14:textId="31EBE911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1063D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95C40" w14:textId="59946802" w:rsidR="00411C5F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12,00-12,45 (Z3)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4FA75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95A68" w14:textId="03EB0FC3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204885B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89E4C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D9238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F2232" w14:textId="63A9A204" w:rsidR="00411C5F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12,45-13,30 (Z3)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FA651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CC3635" w14:textId="6C7ED976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0AB7869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E9DFE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FCAF4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9B687" w14:textId="17EF1C87" w:rsidR="00411C5F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13,45-14,30 (Z3)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C223F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AB67B" w14:textId="5969850B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55BE705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B33D13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AE329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96CE5" w14:textId="39423065" w:rsidR="00411C5F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14,30-15,15 (Z3)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434E3A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1CFA63" w14:textId="29063F63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  <w:tr w:rsidR="00411C5F" w:rsidRPr="00CD3F31" w14:paraId="670DF11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8CBA5" w14:textId="77777777" w:rsidR="00411C5F" w:rsidRPr="00CD3F31" w:rsidRDefault="00411C5F" w:rsidP="00411C5F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92D17" w14:textId="77777777" w:rsidR="00411C5F" w:rsidRDefault="00411C5F" w:rsidP="00411C5F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A3B560" w14:textId="7256F3A5" w:rsidR="00411C5F" w:rsidRDefault="00411C5F" w:rsidP="00411C5F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15,15-16,00 (Z3)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224E7" w14:textId="77777777" w:rsidR="00411C5F" w:rsidRPr="00CD3F31" w:rsidRDefault="00411C5F" w:rsidP="00411C5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E83AA" w14:textId="6FBA859D" w:rsidR="00411C5F" w:rsidRPr="00CD3F31" w:rsidRDefault="00411C5F" w:rsidP="00411C5F">
            <w:pPr>
              <w:jc w:val="center"/>
              <w:rPr>
                <w:bCs/>
              </w:rPr>
            </w:pPr>
            <w:r>
              <w:rPr>
                <w:bCs/>
              </w:rPr>
              <w:t>Morana Magaš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055C42D7" w14:textId="0821FBC3" w:rsidR="005C2F41" w:rsidRPr="00CD3F31" w:rsidRDefault="00BD6B4F" w:rsidP="000513A8">
      <w:pPr>
        <w:spacing w:after="200" w:line="276" w:lineRule="auto"/>
        <w:rPr>
          <w:b/>
        </w:rPr>
      </w:pPr>
      <w:r w:rsidRPr="00CD3F31">
        <w:rPr>
          <w:b/>
        </w:rPr>
        <w:br w:type="page"/>
      </w:r>
      <w:r w:rsidR="005C2F41"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299DCE12" w:rsidR="005C2F41" w:rsidRPr="00CD3F31" w:rsidRDefault="00260957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30E3472B" w:rsidR="005C2F41" w:rsidRPr="00260957" w:rsidRDefault="00260957" w:rsidP="002609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260957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Infekcije povezane sa zdravstvenom skrbi – Uvod,</w:t>
            </w: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povijest,</w:t>
            </w:r>
            <w:r w:rsidRPr="00260957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osnovni koncepti</w:t>
            </w:r>
            <w:r w:rsidR="00D9316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I</w:t>
            </w:r>
            <w:r w:rsidR="00D9316E">
              <w:rPr>
                <w:lang w:eastAsia="hr-HR"/>
              </w:rPr>
              <w:t xml:space="preserve"> </w:t>
            </w:r>
            <w:r w:rsidR="00D9316E" w:rsidRPr="00D9316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administrativno uređenje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6ED6E910" w:rsidR="005C2F41" w:rsidRPr="00CD3F31" w:rsidRDefault="00D9316E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592914E8" w:rsidR="005C2F41" w:rsidRPr="00CD3F31" w:rsidRDefault="00D9316E" w:rsidP="00AA6176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25F7539E" w:rsidR="00A05341" w:rsidRPr="00CD3F31" w:rsidRDefault="0026095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18816BC2" w:rsidR="00A05341" w:rsidRPr="00CD3F31" w:rsidRDefault="00260957" w:rsidP="0026095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60957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Mikroorganizmi – uzročnici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45B80086" w:rsidR="00A05341" w:rsidRPr="00CD3F31" w:rsidRDefault="00D9316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519C657B" w:rsidR="00A05341" w:rsidRPr="00CD3F31" w:rsidRDefault="00D9316E" w:rsidP="00A05341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C4FAE64" w:rsidR="00A05341" w:rsidRPr="00CD3F31" w:rsidRDefault="0026095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0ADE9E" w:rsidR="00A05341" w:rsidRPr="00260957" w:rsidRDefault="00260957" w:rsidP="002609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260957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Osjetljivost/rezistencija bakterija na antimikrobna sredstva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EF8FC4E" w:rsidR="00A05341" w:rsidRPr="00CD3F31" w:rsidRDefault="00D9316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EEF2255" w:rsidR="00A05341" w:rsidRPr="00CD3F31" w:rsidRDefault="00D9316E" w:rsidP="00A05341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7E1EB93" w:rsidR="00A05341" w:rsidRPr="00CD3F31" w:rsidRDefault="00260957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6554FD15" w:rsidR="00A05341" w:rsidRPr="00CD3F31" w:rsidRDefault="00D9316E" w:rsidP="00D9316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Višestrukorezistentne bakterije kao uzročnici infekcija povezanih sa zdravstvenom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0F41E31" w:rsidR="00A05341" w:rsidRPr="00CD3F31" w:rsidRDefault="00D9316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581CE057" w:rsidR="00A05341" w:rsidRPr="00CD3F31" w:rsidRDefault="00D9316E" w:rsidP="00A05341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117378C" w:rsidR="00A05341" w:rsidRPr="00CD3F31" w:rsidRDefault="00260957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61EAF169" w:rsidR="00A05341" w:rsidRPr="00D9316E" w:rsidRDefault="00411C5F" w:rsidP="00D931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Virusi i gljive kao uzročnici infekcija povezanih sa zdravstvenom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6037202E" w:rsidR="00A05341" w:rsidRPr="00CD3F31" w:rsidRDefault="00D9316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FB2AB00" w:rsidR="00A05341" w:rsidRPr="00CD3F31" w:rsidRDefault="00D9316E" w:rsidP="00A05341">
            <w:pPr>
              <w:spacing w:after="0"/>
              <w:jc w:val="center"/>
            </w:pPr>
            <w:r>
              <w:t>Z6</w:t>
            </w:r>
          </w:p>
        </w:tc>
      </w:tr>
      <w:tr w:rsidR="009D57E4" w:rsidRPr="00CD3F31" w14:paraId="581A169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2880D" w14:textId="6A99C090" w:rsidR="009D57E4" w:rsidRDefault="009D57E4" w:rsidP="009D57E4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A0CB3" w14:textId="3620FCDA" w:rsidR="009D57E4" w:rsidRDefault="009D57E4" w:rsidP="009D57E4">
            <w:pPr>
              <w:spacing w:after="0"/>
            </w:pPr>
            <w:r w:rsidRPr="00D9316E">
              <w:rPr>
                <w:rFonts w:asciiTheme="minorHAnsi" w:hAnsiTheme="minorHAnsi" w:cstheme="minorHAnsi"/>
              </w:rPr>
              <w:t>Uloga površina u prijenosu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60EC8" w14:textId="35D428D4" w:rsidR="009D57E4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2141B" w14:textId="272F0D3B" w:rsidR="009D57E4" w:rsidRDefault="009D57E4" w:rsidP="009D57E4">
            <w:pPr>
              <w:spacing w:after="0"/>
              <w:jc w:val="center"/>
            </w:pPr>
            <w:r>
              <w:t>Z6</w:t>
            </w:r>
          </w:p>
        </w:tc>
      </w:tr>
      <w:tr w:rsidR="009D57E4" w:rsidRPr="00CD3F31" w14:paraId="081F1EA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7D089" w14:textId="155ED02A" w:rsidR="009D57E4" w:rsidRPr="00CD3F31" w:rsidRDefault="009D57E4" w:rsidP="009D57E4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7DE20" w14:textId="709711D4" w:rsidR="009D57E4" w:rsidRPr="00D9316E" w:rsidRDefault="009D57E4" w:rsidP="009D57E4">
            <w:pPr>
              <w:spacing w:after="0"/>
            </w:pPr>
            <w:r>
              <w:t>Standardne i specifične mjere zaštite u kontroli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160F8" w14:textId="0BCC8321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1E0EF" w14:textId="3FCF3C2A" w:rsidR="009D57E4" w:rsidRPr="00CD3F31" w:rsidRDefault="009D57E4" w:rsidP="009D57E4">
            <w:pPr>
              <w:spacing w:after="0"/>
              <w:jc w:val="center"/>
            </w:pPr>
            <w:r>
              <w:t>Z6</w:t>
            </w:r>
          </w:p>
        </w:tc>
      </w:tr>
      <w:tr w:rsidR="009D57E4" w:rsidRPr="00CD3F31" w14:paraId="1A2454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86AE7" w14:textId="09ACB7A8" w:rsidR="009D57E4" w:rsidRPr="00CD3F31" w:rsidRDefault="009D57E4" w:rsidP="009D57E4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9DF28" w14:textId="53B0F7D3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Mjere izolacije</w:t>
            </w: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 xml:space="preserve"> u kontroli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2E70E" w14:textId="0C43F36C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70915" w14:textId="25DE39BF" w:rsidR="009D57E4" w:rsidRPr="00CD3F31" w:rsidRDefault="009D57E4" w:rsidP="009D57E4">
            <w:pPr>
              <w:spacing w:after="0"/>
              <w:jc w:val="center"/>
            </w:pPr>
            <w:r>
              <w:t>Z6</w:t>
            </w:r>
          </w:p>
        </w:tc>
      </w:tr>
      <w:tr w:rsidR="009D57E4" w:rsidRPr="00CD3F31" w14:paraId="17BD4A2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4E5D8" w14:textId="5F873678" w:rsidR="009D57E4" w:rsidRPr="00CD3F31" w:rsidRDefault="009D57E4" w:rsidP="009D57E4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297E9" w14:textId="5DFA8D2E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Epidemije bolničkih infekcija i upravljanje epidemijom</w:t>
            </w: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ABD01" w14:textId="7A846566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1B6C4" w14:textId="44330173" w:rsidR="009D57E4" w:rsidRPr="00CD3F31" w:rsidRDefault="009D57E4" w:rsidP="009D57E4">
            <w:pPr>
              <w:spacing w:after="0"/>
              <w:jc w:val="center"/>
            </w:pPr>
            <w:r>
              <w:t>Z3</w:t>
            </w:r>
          </w:p>
        </w:tc>
      </w:tr>
      <w:tr w:rsidR="009D57E4" w:rsidRPr="00CD3F31" w14:paraId="3356AA4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2A8E9" w14:textId="62FB9210" w:rsidR="009D57E4" w:rsidRPr="00CD3F31" w:rsidRDefault="009D57E4" w:rsidP="009D57E4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6DE51" w14:textId="2033B005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>Higijena ruku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A3F0" w14:textId="4360D1D8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D1836" w14:textId="745F30C5" w:rsidR="009D57E4" w:rsidRPr="00CD3F31" w:rsidRDefault="009D57E4" w:rsidP="009D57E4">
            <w:pPr>
              <w:spacing w:after="0"/>
              <w:jc w:val="center"/>
            </w:pPr>
            <w:r>
              <w:t>Z3</w:t>
            </w:r>
          </w:p>
        </w:tc>
      </w:tr>
      <w:tr w:rsidR="009D57E4" w:rsidRPr="00CD3F31" w14:paraId="07F3A24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F5DC1" w14:textId="57C0FD52" w:rsidR="009D57E4" w:rsidRPr="00CD3F31" w:rsidRDefault="009D57E4" w:rsidP="009D57E4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C878A" w14:textId="5D1FDC39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Krvlju prenosive infekcije - </w:t>
            </w: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 xml:space="preserve"> Ekspozicijski incidenti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8651D" w14:textId="34AC485F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BFB48" w14:textId="50612DB7" w:rsidR="009D57E4" w:rsidRPr="00CD3F31" w:rsidRDefault="009D57E4" w:rsidP="009D57E4">
            <w:pPr>
              <w:spacing w:after="0"/>
              <w:jc w:val="center"/>
            </w:pPr>
            <w:r>
              <w:t>Z3</w:t>
            </w:r>
          </w:p>
        </w:tc>
      </w:tr>
      <w:tr w:rsidR="009D57E4" w:rsidRPr="00CD3F31" w14:paraId="5116DF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E3A11" w14:textId="2969B7E8" w:rsidR="009D57E4" w:rsidRDefault="009D57E4" w:rsidP="009D57E4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67C5D" w14:textId="6CFF40D3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>Upravljanje otpadom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DBBA1" w14:textId="56841C88" w:rsidR="009D57E4" w:rsidRPr="00CD3F31" w:rsidRDefault="009D57E4" w:rsidP="009D57E4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3B9AD" w14:textId="11FA9DCB" w:rsidR="009D57E4" w:rsidRPr="00CD3F31" w:rsidRDefault="009D57E4" w:rsidP="009D57E4">
            <w:pPr>
              <w:spacing w:after="0"/>
              <w:jc w:val="center"/>
            </w:pPr>
          </w:p>
        </w:tc>
      </w:tr>
      <w:tr w:rsidR="009D57E4" w:rsidRPr="00CD3F31" w14:paraId="737FAF3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6B15D" w14:textId="15BE8081" w:rsidR="009D57E4" w:rsidRDefault="009D57E4" w:rsidP="009D57E4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F2948" w14:textId="5435127D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>Praćenje bolničkih infekcija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F8998" w14:textId="71A2C61F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6F47" w14:textId="63B4AD67" w:rsidR="009D57E4" w:rsidRPr="00CD3F31" w:rsidRDefault="009D57E4" w:rsidP="009D57E4">
            <w:pPr>
              <w:spacing w:after="0"/>
              <w:jc w:val="center"/>
            </w:pPr>
            <w:r>
              <w:t>Z4</w:t>
            </w:r>
          </w:p>
        </w:tc>
      </w:tr>
      <w:tr w:rsidR="009D57E4" w:rsidRPr="00CD3F31" w14:paraId="75DA82B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1A235" w14:textId="722C932A" w:rsidR="009D57E4" w:rsidRDefault="009D57E4" w:rsidP="009D57E4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87AD6" w14:textId="30E921C1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Postupnici I s</w:t>
            </w: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>nop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ovi</w:t>
            </w:r>
            <w:r w:rsidRPr="00D9316E">
              <w:rPr>
                <w:rFonts w:asciiTheme="minorHAnsi" w:hAnsiTheme="minorHAnsi" w:cstheme="minorHAnsi"/>
                <w:sz w:val="22"/>
                <w:szCs w:val="22"/>
              </w:rPr>
              <w:t xml:space="preserve"> postupaka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prevenciji infekcija povezanih sa zdravstvenom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D2455" w14:textId="0C979544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79A62" w14:textId="6B9C1809" w:rsidR="009D57E4" w:rsidRPr="00CD3F31" w:rsidRDefault="009D57E4" w:rsidP="009D57E4">
            <w:pPr>
              <w:spacing w:after="0"/>
              <w:jc w:val="center"/>
            </w:pPr>
            <w:r>
              <w:t>Z4</w:t>
            </w:r>
          </w:p>
        </w:tc>
      </w:tr>
      <w:tr w:rsidR="009D57E4" w:rsidRPr="00CD3F31" w14:paraId="7520E2B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5432D" w14:textId="08F168CF" w:rsidR="009D57E4" w:rsidRDefault="009D57E4" w:rsidP="009D57E4">
            <w:pPr>
              <w:spacing w:after="0"/>
              <w:jc w:val="center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F0511" w14:textId="30EDE016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Infekcije u vanbolničkim zdravstvenim ustanovama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3059" w14:textId="2E460AE0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591A2" w14:textId="32A72E28" w:rsidR="009D57E4" w:rsidRPr="00CD3F31" w:rsidRDefault="009D57E4" w:rsidP="009D57E4">
            <w:pPr>
              <w:spacing w:after="0"/>
              <w:jc w:val="center"/>
            </w:pPr>
            <w:r>
              <w:t>Z4</w:t>
            </w:r>
          </w:p>
        </w:tc>
      </w:tr>
      <w:tr w:rsidR="009D57E4" w:rsidRPr="00CD3F31" w14:paraId="1EA7DE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78CA3" w14:textId="4CBFB4A2" w:rsidR="009D57E4" w:rsidRDefault="009D57E4" w:rsidP="009D57E4">
            <w:pPr>
              <w:spacing w:after="0"/>
              <w:jc w:val="center"/>
            </w:pPr>
            <w: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AF532" w14:textId="36D37DCE" w:rsidR="009D57E4" w:rsidRPr="00D9316E" w:rsidRDefault="009D57E4" w:rsidP="009D57E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Upravljanje infektivnim otpadom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D70E8" w14:textId="501BFD8E" w:rsidR="009D57E4" w:rsidRPr="00CD3F31" w:rsidRDefault="009D57E4" w:rsidP="009D57E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143EE" w14:textId="3D73EFC4" w:rsidR="009D57E4" w:rsidRPr="00CD3F31" w:rsidRDefault="009D57E4" w:rsidP="009D57E4">
            <w:pPr>
              <w:spacing w:after="0"/>
              <w:jc w:val="center"/>
            </w:pPr>
            <w:r>
              <w:t>Z4</w:t>
            </w:r>
          </w:p>
        </w:tc>
      </w:tr>
      <w:tr w:rsidR="009D57E4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9D57E4" w:rsidRPr="00CD3F31" w:rsidRDefault="009D57E4" w:rsidP="009D57E4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9D57E4" w:rsidRPr="00CD3F31" w:rsidRDefault="009D57E4" w:rsidP="009D57E4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F839D27" w:rsidR="009D57E4" w:rsidRPr="00CD3F31" w:rsidRDefault="009D57E4" w:rsidP="009D57E4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9D57E4" w:rsidRPr="00CD3F31" w:rsidRDefault="009D57E4" w:rsidP="009D57E4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2738BC63" w:rsidR="005C2F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1C51F6E9" w:rsidR="005C2F41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Infekcije povezane s vaskularnim kateterima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491586F0" w:rsidR="005C2F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61E649" w:rsidR="005C2F41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469FF13D" w:rsidR="00A05341" w:rsidRPr="00CD3F31" w:rsidRDefault="000513A8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1A7B81F6" w:rsidR="00A05341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Postupci sterilizacije i dezinfekcije u kliničkoj praksi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59E68817" w:rsidR="00A053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1E48A3D2" w:rsidR="00A05341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00F691BF" w:rsidR="00A05341" w:rsidRPr="00CD3F31" w:rsidRDefault="000513A8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362380D7" w:rsidR="00A05341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Infekcije mokraćnog sustava povezane s kateterom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BFFD190" w:rsidR="00A053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0DC2F8B3" w:rsidR="00A05341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0E420509" w:rsidR="00A05341" w:rsidRPr="00CD3F31" w:rsidRDefault="000513A8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2CFBD4A1" w:rsidR="00A05341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 xml:space="preserve">Pneumonije povezane sa strojnom ventilacijom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20178124" w:rsidR="00A053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1E448443" w:rsidR="00A05341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15C7EA0A" w:rsidR="00A05341" w:rsidRPr="00CD3F31" w:rsidRDefault="000513A8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093D2AC9" w:rsidR="00A05341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Poslijeoperacijske infekcije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40C2176C" w:rsidR="00A05341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28632919" w:rsidR="00A05341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835040" w:rsidRPr="00CD3F31" w14:paraId="7CFFE44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D00F63" w14:textId="316A305A" w:rsidR="00835040" w:rsidRPr="00CD3F31" w:rsidRDefault="000513A8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EB444D" w14:textId="63238861" w:rsidR="00835040" w:rsidRPr="000513A8" w:rsidRDefault="00411C5F" w:rsidP="000513A8">
            <w:pPr>
              <w:spacing w:after="0"/>
              <w:rPr>
                <w:bCs/>
                <w:color w:val="333399"/>
              </w:rPr>
            </w:pPr>
            <w:r w:rsidRPr="00411C5F">
              <w:rPr>
                <w:bCs/>
              </w:rPr>
              <w:t>Strategija higijene ruku</w:t>
            </w:r>
            <w:r>
              <w:rPr>
                <w:bCs/>
              </w:rPr>
              <w:t xml:space="preserve"> (povijest, standardi)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A7F0B4" w14:textId="71095FCD" w:rsidR="00835040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C9DBBF" w14:textId="67832871" w:rsidR="00835040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Z6</w:t>
            </w:r>
          </w:p>
        </w:tc>
      </w:tr>
      <w:tr w:rsidR="00835040" w:rsidRPr="00CD3F31" w14:paraId="22FBD8E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E4A8D1" w14:textId="51CDBD0E" w:rsidR="00835040" w:rsidRPr="00CD3F31" w:rsidRDefault="000513A8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22D490C" w14:textId="782F13BD" w:rsidR="00835040" w:rsidRPr="000513A8" w:rsidRDefault="00411C5F" w:rsidP="000513A8">
            <w:pPr>
              <w:spacing w:after="0"/>
              <w:rPr>
                <w:bCs/>
                <w:color w:val="333399"/>
              </w:rPr>
            </w:pPr>
            <w:r w:rsidRPr="000513A8">
              <w:rPr>
                <w:bCs/>
              </w:rPr>
              <w:t>Higijena ruku</w:t>
            </w:r>
            <w:r>
              <w:rPr>
                <w:bCs/>
              </w:rPr>
              <w:t>, postupci i način provođenja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581339" w14:textId="0FAD25F3" w:rsidR="00835040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E63E96" w14:textId="54FEF7CF" w:rsidR="00835040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Z6</w:t>
            </w:r>
          </w:p>
        </w:tc>
      </w:tr>
      <w:tr w:rsidR="00835040" w:rsidRPr="00CD3F31" w14:paraId="500A8A7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BD2302" w14:textId="5CDAA7CD" w:rsidR="00835040" w:rsidRPr="00CD3F31" w:rsidRDefault="000513A8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F4DEB1" w14:textId="198C93AF" w:rsidR="00835040" w:rsidRPr="00CD3F31" w:rsidRDefault="00411C5F" w:rsidP="000513A8">
            <w:pPr>
              <w:spacing w:after="0"/>
              <w:rPr>
                <w:b/>
                <w:color w:val="333399"/>
              </w:rPr>
            </w:pPr>
            <w:r w:rsidRPr="000513A8">
              <w:rPr>
                <w:bCs/>
              </w:rPr>
              <w:t>Praćenje suradljivosti u higijeni ruku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0FF368" w14:textId="0095931A" w:rsidR="00835040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F9C514" w14:textId="3D7E107F" w:rsidR="00835040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Z6</w:t>
            </w:r>
          </w:p>
        </w:tc>
      </w:tr>
      <w:tr w:rsidR="00835040" w:rsidRPr="00CD3F31" w14:paraId="4977C2F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6F27B0" w14:textId="4B64403C" w:rsidR="00835040" w:rsidRPr="00CD3F31" w:rsidRDefault="000513A8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525BB6" w14:textId="48A8F919" w:rsidR="00835040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Snopovi postupaka u kontroli bolničkih infekcija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95279D" w14:textId="05390C4A" w:rsidR="00835040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1D8B5A" w14:textId="7AA7191C" w:rsidR="00835040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Z6</w:t>
            </w:r>
          </w:p>
        </w:tc>
      </w:tr>
      <w:tr w:rsidR="00835040" w:rsidRPr="00CD3F31" w14:paraId="2B2A70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7EDA84" w14:textId="2436E26D" w:rsidR="00835040" w:rsidRPr="00CD3F31" w:rsidRDefault="000513A8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91C58F" w14:textId="5AD1BD91" w:rsidR="00835040" w:rsidRPr="00CD3F31" w:rsidRDefault="000513A8" w:rsidP="000513A8">
            <w:pPr>
              <w:spacing w:after="0"/>
              <w:rPr>
                <w:b/>
                <w:color w:val="333399"/>
              </w:rPr>
            </w:pPr>
            <w:r w:rsidRPr="000513A8">
              <w:rPr>
                <w:i/>
                <w:iCs/>
              </w:rPr>
              <w:t>Clostridioides (Clostridium) difficile</w:t>
            </w:r>
            <w:r>
              <w:t xml:space="preserve"> infekcije – prevencija, postupanje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54BCFE" w14:textId="78991D11" w:rsidR="00835040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E31F09" w14:textId="4F683FE1" w:rsidR="00835040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Z6</w:t>
            </w:r>
          </w:p>
        </w:tc>
      </w:tr>
      <w:tr w:rsidR="000513A8" w:rsidRPr="00CD3F31" w14:paraId="3910C3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783CF8" w14:textId="64F2C6C6" w:rsidR="000513A8" w:rsidRDefault="000513A8" w:rsidP="00A05341">
            <w:pPr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C7D5DB" w14:textId="2E152324" w:rsidR="000513A8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Mjere kontrole parazitarnih infekcija – svraba i ušljivosti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63EB47" w14:textId="24FD04A1" w:rsidR="000513A8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45EFE3" w14:textId="167CB0F7" w:rsidR="000513A8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0513A8" w:rsidRPr="00CD3F31" w14:paraId="2B88F32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20B00B" w14:textId="068FCB6B" w:rsidR="000513A8" w:rsidRDefault="000513A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0E7EBF" w14:textId="7ADEC0E5" w:rsidR="000513A8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Mjere kontrole specifičnih infekcija (prionske bolesti, MRSA infekcije, KPC infekcije i dr.)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13CAD" w14:textId="19A75AD9" w:rsidR="000513A8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21AA24" w14:textId="1C964949" w:rsidR="000513A8" w:rsidRPr="00CD3F31" w:rsidRDefault="000513A8" w:rsidP="000513A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0513A8" w:rsidRPr="00CD3F31" w14:paraId="09184BC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E420D7" w14:textId="7BE78622" w:rsidR="000513A8" w:rsidRDefault="000513A8" w:rsidP="00A05341">
            <w:pPr>
              <w:spacing w:after="0"/>
              <w:jc w:val="center"/>
            </w:pPr>
            <w:r>
              <w:t>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CCA881" w14:textId="64B5B1B6" w:rsidR="000513A8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Infekcije povezane sa zdravstvenom skrbi u primarnoj zdravstvenoj zaštiti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932E2" w14:textId="4454FFD0" w:rsidR="000513A8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D1CFA9" w14:textId="5F482AA3" w:rsidR="000513A8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0513A8" w:rsidRPr="00CD3F31" w14:paraId="1F53C3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F2C7" w14:textId="4E6E849D" w:rsidR="000513A8" w:rsidRDefault="000513A8" w:rsidP="00A05341">
            <w:pPr>
              <w:spacing w:after="0"/>
              <w:jc w:val="center"/>
            </w:pPr>
            <w:r>
              <w:t>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B17BD5" w14:textId="6D5FA0B8" w:rsidR="000513A8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Infekcije povezane sa zdravstvenom skrbi u domovima za starije i nemoćne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E8756B" w14:textId="0BE6A542" w:rsidR="000513A8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ED57F3" w14:textId="66B3A4ED" w:rsidR="000513A8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0513A8" w:rsidRPr="00CD3F31" w14:paraId="632036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7043F0" w14:textId="0806CE38" w:rsidR="000513A8" w:rsidRDefault="000513A8" w:rsidP="00A05341">
            <w:pPr>
              <w:spacing w:after="0"/>
              <w:jc w:val="center"/>
            </w:pPr>
            <w:r>
              <w:t>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CEB2E52" w14:textId="7E1F514B" w:rsidR="000513A8" w:rsidRPr="00CD3F31" w:rsidRDefault="000513A8" w:rsidP="000513A8">
            <w:pPr>
              <w:spacing w:after="0"/>
              <w:rPr>
                <w:b/>
                <w:color w:val="333399"/>
              </w:rPr>
            </w:pPr>
            <w:r>
              <w:t>Epidemije bolničkih infekcija-prevencija i postupanje u trenutku pojave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5CDB6C" w14:textId="088E7157" w:rsidR="000513A8" w:rsidRPr="00CD3F31" w:rsidRDefault="000513A8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5AC40F" w14:textId="4E1137E9" w:rsidR="000513A8" w:rsidRPr="00CD3F31" w:rsidRDefault="000513A8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9FA73B7" w:rsidR="000B06AE" w:rsidRPr="00CD3F31" w:rsidRDefault="00835040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7758132" w14:textId="4A3749E2" w:rsidR="00260957" w:rsidRDefault="00260957" w:rsidP="00260957"/>
    <w:p w14:paraId="31EA3F6B" w14:textId="24D080B8" w:rsidR="00260957" w:rsidRDefault="00260957" w:rsidP="00260957">
      <w:r>
        <w:tab/>
      </w:r>
    </w:p>
    <w:p w14:paraId="65B775C1" w14:textId="2FC389C8" w:rsidR="005C2F41" w:rsidRPr="00CD3F31" w:rsidRDefault="005C2F41" w:rsidP="00260957"/>
    <w:p w14:paraId="4A2D5809" w14:textId="127E9399" w:rsidR="00846C2B" w:rsidRPr="00CD3F31" w:rsidRDefault="00846C2B" w:rsidP="000513A8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2A5E8E86" w:rsidR="005C2F41" w:rsidRPr="00CD3F31" w:rsidRDefault="000513A8" w:rsidP="00BF53C9">
            <w:pPr>
              <w:spacing w:after="0"/>
            </w:pPr>
            <w:r>
              <w:t>1</w:t>
            </w:r>
            <w:r w:rsidR="005C2F41"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0C40B01" w:rsidR="005C2F41" w:rsidRPr="00CD3F31" w:rsidRDefault="00835040" w:rsidP="0001711D">
            <w:pPr>
              <w:spacing w:after="0"/>
            </w:pPr>
            <w:r>
              <w:t>03. 05. 2024.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4FB27D9" w:rsidR="005C2F41" w:rsidRPr="00CD3F31" w:rsidRDefault="00835040" w:rsidP="00BF53C9">
            <w:pPr>
              <w:spacing w:after="0"/>
            </w:pPr>
            <w:r>
              <w:t>06. 06. 2024.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8182159" w:rsidR="005C2F41" w:rsidRPr="00CD3F31" w:rsidRDefault="00835040" w:rsidP="00BF53C9">
            <w:pPr>
              <w:spacing w:after="0"/>
            </w:pPr>
            <w:r>
              <w:t>11. 07. 2024.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1A3B11E6" w:rsidR="005C2F41" w:rsidRPr="00CD3F31" w:rsidRDefault="00835040" w:rsidP="00BF53C9">
            <w:pPr>
              <w:spacing w:after="0"/>
            </w:pPr>
            <w:r>
              <w:t>12. 09. 2024.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B08" w14:textId="77777777" w:rsidR="00A91D95" w:rsidRDefault="00A91D95">
      <w:pPr>
        <w:spacing w:after="0" w:line="240" w:lineRule="auto"/>
      </w:pPr>
      <w:r>
        <w:separator/>
      </w:r>
    </w:p>
  </w:endnote>
  <w:endnote w:type="continuationSeparator" w:id="0">
    <w:p w14:paraId="51D32769" w14:textId="77777777" w:rsidR="00A91D95" w:rsidRDefault="00A9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DE3D" w14:textId="77777777" w:rsidR="00A91D95" w:rsidRDefault="00A91D95">
      <w:pPr>
        <w:spacing w:after="0" w:line="240" w:lineRule="auto"/>
      </w:pPr>
      <w:r>
        <w:separator/>
      </w:r>
    </w:p>
  </w:footnote>
  <w:footnote w:type="continuationSeparator" w:id="0">
    <w:p w14:paraId="23CFA5D2" w14:textId="77777777" w:rsidR="00A91D95" w:rsidRDefault="00A9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D40"/>
    <w:multiLevelType w:val="hybridMultilevel"/>
    <w:tmpl w:val="E2A0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9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4647C"/>
    <w:rsid w:val="000513A8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230D7A"/>
    <w:rsid w:val="00260957"/>
    <w:rsid w:val="002A0B16"/>
    <w:rsid w:val="002B41D6"/>
    <w:rsid w:val="002F30E3"/>
    <w:rsid w:val="00313E94"/>
    <w:rsid w:val="003314C1"/>
    <w:rsid w:val="0039207A"/>
    <w:rsid w:val="003C0F36"/>
    <w:rsid w:val="00411C5F"/>
    <w:rsid w:val="00411CA7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47294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26B98"/>
    <w:rsid w:val="00835040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D57E4"/>
    <w:rsid w:val="00A05341"/>
    <w:rsid w:val="00A12305"/>
    <w:rsid w:val="00A27C68"/>
    <w:rsid w:val="00A30340"/>
    <w:rsid w:val="00A46299"/>
    <w:rsid w:val="00A51331"/>
    <w:rsid w:val="00A5761B"/>
    <w:rsid w:val="00A91D95"/>
    <w:rsid w:val="00AA6176"/>
    <w:rsid w:val="00AA66E5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9316E"/>
    <w:rsid w:val="00E221EC"/>
    <w:rsid w:val="00E40068"/>
    <w:rsid w:val="00E92F6C"/>
    <w:rsid w:val="00EB0DB0"/>
    <w:rsid w:val="00EB67E1"/>
    <w:rsid w:val="00EC2D37"/>
    <w:rsid w:val="00F338CF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styleId="Hyperlink">
    <w:name w:val="Hyperlink"/>
    <w:rsid w:val="00A30340"/>
    <w:rPr>
      <w:color w:val="0000FF"/>
      <w:u w:val="single"/>
    </w:rPr>
  </w:style>
  <w:style w:type="table" w:styleId="TableGrid">
    <w:name w:val="Table Grid"/>
    <w:basedOn w:val="TableNormal"/>
    <w:uiPriority w:val="59"/>
    <w:rsid w:val="007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rcak.srce.hr/file/253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cak.srce.hr/file/1148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infection-prevention-and-control-in-adult-social-care-settings/infection-prevention-and-control-resource-for-adult-social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infectioncontrol/index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D6F4E21532A04ABEBCA44C8B8DF6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E746-B22B-4703-9F9D-1A694ECD884D}"/>
      </w:docPartPr>
      <w:docPartBody>
        <w:p w:rsidR="007A0B54" w:rsidRDefault="004A2438" w:rsidP="004A2438">
          <w:pPr>
            <w:pStyle w:val="D6F4E21532A04ABEBCA44C8B8DF6301F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D5FE12488C9471AA9CAEFDCDC20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9C18-2458-4B82-A44C-8616EDCCCB14}"/>
      </w:docPartPr>
      <w:docPartBody>
        <w:p w:rsidR="007A0B54" w:rsidRDefault="004A2438" w:rsidP="004A2438">
          <w:pPr>
            <w:pStyle w:val="5D5FE12488C9471AA9CAEFDCDC209FDB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75CFDDBDFF84EB7A56ADA78919F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80F6-8473-4321-9F3C-2FC1B11703D2}"/>
      </w:docPartPr>
      <w:docPartBody>
        <w:p w:rsidR="007A0B54" w:rsidRDefault="004A2438" w:rsidP="004A2438">
          <w:pPr>
            <w:pStyle w:val="D75CFDDBDFF84EB7A56ADA78919F2DD7"/>
          </w:pPr>
          <w:r w:rsidRPr="006F39EE">
            <w:rPr>
              <w:rStyle w:val="PlaceholderText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AA1403946BE431D81F4B34BD20E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6A7A-BACF-41EC-9DE4-C875D68F5093}"/>
      </w:docPartPr>
      <w:docPartBody>
        <w:p w:rsidR="007A0B54" w:rsidRDefault="004A2438" w:rsidP="004A2438">
          <w:pPr>
            <w:pStyle w:val="EAA1403946BE431D81F4B34BD20E2138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4A13EFF3E27A40D79BB3A8C703D0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6F41-5219-4501-A224-5851F2223ED1}"/>
      </w:docPartPr>
      <w:docPartBody>
        <w:p w:rsidR="007A0B54" w:rsidRDefault="004A2438" w:rsidP="004A2438">
          <w:pPr>
            <w:pStyle w:val="4A13EFF3E27A40D79BB3A8C703D066F0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A9CBF1D6D64741A98B6ABA3DBC66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F2BF-8738-4907-9206-12523B767D64}"/>
      </w:docPartPr>
      <w:docPartBody>
        <w:p w:rsidR="007A0B54" w:rsidRDefault="004A2438" w:rsidP="004A2438">
          <w:pPr>
            <w:pStyle w:val="A9CBF1D6D64741A98B6ABA3DBC666B5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E0967346912C4B3DAB57B3A79F17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2064-ACD7-40A6-AD34-AD5ADFAEBFCF}"/>
      </w:docPartPr>
      <w:docPartBody>
        <w:p w:rsidR="007A0B54" w:rsidRDefault="004A2438" w:rsidP="004A2438">
          <w:pPr>
            <w:pStyle w:val="E0967346912C4B3DAB57B3A79F1709C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1E895634912C46BEB6F67C271FEB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116A-2470-47F2-B914-D08B3F6E4EE2}"/>
      </w:docPartPr>
      <w:docPartBody>
        <w:p w:rsidR="007A0B54" w:rsidRDefault="004A2438" w:rsidP="004A2438">
          <w:pPr>
            <w:pStyle w:val="1E895634912C46BEB6F67C271FEB5EDC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8C8A77DEE99E441587F50E3DC579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43B5-547D-4647-9164-B2ADCF3DCA45}"/>
      </w:docPartPr>
      <w:docPartBody>
        <w:p w:rsidR="007A0B54" w:rsidRDefault="004A2438" w:rsidP="004A2438">
          <w:pPr>
            <w:pStyle w:val="8C8A77DEE99E441587F50E3DC5797ADE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7E82F0D7AE874A2F9CE695D5819F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CAC3-7130-4596-B79F-6ACEC5FC03D5}"/>
      </w:docPartPr>
      <w:docPartBody>
        <w:p w:rsidR="007A0B54" w:rsidRDefault="004A2438" w:rsidP="004A2438">
          <w:pPr>
            <w:pStyle w:val="7E82F0D7AE874A2F9CE695D5819FF2EA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57A3"/>
    <w:rsid w:val="00243FD9"/>
    <w:rsid w:val="002B2EB8"/>
    <w:rsid w:val="00311D82"/>
    <w:rsid w:val="003B7DF7"/>
    <w:rsid w:val="004A2438"/>
    <w:rsid w:val="00551851"/>
    <w:rsid w:val="005679EE"/>
    <w:rsid w:val="005B02F3"/>
    <w:rsid w:val="005B55E5"/>
    <w:rsid w:val="005F5698"/>
    <w:rsid w:val="00631081"/>
    <w:rsid w:val="00731BD7"/>
    <w:rsid w:val="007A0B54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B6E12"/>
    <w:rsid w:val="00A01DC7"/>
    <w:rsid w:val="00A53BC3"/>
    <w:rsid w:val="00A737D0"/>
    <w:rsid w:val="00B13965"/>
    <w:rsid w:val="00B377AA"/>
    <w:rsid w:val="00C6712D"/>
    <w:rsid w:val="00C832B9"/>
    <w:rsid w:val="00C95CBD"/>
    <w:rsid w:val="00D33800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38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4A2438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6F4E21532A04ABEBCA44C8B8DF6301F">
    <w:name w:val="D6F4E21532A04ABEBCA44C8B8DF6301F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5D5FE12488C9471AA9CAEFDCDC209FDB">
    <w:name w:val="5D5FE12488C9471AA9CAEFDCDC209FDB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D75CFDDBDFF84EB7A56ADA78919F2DD7">
    <w:name w:val="D75CFDDBDFF84EB7A56ADA78919F2DD7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EAA1403946BE431D81F4B34BD20E2138">
    <w:name w:val="EAA1403946BE431D81F4B34BD20E2138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4A13EFF3E27A40D79BB3A8C703D066F0">
    <w:name w:val="4A13EFF3E27A40D79BB3A8C703D066F0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A9CBF1D6D64741A98B6ABA3DBC666B57">
    <w:name w:val="A9CBF1D6D64741A98B6ABA3DBC666B57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E0967346912C4B3DAB57B3A79F1709CA">
    <w:name w:val="E0967346912C4B3DAB57B3A79F1709CA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1E895634912C46BEB6F67C271FEB5EDC">
    <w:name w:val="1E895634912C46BEB6F67C271FEB5EDC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8C8A77DEE99E441587F50E3DC5797ADE">
    <w:name w:val="8C8A77DEE99E441587F50E3DC5797ADE"/>
    <w:rsid w:val="004A2438"/>
    <w:pPr>
      <w:spacing w:after="160" w:line="259" w:lineRule="auto"/>
    </w:pPr>
    <w:rPr>
      <w:kern w:val="2"/>
      <w14:ligatures w14:val="standardContextual"/>
    </w:rPr>
  </w:style>
  <w:style w:type="paragraph" w:customStyle="1" w:styleId="7E82F0D7AE874A2F9CE695D5819FF2EA">
    <w:name w:val="7E82F0D7AE874A2F9CE695D5819FF2EA"/>
    <w:rsid w:val="004A243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Maja Abram</cp:lastModifiedBy>
  <cp:revision>4</cp:revision>
  <cp:lastPrinted>2023-07-26T08:41:00Z</cp:lastPrinted>
  <dcterms:created xsi:type="dcterms:W3CDTF">2023-07-26T08:34:00Z</dcterms:created>
  <dcterms:modified xsi:type="dcterms:W3CDTF">2023-07-26T08:57:00Z</dcterms:modified>
</cp:coreProperties>
</file>