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7A1D" w14:textId="77777777" w:rsidR="00F0488E" w:rsidRPr="00CD3F31" w:rsidRDefault="00F0488E" w:rsidP="00F0488E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E0455D730E10491FAF1C2CDC7DCC94D6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15. srpnja 2023.</w:t>
          </w:r>
        </w:sdtContent>
      </w:sdt>
    </w:p>
    <w:p w14:paraId="059E4F2E" w14:textId="77777777" w:rsidR="00F0488E" w:rsidRPr="00CD3F31" w:rsidRDefault="00F0488E" w:rsidP="00F0488E">
      <w:pPr>
        <w:spacing w:after="0" w:line="360" w:lineRule="auto"/>
        <w:rPr>
          <w:rFonts w:cs="Arial"/>
          <w:b/>
        </w:rPr>
        <w:sectPr w:rsidR="00F0488E" w:rsidRPr="00CD3F31" w:rsidSect="00F0488E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Kolegij: </w:t>
      </w:r>
      <w:r>
        <w:rPr>
          <w:rFonts w:cs="Arial"/>
          <w:b/>
        </w:rPr>
        <w:t xml:space="preserve"> Javnozdravstvene intervencije</w:t>
      </w:r>
    </w:p>
    <w:p w14:paraId="2550445F" w14:textId="77777777" w:rsidR="00F0488E" w:rsidRPr="00CD3F31" w:rsidRDefault="00F0488E" w:rsidP="00F0488E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B233DF332FF41F2B8505759871DCC54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</w:rPr>
            <w:t>prof.dr.sc. Elizabeta Dadić-Hero</w:t>
          </w:r>
        </w:sdtContent>
      </w:sdt>
    </w:p>
    <w:p w14:paraId="135BADE2" w14:textId="77777777" w:rsidR="00F0488E" w:rsidRDefault="00F0488E" w:rsidP="00F0488E">
      <w:pPr>
        <w:spacing w:after="0" w:line="300" w:lineRule="atLeast"/>
        <w:rPr>
          <w:rFonts w:ascii="Roboto" w:eastAsia="Times New Roman" w:hAnsi="Roboto"/>
          <w:color w:val="222222"/>
          <w:sz w:val="21"/>
          <w:szCs w:val="21"/>
          <w:lang w:eastAsia="hr-HR"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1ADBB8F9E22840B2AEFFA858B5003D1B"/>
          </w:placeholder>
        </w:sdtPr>
        <w:sdtEndPr>
          <w:rPr>
            <w:rStyle w:val="Style37"/>
            <w:rFonts w:ascii="Calibri" w:hAnsi="Calibri" w:cstheme="minorHAnsi"/>
            <w:color w:val="000000" w:themeColor="text1"/>
          </w:rPr>
        </w:sdtEndPr>
        <w:sdtContent>
          <w:hyperlink r:id="rId8" w:history="1">
            <w:r w:rsidRPr="00CE392F">
              <w:rPr>
                <w:rStyle w:val="Hiperveza"/>
                <w:rFonts w:asciiTheme="minorHAnsi" w:hAnsiTheme="minorHAnsi" w:cstheme="minorHAnsi"/>
              </w:rPr>
              <w:t>elizabeta.dadic.hero@gmail.com</w:t>
            </w:r>
          </w:hyperlink>
          <w:r w:rsidRPr="00CE392F">
            <w:rPr>
              <w:rStyle w:val="Style52"/>
              <w:rFonts w:cstheme="minorHAnsi"/>
            </w:rPr>
            <w:t>,</w:t>
          </w:r>
        </w:sdtContent>
      </w:sdt>
      <w:r w:rsidRPr="00CE392F">
        <w:rPr>
          <w:rFonts w:asciiTheme="minorHAnsi" w:hAnsiTheme="minorHAnsi" w:cstheme="minorHAnsi"/>
          <w:color w:val="222222"/>
        </w:rPr>
        <w:t xml:space="preserve"> </w:t>
      </w:r>
      <w:hyperlink r:id="rId9" w:history="1">
        <w:r w:rsidRPr="00CE392F">
          <w:rPr>
            <w:rStyle w:val="Hiperveza"/>
            <w:rFonts w:asciiTheme="minorHAnsi" w:hAnsiTheme="minorHAnsi" w:cstheme="minorHAnsi"/>
          </w:rPr>
          <w:t>darko.rovis@medri.uniri.hr</w:t>
        </w:r>
      </w:hyperlink>
      <w:r w:rsidRPr="00CE392F">
        <w:rPr>
          <w:rFonts w:asciiTheme="minorHAnsi" w:hAnsiTheme="minorHAnsi" w:cstheme="minorHAnsi"/>
          <w:color w:val="222222"/>
        </w:rPr>
        <w:t xml:space="preserve">, </w:t>
      </w:r>
      <w:hyperlink r:id="rId10" w:history="1">
        <w:r w:rsidRPr="00CE392F">
          <w:rPr>
            <w:rStyle w:val="Hiperveza"/>
            <w:rFonts w:asciiTheme="minorHAnsi" w:eastAsia="Times New Roman" w:hAnsiTheme="minorHAnsi" w:cstheme="minorHAnsi"/>
            <w:lang w:eastAsia="hr-HR"/>
          </w:rPr>
          <w:t>helena.glibotic-kresina@zzjzpgz.hr</w:t>
        </w:r>
      </w:hyperlink>
      <w:r w:rsidRPr="00CE392F">
        <w:rPr>
          <w:rFonts w:asciiTheme="minorHAnsi" w:eastAsia="Times New Roman" w:hAnsiTheme="minorHAnsi" w:cstheme="minorHAnsi"/>
          <w:color w:val="222222"/>
          <w:lang w:eastAsia="hr-HR"/>
        </w:rPr>
        <w:t xml:space="preserve">, </w:t>
      </w:r>
      <w:hyperlink r:id="rId11" w:history="1">
        <w:r w:rsidRPr="00CE392F">
          <w:rPr>
            <w:rStyle w:val="Hiperveza"/>
            <w:rFonts w:asciiTheme="minorHAnsi" w:eastAsia="Times New Roman" w:hAnsiTheme="minorHAnsi" w:cstheme="minorHAnsi"/>
            <w:lang w:eastAsia="hr-HR"/>
          </w:rPr>
          <w:t>danijela.lakoseljac@zzjzpgz.hr</w:t>
        </w:r>
      </w:hyperlink>
      <w:r w:rsidRPr="00CE392F">
        <w:rPr>
          <w:rFonts w:asciiTheme="minorHAnsi" w:eastAsia="Times New Roman" w:hAnsiTheme="minorHAnsi" w:cstheme="minorHAnsi"/>
          <w:color w:val="222222"/>
          <w:lang w:eastAsia="hr-HR"/>
        </w:rPr>
        <w:t xml:space="preserve">, </w:t>
      </w:r>
      <w:hyperlink r:id="rId12" w:history="1">
        <w:r w:rsidRPr="00CE392F">
          <w:rPr>
            <w:rStyle w:val="Hiperveza"/>
            <w:rFonts w:asciiTheme="minorHAnsi" w:eastAsia="Times New Roman" w:hAnsiTheme="minorHAnsi" w:cstheme="minorHAnsi"/>
            <w:lang w:eastAsia="hr-HR"/>
          </w:rPr>
          <w:t>robert.doricic@medri.uniri.hr</w:t>
        </w:r>
      </w:hyperlink>
    </w:p>
    <w:p w14:paraId="3F2A6183" w14:textId="77777777" w:rsidR="00F0488E" w:rsidRPr="00CD3F31" w:rsidRDefault="00F0488E" w:rsidP="00F0488E">
      <w:pPr>
        <w:spacing w:after="0" w:line="300" w:lineRule="atLeast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51F36A9D7D9B4B258984B494EDB4DD58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>
            <w:rPr>
              <w:rStyle w:val="Style22"/>
            </w:rPr>
            <w:t>Katedra za javno zdravstvo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57EBB116" w14:textId="77777777" w:rsidR="00F0488E" w:rsidRPr="00CD3F31" w:rsidRDefault="00F0488E" w:rsidP="00F0488E">
      <w:pPr>
        <w:spacing w:after="0" w:line="360" w:lineRule="auto"/>
        <w:rPr>
          <w:rFonts w:cs="Arial"/>
          <w:b/>
          <w:color w:val="000000" w:themeColor="text1"/>
        </w:rPr>
        <w:sectPr w:rsidR="00F0488E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F5724F" w14:textId="77777777" w:rsidR="00F0488E" w:rsidRDefault="00F0488E" w:rsidP="00F0488E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F9391B50B77848E8AB77A4774DCB4D27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6E2F07F4" w14:textId="77777777" w:rsidR="00F0488E" w:rsidRPr="00CD3F31" w:rsidRDefault="00F0488E" w:rsidP="00F0488E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21E1ACE75B0643A88A24C546FD5877AA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>
            <w:rPr>
              <w:rStyle w:val="Style9"/>
            </w:rPr>
            <w:t>1</w:t>
          </w:r>
        </w:sdtContent>
      </w:sdt>
    </w:p>
    <w:p w14:paraId="1D5111E1" w14:textId="77777777" w:rsidR="00F0488E" w:rsidRPr="00CD3F31" w:rsidRDefault="00F0488E" w:rsidP="00F0488E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E7314DF5523413C900F7DF37329AE0B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>
            <w:rPr>
              <w:rStyle w:val="Style39"/>
            </w:rPr>
            <w:t>2023./2024.</w:t>
          </w:r>
        </w:sdtContent>
      </w:sdt>
    </w:p>
    <w:p w14:paraId="4A27B07E" w14:textId="77777777" w:rsidR="00F0488E" w:rsidRPr="00CD3F31" w:rsidRDefault="00F0488E" w:rsidP="00F0488E">
      <w:pPr>
        <w:spacing w:after="0"/>
        <w:rPr>
          <w:rFonts w:cs="Arial"/>
        </w:rPr>
      </w:pPr>
    </w:p>
    <w:p w14:paraId="6FAA9DC0" w14:textId="77777777" w:rsidR="00F0488E" w:rsidRDefault="00F0488E" w:rsidP="00F0488E">
      <w:pPr>
        <w:jc w:val="center"/>
        <w:rPr>
          <w:rFonts w:cs="Arial"/>
          <w:b/>
          <w:color w:val="FF0000"/>
          <w:sz w:val="32"/>
        </w:rPr>
      </w:pPr>
    </w:p>
    <w:p w14:paraId="7F72AFA1" w14:textId="77777777" w:rsidR="00F0488E" w:rsidRPr="00CD3F31" w:rsidRDefault="00F0488E" w:rsidP="00F0488E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DC8AE71" w14:textId="77777777" w:rsidR="00F0488E" w:rsidRPr="00CD3F31" w:rsidRDefault="00F0488E" w:rsidP="00F0488E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15234849" w14:textId="77777777" w:rsidTr="00543B5F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6E119D0EE87B40298EC40D8FC9640ECF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D9281A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</w:p>
              <w:p w14:paraId="13E43B73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Kolegij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Javnozdrastvene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intervencije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obvezni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je</w:t>
                </w:r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kolegij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prvoj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godini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(I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semestar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)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Diplomskog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sveučilišnog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studija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nosi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2.5 ECTS.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Nastava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održava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obliku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predavanja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seminara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vježbi</w:t>
                </w:r>
                <w:proofErr w:type="spellEnd"/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.</w:t>
                </w:r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</w:p>
              <w:p w14:paraId="35C961A0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</w:p>
              <w:p w14:paraId="09B30F78" w14:textId="77777777" w:rsidR="00F0488E" w:rsidRPr="0096777F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</w:pPr>
                <w:proofErr w:type="spellStart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>Cilj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>kolegija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 xml:space="preserve">: </w:t>
                </w:r>
                <w:r w:rsidRPr="004668F9">
                  <w:rPr>
                    <w:rFonts w:ascii="Arial Narrow" w:hAnsi="Arial Narrow"/>
                  </w:rPr>
                  <w:t xml:space="preserve">Stjecanje znanja o odrednicama zdravlja, mjerilima zdravlja te ocjeni zdravstvenog stanja. Upoznavanje s preduvjetima za provedbu javnozdravstvenih aktivnosti te mogućim javnozdravstvenim intervencijama. Upoznavanje s globalnim kontekstom javnoga zdravstva te ulogom i funkcioniranjem vodećih svjetskih javnozdravstvenih organizacija. </w:t>
                </w:r>
              </w:p>
              <w:p w14:paraId="356527FD" w14:textId="77777777" w:rsidR="00F0488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</w:pPr>
              </w:p>
              <w:p w14:paraId="04BBF400" w14:textId="77777777" w:rsidR="00F0488E" w:rsidRPr="0096777F" w:rsidRDefault="00F0488E" w:rsidP="00543B5F">
                <w:pPr>
                  <w:suppressAutoHyphens/>
                  <w:spacing w:line="256" w:lineRule="auto"/>
                  <w:jc w:val="both"/>
                  <w:rPr>
                    <w:rFonts w:ascii="Arial Narrow" w:hAnsi="Arial Narrow" w:cs="Arial"/>
                    <w:lang w:eastAsia="ar-SA"/>
                  </w:rPr>
                </w:pPr>
                <w:r w:rsidRPr="0035601E">
                  <w:rPr>
                    <w:rFonts w:ascii="Arial Narrow" w:hAnsi="Arial Narrow"/>
                    <w:lang w:val="it-IT" w:eastAsia="ar-SA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hAnsi="Arial Narrow"/>
                    <w:b/>
                    <w:lang w:val="it-IT" w:eastAsia="ar-SA"/>
                  </w:rPr>
                  <w:t>Sadržaj</w:t>
                </w:r>
                <w:proofErr w:type="spellEnd"/>
                <w:r w:rsidRPr="0035601E">
                  <w:rPr>
                    <w:rFonts w:ascii="Arial Narrow" w:hAnsi="Arial Narrow"/>
                    <w:b/>
                    <w:lang w:val="it-IT" w:eastAsia="ar-SA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hAnsi="Arial Narrow"/>
                    <w:b/>
                    <w:lang w:val="it-IT" w:eastAsia="ar-SA"/>
                  </w:rPr>
                  <w:t>kolegija</w:t>
                </w:r>
                <w:proofErr w:type="spellEnd"/>
                <w:r w:rsidRPr="0035601E">
                  <w:rPr>
                    <w:rFonts w:ascii="Arial Narrow" w:hAnsi="Arial Narrow"/>
                    <w:b/>
                    <w:lang w:val="it-IT" w:eastAsia="ar-SA"/>
                  </w:rPr>
                  <w:t>:</w:t>
                </w:r>
                <w:r w:rsidRPr="0035601E">
                  <w:rPr>
                    <w:rFonts w:ascii="Arial Narrow" w:hAnsi="Arial Narrow"/>
                    <w:lang w:val="it-IT" w:eastAsia="ar-SA"/>
                  </w:rPr>
                  <w:t xml:space="preserve"> </w:t>
                </w:r>
                <w:r w:rsidRPr="0035601E">
                  <w:rPr>
                    <w:rFonts w:ascii="Arial Narrow" w:hAnsi="Arial Narrow" w:cs="Arial"/>
                    <w:lang w:eastAsia="ar-SA"/>
                  </w:rPr>
                  <w:t xml:space="preserve">U kolegiju će se student upoznati s osnovnim </w:t>
                </w:r>
                <w:r w:rsidRPr="0096777F">
                  <w:rPr>
                    <w:rFonts w:ascii="Arial Narrow" w:hAnsi="Arial Narrow" w:cs="Arial"/>
                    <w:lang w:eastAsia="ar-SA"/>
                  </w:rPr>
                  <w:t>javnozdravstvenim intervencijama.</w:t>
                </w:r>
                <w:r w:rsidRPr="004668F9">
                  <w:rPr>
                    <w:rFonts w:ascii="Arial Narrow" w:hAnsi="Arial Narrow"/>
                  </w:rPr>
                  <w:t xml:space="preserve"> Pokazatelji zdravstvenog stanja i izvori podataka. Postupak ocjene i rangiranja prioriteta. Svjetska zdravstvena anketa. Hrvatska zdravstvena anketa. Registri. Zdravstvena zaštita. Načela, ciljevi i razine zdravstvene zaštite. Preduvjeti za provođenje javno zdravstvenih aktivnosti. Nacionalni javnozdravstveni programi. Nacionalne strategije i planovi. Hrvatski javnozdravstveni prioriteti. Novi globalni javnozdravstveni izazovi.</w:t>
                </w:r>
              </w:p>
              <w:p w14:paraId="398C445F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</w:p>
              <w:p w14:paraId="5527B5F8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>Izvođenje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>nastave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b/>
                    <w:color w:val="000000"/>
                    <w:lang w:val="it-IT" w:bidi="ta-IN"/>
                  </w:rPr>
                  <w:t>:</w:t>
                </w:r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</w:p>
              <w:p w14:paraId="6F7CD38B" w14:textId="77777777" w:rsidR="00F0488E" w:rsidRPr="0035601E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</w:pP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Nastava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izvodi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obliku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predavanja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Obveza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studenata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redovito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prisustvovanje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nastavi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aktivno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sudjelovanje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nastavi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. Na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kraju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nastave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predviđen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pismeni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test.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Izvršavanjem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svih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aktivnosti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, te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pristupanjem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završnom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ispitu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student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stječe</w:t>
                </w:r>
                <w:proofErr w:type="spellEnd"/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</w:t>
                </w:r>
                <w:r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>2.5</w:t>
                </w:r>
                <w:r w:rsidRPr="0035601E">
                  <w:rPr>
                    <w:rFonts w:ascii="Arial Narrow" w:eastAsia="Times New Roman" w:hAnsi="Arial Narrow" w:cs="Arial"/>
                    <w:color w:val="000000"/>
                    <w:lang w:val="it-IT" w:bidi="ta-IN"/>
                  </w:rPr>
                  <w:t xml:space="preserve"> ECTS boda. </w:t>
                </w:r>
              </w:p>
              <w:p w14:paraId="22CC5D48" w14:textId="77777777" w:rsidR="00F0488E" w:rsidRPr="00CD3F31" w:rsidRDefault="00F0488E" w:rsidP="00543B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598C3AF" w14:textId="77777777" w:rsidR="00F0488E" w:rsidRPr="00CD3F31" w:rsidRDefault="00F0488E" w:rsidP="00F0488E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097B5AA" w14:textId="77777777" w:rsidR="00F0488E" w:rsidRPr="00CD3F31" w:rsidRDefault="00F0488E" w:rsidP="00F0488E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33C910ED" w14:textId="77777777" w:rsidTr="00543B5F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0B5446CE8E844BD4BAF950F872CA313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7211139" w14:textId="77777777" w:rsidR="00F0488E" w:rsidRPr="00981018" w:rsidRDefault="00F0488E" w:rsidP="00543B5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81018">
                  <w:rPr>
                    <w:rFonts w:asciiTheme="minorHAnsi" w:hAnsiTheme="minorHAnsi" w:cstheme="minorHAnsi"/>
                  </w:rPr>
                  <w:t xml:space="preserve">1.Puntarić D,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Ropac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D,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Jurčev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Savičević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A. i sur. Javno zdravstvo. Medicinska naklada: Zagreb, 2015.</w:t>
                </w:r>
              </w:p>
              <w:p w14:paraId="7A9EA912" w14:textId="77777777" w:rsidR="00F0488E" w:rsidRPr="00CD3F31" w:rsidRDefault="00F0488E" w:rsidP="00543B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2.Detels R, Beaglehole R, Lansing M.A., Gulliford M. Oxford Textbook of Public Health. Fifth Edition. </w:t>
                </w:r>
                <w:proofErr w:type="spellStart"/>
                <w:proofErr w:type="gramStart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>Oxford:Oxford</w:t>
                </w:r>
                <w:proofErr w:type="spellEnd"/>
                <w:proofErr w:type="gramEnd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University Press, 2011. (</w:t>
                </w:r>
                <w:proofErr w:type="spellStart"/>
                <w:proofErr w:type="gramStart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>odabrana</w:t>
                </w:r>
                <w:proofErr w:type="spellEnd"/>
                <w:proofErr w:type="gramEnd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>poglavlja</w:t>
                </w:r>
                <w:proofErr w:type="spellEnd"/>
                <w:r w:rsidRPr="00981018"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  <w:r>
                  <w:t xml:space="preserve"> </w:t>
                </w:r>
              </w:p>
            </w:tc>
          </w:sdtContent>
        </w:sdt>
      </w:tr>
    </w:tbl>
    <w:p w14:paraId="439B1177" w14:textId="77777777" w:rsidR="00F0488E" w:rsidRPr="00CD3F31" w:rsidRDefault="00F0488E" w:rsidP="00F0488E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EF9D301" w14:textId="77777777" w:rsidR="00F0488E" w:rsidRPr="00CD3F31" w:rsidRDefault="00F0488E" w:rsidP="00F0488E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463049FD" w14:textId="77777777" w:rsidTr="00543B5F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0D16E213C3734FC39283DA511F2ACB5E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209FDC" w14:textId="382879B3" w:rsidR="00F0488E" w:rsidRPr="00981018" w:rsidRDefault="00630422" w:rsidP="00543B5F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hyperlink r:id="rId13" w:history="1">
                  <w:r w:rsidR="00F0488E" w:rsidRPr="00981018">
                    <w:rPr>
                      <w:rStyle w:val="Hiperveza"/>
                      <w:rFonts w:asciiTheme="minorHAnsi" w:hAnsiTheme="minorHAnsi" w:cstheme="minorHAnsi"/>
                    </w:rPr>
                    <w:t>https://vub.hr/images/uploads/5993/javno_zdravstvo.pdf</w:t>
                  </w:r>
                </w:hyperlink>
                <w:r w:rsidR="00F0488E" w:rsidRPr="00981018">
                  <w:rPr>
                    <w:rFonts w:asciiTheme="minorHAnsi" w:hAnsiTheme="minorHAnsi" w:cstheme="minorHAnsi"/>
                  </w:rPr>
                  <w:t xml:space="preserve">      pristup </w:t>
                </w:r>
                <w:r w:rsidR="00447A60">
                  <w:rPr>
                    <w:rFonts w:asciiTheme="minorHAnsi" w:hAnsiTheme="minorHAnsi" w:cstheme="minorHAnsi"/>
                  </w:rPr>
                  <w:t>05.07.2023.</w:t>
                </w:r>
              </w:p>
              <w:p w14:paraId="1BA1943D" w14:textId="6C939077" w:rsidR="00F0488E" w:rsidRPr="00981018" w:rsidRDefault="00F0488E" w:rsidP="00543B5F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981018">
                  <w:rPr>
                    <w:rFonts w:asciiTheme="minorHAnsi" w:hAnsiTheme="minorHAnsi" w:cstheme="minorHAnsi"/>
                    <w:color w:val="2F5496" w:themeColor="accent1" w:themeShade="BF"/>
                  </w:rPr>
                  <w:t>https://</w:t>
                </w:r>
                <w:hyperlink r:id="rId14" w:history="1">
                  <w:r w:rsidRPr="00981018">
                    <w:rPr>
                      <w:rStyle w:val="Hiperveza"/>
                      <w:rFonts w:asciiTheme="minorHAnsi" w:hAnsiTheme="minorHAnsi" w:cstheme="minorHAnsi"/>
                    </w:rPr>
                    <w:t>741631.JAVNI_DISKURS_-_Izazovi_suvremenog_zdravstva_2.pdf</w:t>
                  </w:r>
                </w:hyperlink>
                <w:r w:rsidRPr="00981018">
                  <w:rPr>
                    <w:rFonts w:asciiTheme="minorHAnsi" w:hAnsiTheme="minorHAnsi" w:cstheme="minorHAnsi"/>
                  </w:rPr>
                  <w:t xml:space="preserve">    pristup </w:t>
                </w:r>
                <w:r w:rsidR="00447A60">
                  <w:rPr>
                    <w:rFonts w:asciiTheme="minorHAnsi" w:hAnsiTheme="minorHAnsi" w:cstheme="minorHAnsi"/>
                  </w:rPr>
                  <w:t>05.</w:t>
                </w:r>
                <w:r w:rsidRPr="00981018">
                  <w:rPr>
                    <w:rFonts w:asciiTheme="minorHAnsi" w:hAnsiTheme="minorHAnsi" w:cstheme="minorHAnsi"/>
                  </w:rPr>
                  <w:t>07.202</w:t>
                </w:r>
                <w:r w:rsidR="00447A60">
                  <w:rPr>
                    <w:rFonts w:asciiTheme="minorHAnsi" w:hAnsiTheme="minorHAnsi" w:cstheme="minorHAnsi"/>
                  </w:rPr>
                  <w:t>3</w:t>
                </w:r>
                <w:r w:rsidRPr="00981018">
                  <w:rPr>
                    <w:rFonts w:asciiTheme="minorHAnsi" w:hAnsiTheme="minorHAnsi" w:cstheme="minorHAnsi"/>
                  </w:rPr>
                  <w:t>.</w:t>
                </w:r>
              </w:p>
              <w:p w14:paraId="20C0AF6B" w14:textId="77777777" w:rsidR="00F0488E" w:rsidRPr="00981018" w:rsidRDefault="00F0488E" w:rsidP="00543B5F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981018">
                  <w:rPr>
                    <w:rFonts w:asciiTheme="minorHAnsi" w:hAnsiTheme="minorHAnsi" w:cstheme="minorHAnsi"/>
                  </w:rPr>
                  <w:t xml:space="preserve">CDC. SMDP.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Healthy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Plan-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it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. A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tool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for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planning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and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managing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public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health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981018">
                  <w:rPr>
                    <w:rFonts w:asciiTheme="minorHAnsi" w:hAnsiTheme="minorHAnsi" w:cstheme="minorHAnsi"/>
                  </w:rPr>
                  <w:t>programs</w:t>
                </w:r>
                <w:proofErr w:type="spellEnd"/>
                <w:r w:rsidRPr="00981018">
                  <w:rPr>
                    <w:rFonts w:asciiTheme="minorHAnsi" w:hAnsiTheme="minorHAnsi" w:cstheme="minorHAnsi"/>
                  </w:rPr>
                  <w:t>. Workshop kit. Atlanta., CDC, 2008. (prijevod)</w:t>
                </w:r>
              </w:p>
              <w:p w14:paraId="1B166BBF" w14:textId="77777777" w:rsidR="00F0488E" w:rsidRPr="00CD3F31" w:rsidRDefault="00F0488E" w:rsidP="00543B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5935350" w14:textId="77777777" w:rsidR="00F0488E" w:rsidRPr="00CD3F31" w:rsidRDefault="00F0488E" w:rsidP="00F0488E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FF00D30" w14:textId="77777777" w:rsidR="00F0488E" w:rsidRPr="00CD3F31" w:rsidRDefault="00F0488E" w:rsidP="00F0488E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736BE34" w14:textId="77777777" w:rsidR="00F0488E" w:rsidRPr="00CD3F31" w:rsidRDefault="00F0488E" w:rsidP="00F0488E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3D4EEB42" w14:textId="77777777" w:rsidTr="00543B5F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6"/>
              <w:tblW w:w="88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3"/>
            </w:tblGrid>
            <w:tr w:rsidR="00F0488E" w:rsidRPr="004668F9" w14:paraId="1F2DC6CA" w14:textId="77777777" w:rsidTr="00543B5F">
              <w:trPr>
                <w:trHeight w:val="426"/>
              </w:trPr>
              <w:tc>
                <w:tcPr>
                  <w:tcW w:w="88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A2BD3F2" w14:textId="77777777" w:rsidR="00F0488E" w:rsidRPr="0035601E" w:rsidRDefault="00F0488E" w:rsidP="00543B5F">
                  <w:pPr>
                    <w:suppressAutoHyphens/>
                    <w:spacing w:line="256" w:lineRule="auto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P1: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 xml:space="preserve"> Definicija i aspekti javnozdravstvenih intervencija</w:t>
                  </w:r>
                </w:p>
                <w:p w14:paraId="4E6E928D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02F90870" w14:textId="77777777" w:rsidR="00F0488E" w:rsidRPr="0035601E" w:rsidRDefault="00F0488E" w:rsidP="00543B5F">
                  <w:pPr>
                    <w:suppressAutoHyphens/>
                    <w:spacing w:line="256" w:lineRule="auto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Identificirati pravne pojmove, klasificirati pojmove koji obuhvaćaju </w:t>
                  </w:r>
                  <w:r>
                    <w:rPr>
                      <w:rFonts w:ascii="Arial Narrow" w:hAnsi="Arial Narrow"/>
                      <w:lang w:eastAsia="ar-SA"/>
                    </w:rPr>
                    <w:t>javnozdravstvene intervencije</w:t>
                  </w:r>
                </w:p>
                <w:p w14:paraId="26C562AB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P2: 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Izrada javnozdravstvenog programa i javnozdravstvene intervencije</w:t>
                  </w:r>
                </w:p>
                <w:p w14:paraId="7D66F384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7199050A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Iskazati </w:t>
                  </w:r>
                  <w:r>
                    <w:rPr>
                      <w:rFonts w:ascii="Arial Narrow" w:hAnsi="Arial Narrow"/>
                      <w:lang w:eastAsia="ar-SA"/>
                    </w:rPr>
                    <w:t xml:space="preserve">razlike javnozdravstvenih programa i intervencija. </w:t>
                  </w:r>
                </w:p>
                <w:p w14:paraId="166334AA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P3: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Nacionalne strategije unapređenja zdravlja</w:t>
                  </w:r>
                </w:p>
                <w:p w14:paraId="76E8241D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42BE5BE1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Grupirati </w:t>
                  </w:r>
                  <w:r>
                    <w:rPr>
                      <w:rFonts w:ascii="Arial Narrow" w:hAnsi="Arial Narrow"/>
                      <w:lang w:eastAsia="ar-SA"/>
                    </w:rPr>
                    <w:t>nacionalne strategije, uočiti različitost i ciljeve. Naglasak na strategije unapređenja zdravlja EU i RH.</w:t>
                  </w:r>
                </w:p>
                <w:p w14:paraId="1BD79D95" w14:textId="77777777" w:rsidR="00F0488E" w:rsidRPr="0035601E" w:rsidRDefault="00F0488E" w:rsidP="00543B5F">
                  <w:pPr>
                    <w:suppressAutoHyphens/>
                    <w:spacing w:line="256" w:lineRule="auto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>P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4</w:t>
                  </w: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>: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Javnozdravstvene intervencije u unapređenju mentalnog zdravlja</w:t>
                  </w: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 </w:t>
                  </w:r>
                </w:p>
                <w:p w14:paraId="39C5249C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5B1A5973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>
                    <w:rPr>
                      <w:rFonts w:ascii="Arial Narrow" w:hAnsi="Arial Narrow"/>
                      <w:lang w:eastAsia="ar-SA"/>
                    </w:rPr>
                    <w:t>Mentalno zdravlje kao bitan čimbenik zdravlja. Izdvojiti specifične( rizične) grupe te odrediti utjecaj na mentalnog zdravlja</w:t>
                  </w:r>
                </w:p>
                <w:p w14:paraId="1CE67662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>P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5</w:t>
                  </w: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Primarna prevencija-Program cijepljenja u RH</w:t>
                  </w:r>
                </w:p>
                <w:p w14:paraId="50584CC4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6685D9C3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Izdvojiti osnovne pojmove </w:t>
                  </w:r>
                  <w:r>
                    <w:rPr>
                      <w:rFonts w:ascii="Arial Narrow" w:hAnsi="Arial Narrow"/>
                      <w:lang w:eastAsia="ar-SA"/>
                    </w:rPr>
                    <w:t>vezano uz program cijepljena, naglasak dobnih skupina.</w:t>
                  </w:r>
                </w:p>
                <w:p w14:paraId="37FFF085" w14:textId="77777777" w:rsidR="00F0488E" w:rsidRPr="0035601E" w:rsidRDefault="00F0488E" w:rsidP="00543B5F">
                  <w:pPr>
                    <w:tabs>
                      <w:tab w:val="left" w:pos="2329"/>
                    </w:tabs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>P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6</w:t>
                  </w: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. 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 xml:space="preserve">Sekundarna prevencija-nacionalni </w:t>
                  </w:r>
                  <w:proofErr w:type="spellStart"/>
                  <w:r>
                    <w:rPr>
                      <w:rFonts w:ascii="Arial Narrow" w:hAnsi="Arial Narrow"/>
                      <w:b/>
                      <w:lang w:eastAsia="ar-SA"/>
                    </w:rPr>
                    <w:t>skrining</w:t>
                  </w:r>
                  <w:proofErr w:type="spellEnd"/>
                  <w:r>
                    <w:rPr>
                      <w:rFonts w:ascii="Arial Narrow" w:hAnsi="Arial Narrow"/>
                      <w:b/>
                      <w:lang w:eastAsia="ar-SA"/>
                    </w:rPr>
                    <w:t xml:space="preserve"> programi</w:t>
                  </w:r>
                </w:p>
                <w:p w14:paraId="70BB009F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5113B997" w14:textId="77777777" w:rsidR="00F0488E" w:rsidRPr="0035601E" w:rsidRDefault="00F0488E" w:rsidP="00543B5F">
                  <w:pPr>
                    <w:suppressAutoHyphens/>
                    <w:spacing w:line="256" w:lineRule="auto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Identificirati  </w:t>
                  </w:r>
                  <w:r>
                    <w:rPr>
                      <w:rFonts w:ascii="Arial Narrow" w:hAnsi="Arial Narrow"/>
                      <w:lang w:eastAsia="ar-SA"/>
                    </w:rPr>
                    <w:t xml:space="preserve">sekundarnu prevenciju. Grupirati  nacionalne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 xml:space="preserve"> </w:t>
                  </w:r>
                  <w:proofErr w:type="spellStart"/>
                  <w:r w:rsidRPr="00544AF2">
                    <w:rPr>
                      <w:rFonts w:ascii="Arial Narrow" w:hAnsi="Arial Narrow"/>
                      <w:bCs/>
                      <w:lang w:eastAsia="ar-SA"/>
                    </w:rPr>
                    <w:t>skrining</w:t>
                  </w:r>
                  <w:proofErr w:type="spellEnd"/>
                  <w:r w:rsidRPr="00544AF2">
                    <w:rPr>
                      <w:rFonts w:ascii="Arial Narrow" w:hAnsi="Arial Narrow"/>
                      <w:bCs/>
                      <w:lang w:eastAsia="ar-SA"/>
                    </w:rPr>
                    <w:t xml:space="preserve"> program</w:t>
                  </w:r>
                  <w:r>
                    <w:rPr>
                      <w:rFonts w:ascii="Arial Narrow" w:hAnsi="Arial Narrow"/>
                      <w:bCs/>
                      <w:lang w:eastAsia="ar-SA"/>
                    </w:rPr>
                    <w:t>e</w:t>
                  </w:r>
                </w:p>
                <w:p w14:paraId="7CC3A9FF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>P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7</w:t>
                  </w: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: 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Prikaz javnozdravstvenih intervencija lokalnoj samoupravi</w:t>
                  </w:r>
                </w:p>
                <w:p w14:paraId="795D9B29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 xml:space="preserve"> 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17167A18" w14:textId="77777777" w:rsidR="00F0488E" w:rsidRPr="005E6094" w:rsidRDefault="00F0488E" w:rsidP="00543B5F">
                  <w:pPr>
                    <w:suppressAutoHyphens/>
                    <w:spacing w:line="256" w:lineRule="auto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 Demonstrirati </w:t>
                  </w:r>
                  <w:r>
                    <w:rPr>
                      <w:rFonts w:ascii="Arial Narrow" w:hAnsi="Arial Narrow"/>
                      <w:lang w:eastAsia="ar-SA"/>
                    </w:rPr>
                    <w:t>mogućnosti javnozdravstvenih intervencija a vezano uz lokalne utjecaje na zdravlje, motivirati i aktivirati lokalnu samoupravu</w:t>
                  </w:r>
                </w:p>
                <w:p w14:paraId="5456AA7B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t xml:space="preserve">P8: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Javnozdravstvene intervencije u prevenciji kroničnih nezaraznih bolesti</w:t>
                  </w:r>
                </w:p>
                <w:p w14:paraId="1BD720A1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270B8234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Identificirati </w:t>
                  </w:r>
                  <w:r>
                    <w:rPr>
                      <w:rFonts w:ascii="Arial Narrow" w:hAnsi="Arial Narrow"/>
                      <w:lang w:eastAsia="ar-SA"/>
                    </w:rPr>
                    <w:t>kronične nezarazne bolesti. Izdvojiti javnozdravstvene intervencije u prevenciji.</w:t>
                  </w:r>
                </w:p>
                <w:p w14:paraId="7F8EC3D4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b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b/>
                      <w:lang w:eastAsia="ar-SA"/>
                    </w:rPr>
                    <w:lastRenderedPageBreak/>
                    <w:t xml:space="preserve">P9: </w:t>
                  </w:r>
                  <w:r>
                    <w:rPr>
                      <w:rFonts w:ascii="Arial Narrow" w:hAnsi="Arial Narrow"/>
                      <w:b/>
                      <w:lang w:eastAsia="ar-SA"/>
                    </w:rPr>
                    <w:t>Pokret zdravi gradovi, Zdrave županije</w:t>
                  </w:r>
                </w:p>
                <w:p w14:paraId="22FB8C09" w14:textId="77777777" w:rsidR="00F0488E" w:rsidRPr="0035601E" w:rsidRDefault="00F0488E" w:rsidP="00543B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</w:pP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Ishodi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 xml:space="preserve"> 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u</w:t>
                  </w:r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č</w:t>
                  </w:r>
                  <w:proofErr w:type="spellStart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val="en-US" w:bidi="ta-IN"/>
                    </w:rPr>
                    <w:t>enja</w:t>
                  </w:r>
                  <w:proofErr w:type="spellEnd"/>
                  <w:r w:rsidRPr="0035601E">
                    <w:rPr>
                      <w:rFonts w:ascii="Arial Narrow" w:eastAsia="Times New Roman" w:hAnsi="Arial Narrow" w:cs="Arial"/>
                      <w:i/>
                      <w:color w:val="000000"/>
                      <w:u w:val="single"/>
                      <w:lang w:bidi="ta-IN"/>
                    </w:rPr>
                    <w:t>:</w:t>
                  </w:r>
                </w:p>
                <w:p w14:paraId="2737FE07" w14:textId="77777777" w:rsidR="00F0488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hAnsi="Arial Narrow"/>
                      <w:lang w:eastAsia="ar-SA"/>
                    </w:rPr>
                  </w:pPr>
                  <w:r w:rsidRPr="0035601E">
                    <w:rPr>
                      <w:rFonts w:ascii="Arial Narrow" w:hAnsi="Arial Narrow"/>
                      <w:lang w:eastAsia="ar-SA"/>
                    </w:rPr>
                    <w:t xml:space="preserve">Identificirati </w:t>
                  </w:r>
                  <w:r>
                    <w:rPr>
                      <w:rFonts w:ascii="Arial Narrow" w:hAnsi="Arial Narrow"/>
                      <w:lang w:eastAsia="ar-SA"/>
                    </w:rPr>
                    <w:t>ciljeve pokreta. Utjecaj pokreta na zdravlje stanovništva.</w:t>
                  </w:r>
                </w:p>
                <w:p w14:paraId="2A191455" w14:textId="77777777" w:rsidR="00F0488E" w:rsidRPr="0035601E" w:rsidRDefault="00F0488E" w:rsidP="00543B5F">
                  <w:pPr>
                    <w:suppressAutoHyphens/>
                    <w:spacing w:line="256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lang w:val="pt-BR" w:bidi="ta-IN"/>
                    </w:rPr>
                  </w:pPr>
                </w:p>
              </w:tc>
            </w:tr>
          </w:tbl>
          <w:p w14:paraId="3A2FF8EB" w14:textId="77777777" w:rsidR="00F0488E" w:rsidRPr="0035601E" w:rsidRDefault="00F0488E" w:rsidP="00543B5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lang w:val="it-IT"/>
              </w:rPr>
            </w:pPr>
          </w:p>
          <w:p w14:paraId="5D6D186D" w14:textId="77777777" w:rsidR="00F0488E" w:rsidRPr="00CD3F31" w:rsidRDefault="00F0488E" w:rsidP="00543B5F">
            <w:pPr>
              <w:pStyle w:val="Podnoje"/>
              <w:outlineLvl w:val="0"/>
            </w:pPr>
          </w:p>
        </w:tc>
      </w:tr>
    </w:tbl>
    <w:p w14:paraId="17A41EC4" w14:textId="77777777" w:rsidR="00F0488E" w:rsidRPr="00CD3F31" w:rsidRDefault="00F0488E" w:rsidP="00F0488E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570B3B21" w14:textId="77777777" w:rsidTr="00543B5F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43F2B02873BD4A79BC3CAE3A56FDCAE7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E3D0C3D" w14:textId="77777777" w:rsidR="00F0488E" w:rsidRPr="00CD3F31" w:rsidRDefault="00F0488E" w:rsidP="00543B5F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4E838F4" w14:textId="77777777" w:rsidR="00F0488E" w:rsidRPr="00CD3F31" w:rsidRDefault="00F0488E" w:rsidP="00F0488E"/>
    <w:p w14:paraId="3BDDCBEC" w14:textId="77777777" w:rsidR="00F0488E" w:rsidRPr="00CD3F31" w:rsidRDefault="00F0488E" w:rsidP="00F0488E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56F42CAC" w14:textId="77777777" w:rsidTr="00543B5F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47B7ABD080C44EA298861E3EBCE1AF78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6E4EA0F" w14:textId="77777777" w:rsidR="00F0488E" w:rsidRPr="00CD3F31" w:rsidRDefault="00F0488E" w:rsidP="00543B5F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eastAsiaTheme="majorEastAsia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062998C" w14:textId="77777777" w:rsidR="00F0488E" w:rsidRPr="00CD3F31" w:rsidRDefault="00F0488E" w:rsidP="00F0488E"/>
    <w:p w14:paraId="11A9929D" w14:textId="77777777" w:rsidR="00F0488E" w:rsidRPr="00CD3F31" w:rsidRDefault="00F0488E" w:rsidP="00F0488E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549F6997" w14:textId="77777777" w:rsidTr="00543B5F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DA1E35AB769F4FB1AC8A490627AB92BE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6A432A" w14:textId="77777777" w:rsidR="00F0488E" w:rsidRPr="00CD3F31" w:rsidRDefault="00F0488E" w:rsidP="00543B5F">
                <w:pPr>
                  <w:spacing w:after="0"/>
                  <w:jc w:val="both"/>
                </w:pPr>
                <w:r w:rsidRPr="00CD3F31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CD3F31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02A29CB4" w14:textId="77777777" w:rsidR="00F0488E" w:rsidRPr="00CD3F31" w:rsidRDefault="00F0488E" w:rsidP="00F0488E">
      <w:pPr>
        <w:jc w:val="both"/>
        <w:rPr>
          <w:rFonts w:cs="Arial"/>
          <w:b/>
          <w:bCs/>
        </w:rPr>
      </w:pPr>
    </w:p>
    <w:p w14:paraId="33624683" w14:textId="77777777" w:rsidR="00F0488E" w:rsidRPr="00CD3F31" w:rsidRDefault="00F0488E" w:rsidP="00F0488E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5A36CD86" w14:textId="77777777" w:rsidTr="00543B5F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37B583E72E914923BA8F223C60FC2549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37CE02" w14:textId="77777777" w:rsidR="00F0488E" w:rsidRDefault="00F0488E" w:rsidP="00543B5F">
                <w:pPr>
                  <w:suppressAutoHyphens/>
                  <w:spacing w:before="60" w:after="120" w:line="256" w:lineRule="auto"/>
                  <w:jc w:val="both"/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  <w:lang w:eastAsia="ar-SA"/>
                  </w:rPr>
                </w:pPr>
                <w:r w:rsidRPr="0035601E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  <w:lang w:eastAsia="ar-SA"/>
                  </w:rPr>
                  <w:t xml:space="preserve"> ECTS bodovni sustav ocjenjivanja: </w:t>
                </w:r>
              </w:p>
              <w:p w14:paraId="63E6F8F8" w14:textId="77777777" w:rsidR="00F0488E" w:rsidRPr="00D3370E" w:rsidRDefault="00F0488E" w:rsidP="00543B5F">
                <w:r w:rsidRPr="00D3370E">
                  <w:t xml:space="preserve">Ocjenjivanje studenata provodi prema važećem Pravilniku o studijima Sveučilišta u Rijeci, te prema Pravilniku o ocjenjivanju studenata na Fakultetu zdravstvenih studija. </w:t>
                </w:r>
              </w:p>
              <w:p w14:paraId="2EEA1E8E" w14:textId="77777777" w:rsidR="00F0488E" w:rsidRDefault="00F0488E" w:rsidP="00543B5F">
                <w:r w:rsidRPr="00D3370E">
                  <w:t>Rad studenata vrednovat će se i ocjenjivati tijekom izvođenja nastave, te na završnom ispitu. Od ukupno 100 bodova, tijekom nastave student može ostvariti 50 bodova, a na završnom ispitu 50 bodova.</w:t>
                </w:r>
              </w:p>
              <w:p w14:paraId="66A30CF8" w14:textId="77777777" w:rsidR="00F0488E" w:rsidRDefault="00F0488E" w:rsidP="00543B5F">
                <w:r>
                  <w:t xml:space="preserve">I. Tijekom nastave vrednuje se (maksimalno do 50 bodova): </w:t>
                </w:r>
              </w:p>
              <w:p w14:paraId="183568B4" w14:textId="77777777" w:rsidR="00F0488E" w:rsidRPr="00D3370E" w:rsidRDefault="00F0488E" w:rsidP="00543B5F">
                <w:pPr>
                  <w:spacing w:after="120"/>
                  <w:jc w:val="both"/>
                  <w:rPr>
                    <w:rFonts w:ascii="Arial Narrow" w:hAnsi="Arial Narrow" w:cs="Arial"/>
                    <w:bCs/>
                  </w:rPr>
                </w:pP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Student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mo</w:t>
                </w:r>
                <w:r w:rsidRPr="00D3370E">
                  <w:rPr>
                    <w:rFonts w:ascii="Arial Narrow" w:hAnsi="Arial Narrow" w:cs="Arial"/>
                    <w:bCs/>
                  </w:rPr>
                  <w:t>ž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e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izostati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s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30% nastave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isklju</w:t>
                </w:r>
                <w:r w:rsidRPr="00D3370E">
                  <w:rPr>
                    <w:rFonts w:ascii="Arial Narrow" w:hAnsi="Arial Narrow" w:cs="Arial"/>
                    <w:bCs/>
                  </w:rPr>
                  <w:t>č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ivo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/>
                    <w:bCs/>
                    <w:lang w:val="pl-PL"/>
                  </w:rPr>
                  <w:t>zbog</w:t>
                </w:r>
                <w:r w:rsidRPr="00D3370E">
                  <w:rPr>
                    <w:rFonts w:ascii="Arial Narrow" w:hAnsi="Arial Narrow" w:cs="Arial"/>
                    <w:b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/>
                    <w:bCs/>
                    <w:lang w:val="pl-PL"/>
                  </w:rPr>
                  <w:t>zdravstvenih</w:t>
                </w:r>
                <w:r w:rsidRPr="00D3370E">
                  <w:rPr>
                    <w:rFonts w:ascii="Arial Narrow" w:hAnsi="Arial Narrow" w:cs="Arial"/>
                    <w:b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/>
                    <w:bCs/>
                    <w:lang w:val="pl-PL"/>
                  </w:rPr>
                  <w:t>razloga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š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to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opravdava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lije</w:t>
                </w:r>
                <w:r w:rsidRPr="00D3370E">
                  <w:rPr>
                    <w:rFonts w:ascii="Arial Narrow" w:hAnsi="Arial Narrow" w:cs="Arial"/>
                    <w:bCs/>
                  </w:rPr>
                  <w:t>č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ni</w:t>
                </w:r>
                <w:r w:rsidRPr="00D3370E">
                  <w:rPr>
                    <w:rFonts w:ascii="Arial Narrow" w:hAnsi="Arial Narrow" w:cs="Arial"/>
                    <w:bCs/>
                  </w:rPr>
                  <w:t>č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kom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ispri</w:t>
                </w:r>
                <w:r w:rsidRPr="00D3370E">
                  <w:rPr>
                    <w:rFonts w:ascii="Arial Narrow" w:hAnsi="Arial Narrow" w:cs="Arial"/>
                    <w:bCs/>
                  </w:rPr>
                  <w:t>č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nicom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.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Nazo</w:t>
                </w:r>
                <w:r w:rsidRPr="00D3370E">
                  <w:rPr>
                    <w:rFonts w:ascii="Arial Narrow" w:hAnsi="Arial Narrow" w:cs="Arial"/>
                    <w:bCs/>
                  </w:rPr>
                  <w:t>č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nost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na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predavanjima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je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pl-PL"/>
                  </w:rPr>
                  <w:t>obvezna</w:t>
                </w:r>
                <w:r w:rsidRPr="00D3370E">
                  <w:rPr>
                    <w:rFonts w:ascii="Arial Narrow" w:hAnsi="Arial Narrow" w:cs="Arial"/>
                    <w:bCs/>
                  </w:rPr>
                  <w:t>. Nadoknada je moguća u vidu kolokvija iz teme koju su izostali u</w:t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t xml:space="preserve"> diskusiještiti duševnih bolesnika.h bolesti u psihijatriji.bolesnika</w:t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  <w:vanish/>
                  </w:rPr>
                  <w:pgNum/>
                </w:r>
                <w:r w:rsidRPr="00D3370E">
                  <w:rPr>
                    <w:rFonts w:ascii="Arial Narrow" w:hAnsi="Arial Narrow" w:cs="Arial"/>
                    <w:bCs/>
                  </w:rPr>
                  <w:t>z prethodni dogovor s voditeljem.</w:t>
                </w:r>
              </w:p>
              <w:p w14:paraId="53FE765D" w14:textId="77777777" w:rsidR="00F0488E" w:rsidRPr="00D3370E" w:rsidRDefault="00F0488E" w:rsidP="00543B5F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Arial"/>
                    <w:color w:val="000000"/>
                    <w:lang w:bidi="ta-IN"/>
                  </w:rPr>
                </w:pP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Ukoliko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student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opravdano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ili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neopravdano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izostane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s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/>
                    <w:lang w:val="it-IT"/>
                  </w:rPr>
                  <w:t>vi</w:t>
                </w:r>
                <w:r w:rsidRPr="00D3370E">
                  <w:rPr>
                    <w:rFonts w:ascii="Arial Narrow" w:hAnsi="Arial Narrow" w:cs="Arial"/>
                    <w:b/>
                  </w:rPr>
                  <w:t>š</w:t>
                </w:r>
                <w:r w:rsidRPr="00D3370E">
                  <w:rPr>
                    <w:rFonts w:ascii="Arial Narrow" w:hAnsi="Arial Narrow" w:cs="Arial"/>
                    <w:b/>
                    <w:lang w:val="it-IT"/>
                  </w:rPr>
                  <w:t>e</w:t>
                </w:r>
                <w:r w:rsidRPr="00D3370E">
                  <w:rPr>
                    <w:rFonts w:ascii="Arial Narrow" w:hAnsi="Arial Narrow" w:cs="Arial"/>
                    <w:b/>
                  </w:rPr>
                  <w:t xml:space="preserve"> </w:t>
                </w:r>
                <w:proofErr w:type="gramStart"/>
                <w:r w:rsidRPr="00D3370E">
                  <w:rPr>
                    <w:rFonts w:ascii="Arial Narrow" w:hAnsi="Arial Narrow" w:cs="Arial"/>
                    <w:b/>
                    <w:lang w:val="it-IT"/>
                  </w:rPr>
                  <w:t>od</w:t>
                </w:r>
                <w:proofErr w:type="gramEnd"/>
                <w:r w:rsidRPr="00D3370E">
                  <w:rPr>
                    <w:rFonts w:ascii="Arial Narrow" w:hAnsi="Arial Narrow" w:cs="Arial"/>
                    <w:b/>
                  </w:rPr>
                  <w:t xml:space="preserve"> 30% </w:t>
                </w:r>
                <w:proofErr w:type="spellStart"/>
                <w:r w:rsidRPr="00D3370E">
                  <w:rPr>
                    <w:rFonts w:ascii="Arial Narrow" w:hAnsi="Arial Narrow" w:cs="Arial"/>
                    <w:b/>
                    <w:lang w:val="it-IT"/>
                  </w:rPr>
                  <w:t>nastave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ne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mo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>ž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e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nastaviti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pra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>ć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enje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kolegija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te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gubi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mogu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>ć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nost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izlaska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na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zavr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>š</w:t>
                </w:r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ni</w:t>
                </w:r>
                <w:r w:rsidRPr="00D3370E">
                  <w:rPr>
                    <w:rFonts w:ascii="Arial Narrow" w:hAnsi="Arial Narrow" w:cs="Arial"/>
                    <w:bCs/>
                  </w:rPr>
                  <w:t xml:space="preserve"> </w:t>
                </w:r>
                <w:proofErr w:type="spellStart"/>
                <w:r w:rsidRPr="00D3370E">
                  <w:rPr>
                    <w:rFonts w:ascii="Arial Narrow" w:hAnsi="Arial Narrow" w:cs="Arial"/>
                    <w:bCs/>
                    <w:lang w:val="it-IT"/>
                  </w:rPr>
                  <w:t>ispit</w:t>
                </w:r>
                <w:proofErr w:type="spellEnd"/>
                <w:r w:rsidRPr="00D3370E">
                  <w:rPr>
                    <w:rFonts w:ascii="Arial Narrow" w:hAnsi="Arial Narrow" w:cs="Arial"/>
                    <w:bCs/>
                  </w:rPr>
                  <w:t xml:space="preserve">.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Time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je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prikupio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0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ECTS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bodova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i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ocijenjen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je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ocjenom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</w:t>
                </w:r>
                <w:r w:rsidRPr="00D3370E">
                  <w:rPr>
                    <w:rFonts w:ascii="Arial Narrow" w:hAnsi="Arial Narrow" w:cs="Arial"/>
                    <w:color w:val="000000"/>
                    <w:lang w:val="nl-NL" w:bidi="ta-IN"/>
                  </w:rPr>
                  <w:t>F</w:t>
                </w:r>
                <w:r w:rsidRPr="00D3370E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. </w:t>
                </w:r>
              </w:p>
              <w:p w14:paraId="640FB7BB" w14:textId="77777777" w:rsidR="00F0488E" w:rsidRDefault="00F0488E" w:rsidP="00543B5F">
                <w:r>
                  <w:t>a) Prezentacija seminara i aktivnost na nastavi  (20 bodova)</w:t>
                </w:r>
              </w:p>
              <w:p w14:paraId="4A087AFE" w14:textId="77777777" w:rsidR="00F0488E" w:rsidRDefault="00F0488E" w:rsidP="00543B5F">
                <w:r>
                  <w:t xml:space="preserve">b) Izrada pisanog seminarskog rada (30 bodova) </w:t>
                </w:r>
              </w:p>
              <w:p w14:paraId="426337FE" w14:textId="77777777" w:rsidR="00F0488E" w:rsidRDefault="00F0488E" w:rsidP="00543B5F">
                <w:r>
                  <w:t xml:space="preserve">Uvjet za pristupanje završnom ispitu je prikupljenih minimalno 50% (25 bodova) tijekom nastave. Studenti koji su prikupili nedovoljan broj bodova tijekom nastave za pristupanje završnom ispitu dobiti će dodatni zadatak istraživanja u zajednici. </w:t>
                </w:r>
              </w:p>
              <w:p w14:paraId="7367DD51" w14:textId="77777777" w:rsidR="00F0488E" w:rsidRDefault="00F0488E" w:rsidP="00543B5F">
                <w:r>
                  <w:lastRenderedPageBreak/>
                  <w:t>a) Prezentacija seminarskog rada (20 bodova) Pozitivno ocjenjena prezentacija iz određenog područja boduje se:</w:t>
                </w:r>
              </w:p>
              <w:p w14:paraId="72A268A7" w14:textId="77777777" w:rsidR="00F0488E" w:rsidRDefault="00F0488E" w:rsidP="00543B5F">
                <w:r>
                  <w:t xml:space="preserve">izvrstan 20 bodova </w:t>
                </w:r>
              </w:p>
              <w:p w14:paraId="5B95D52A" w14:textId="77777777" w:rsidR="00F0488E" w:rsidRDefault="00F0488E" w:rsidP="00543B5F">
                <w:r>
                  <w:t xml:space="preserve">vrlo dobar 15 boda </w:t>
                </w:r>
              </w:p>
              <w:p w14:paraId="1E1F87E6" w14:textId="77777777" w:rsidR="00F0488E" w:rsidRDefault="00F0488E" w:rsidP="00543B5F">
                <w:r>
                  <w:t xml:space="preserve">dobar 12 bodova </w:t>
                </w:r>
              </w:p>
              <w:p w14:paraId="3AAD3BA7" w14:textId="77777777" w:rsidR="00F0488E" w:rsidRDefault="00F0488E" w:rsidP="00543B5F">
                <w:r>
                  <w:t>dovoljan 10 bodova</w:t>
                </w:r>
              </w:p>
              <w:p w14:paraId="22D638E1" w14:textId="77777777" w:rsidR="00F0488E" w:rsidRDefault="00F0488E" w:rsidP="00543B5F">
                <w:r>
                  <w:t>b) Seminarski pisani rad (30 bodova) Pozitivno ocjenjeni seminarski rad iz određenog područja boduje se:</w:t>
                </w:r>
              </w:p>
              <w:p w14:paraId="0F50E6F5" w14:textId="77777777" w:rsidR="00F0488E" w:rsidRDefault="00F0488E" w:rsidP="00543B5F">
                <w:r>
                  <w:t>izvrstan 30 bodova</w:t>
                </w:r>
              </w:p>
              <w:p w14:paraId="2DB908F7" w14:textId="77777777" w:rsidR="00F0488E" w:rsidRDefault="00F0488E" w:rsidP="00543B5F">
                <w:r>
                  <w:t xml:space="preserve"> vrlo dobar 25 bodova </w:t>
                </w:r>
              </w:p>
              <w:p w14:paraId="2E99BBE8" w14:textId="77777777" w:rsidR="00F0488E" w:rsidRDefault="00F0488E" w:rsidP="00543B5F">
                <w:r>
                  <w:t xml:space="preserve">dobar 20 bodova </w:t>
                </w:r>
              </w:p>
              <w:p w14:paraId="5ACA7465" w14:textId="77777777" w:rsidR="00F0488E" w:rsidRDefault="00F0488E" w:rsidP="00543B5F">
                <w:r>
                  <w:t>dovoljan 15 bodova</w:t>
                </w:r>
              </w:p>
              <w:p w14:paraId="23E01A9D" w14:textId="77777777" w:rsidR="00F0488E" w:rsidRPr="00D3370E" w:rsidRDefault="00F0488E" w:rsidP="00543B5F"/>
              <w:p w14:paraId="6769BD4B" w14:textId="77777777" w:rsidR="00F0488E" w:rsidRPr="00D3370E" w:rsidRDefault="00F0488E" w:rsidP="00543B5F">
                <w:pPr>
                  <w:tabs>
                    <w:tab w:val="left" w:pos="288"/>
                  </w:tabs>
                  <w:spacing w:after="0" w:line="240" w:lineRule="auto"/>
                  <w:jc w:val="both"/>
                  <w:rPr>
                    <w:rFonts w:ascii="Arial Narrow" w:hAnsi="Arial Narrow" w:cs="Arial"/>
                    <w:b/>
                    <w:color w:val="000000"/>
                    <w:lang w:val="pt-BR"/>
                  </w:rPr>
                </w:pPr>
              </w:p>
              <w:p w14:paraId="5E8FD24B" w14:textId="77777777" w:rsidR="00F0488E" w:rsidRPr="00D3370E" w:rsidRDefault="00F0488E" w:rsidP="00543B5F">
                <w:r w:rsidRPr="00D3370E">
                  <w:t xml:space="preserve">II. Završni ispit (do 50 bodova) Na završnom ispitu provjeravaju se ključne, specifične kompetencije. Završni test ima 50 pitanja, a bodovi se dobivaju kada student pozitivno riješi najmanje 50% testa. </w:t>
                </w:r>
              </w:p>
              <w:p w14:paraId="4E835E3D" w14:textId="77777777" w:rsidR="00F0488E" w:rsidRPr="00D3370E" w:rsidRDefault="00F0488E" w:rsidP="00543B5F">
                <w:r w:rsidRPr="00D3370E">
                  <w:t xml:space="preserve">Tko može pristupiti završnom ispitu: </w:t>
                </w:r>
              </w:p>
              <w:p w14:paraId="20C31F95" w14:textId="77777777" w:rsidR="00F0488E" w:rsidRPr="00D3370E" w:rsidRDefault="00F0488E" w:rsidP="00543B5F">
                <w:r w:rsidRPr="00D3370E">
                  <w:sym w:font="Symbol" w:char="F0B7"/>
                </w:r>
                <w:r w:rsidRPr="00D3370E">
                  <w:t xml:space="preserve"> Studenti koji su tijekom nastave ostvarili minimalno 50% bodova (25 bodova) obavezno pristupaju završnom test-ispitu u kojem dobivaju dodatne bodove. </w:t>
                </w:r>
              </w:p>
              <w:p w14:paraId="789F4D4D" w14:textId="77777777" w:rsidR="00F0488E" w:rsidRPr="00D3370E" w:rsidRDefault="00F0488E" w:rsidP="00543B5F">
                <w:r w:rsidRPr="00D3370E">
                  <w:t>Tko ne može pristupiti završnom ispitu:</w:t>
                </w:r>
              </w:p>
              <w:p w14:paraId="12656954" w14:textId="77777777" w:rsidR="00F0488E" w:rsidRPr="00D3370E" w:rsidRDefault="00F0488E" w:rsidP="00543B5F">
                <w:r w:rsidRPr="00D3370E">
                  <w:sym w:font="Symbol" w:char="F0B7"/>
                </w:r>
                <w:r w:rsidRPr="00D3370E">
                  <w:t xml:space="preserve"> Studenti koji su tijekom nastave ostvarili 0 do 49,9 bodova ili koji imaju 30% i više izostanaka s nastave. Takav student je neuspješan (1) F i ne može izaći na završni ispit, tj. mora predmet ponovno upisati naredne akademske godine</w:t>
                </w:r>
              </w:p>
              <w:p w14:paraId="578673C9" w14:textId="77777777" w:rsidR="00F0488E" w:rsidRPr="00D3370E" w:rsidRDefault="00F0488E" w:rsidP="00543B5F">
                <w:r w:rsidRPr="00D3370E">
                  <w:t>III. Konačna ocjena je zbroj ECTS ocjene ostvarene tijekom nastave i na završnom ispitu:</w:t>
                </w:r>
              </w:p>
              <w:p w14:paraId="5C14CFAB" w14:textId="77777777" w:rsidR="00F0488E" w:rsidRPr="00D3370E" w:rsidRDefault="00F0488E" w:rsidP="00543B5F">
                <w:r w:rsidRPr="00D3370E">
                  <w:t>Konačna ocjena</w:t>
                </w:r>
              </w:p>
              <w:p w14:paraId="256FB14F" w14:textId="77777777" w:rsidR="00F0488E" w:rsidRPr="00D3370E" w:rsidRDefault="00F0488E" w:rsidP="00543B5F">
                <w:r w:rsidRPr="00D3370E">
                  <w:t xml:space="preserve"> A (90-100%) izvrstan (5) </w:t>
                </w:r>
              </w:p>
              <w:p w14:paraId="48F1E38A" w14:textId="77777777" w:rsidR="00F0488E" w:rsidRPr="00D3370E" w:rsidRDefault="00F0488E" w:rsidP="00543B5F">
                <w:r w:rsidRPr="00D3370E">
                  <w:t xml:space="preserve">B (75-89,9%) vrlo-dobar (4) </w:t>
                </w:r>
              </w:p>
              <w:p w14:paraId="02B2F5AF" w14:textId="77777777" w:rsidR="00F0488E" w:rsidRPr="00D3370E" w:rsidRDefault="00F0488E" w:rsidP="00543B5F">
                <w:r w:rsidRPr="00D3370E">
                  <w:t>C (60-74,5%) dobar (3)</w:t>
                </w:r>
              </w:p>
              <w:p w14:paraId="2687F82B" w14:textId="77777777" w:rsidR="00F0488E" w:rsidRPr="00D3370E" w:rsidRDefault="00F0488E" w:rsidP="00543B5F">
                <w:r w:rsidRPr="00D3370E">
                  <w:t xml:space="preserve">D (50-59,9%) dovoljan (2) </w:t>
                </w:r>
              </w:p>
              <w:p w14:paraId="494848F0" w14:textId="77777777" w:rsidR="00F0488E" w:rsidRPr="00D3370E" w:rsidRDefault="00F0488E" w:rsidP="00543B5F">
                <w:r w:rsidRPr="00D3370E">
                  <w:t>F (0-49,9%) ili manje od polovice bodova koje je moguće ostvariti tijekom nastave ili manje od polovice bodova koje je moguće ostvariti na završnom ispitu nedovoljan (1)</w:t>
                </w:r>
              </w:p>
              <w:p w14:paraId="7522FC52" w14:textId="77777777" w:rsidR="00F0488E" w:rsidRPr="00CD3F31" w:rsidRDefault="00F0488E" w:rsidP="00543B5F">
                <w:pPr>
                  <w:spacing w:after="0"/>
                  <w:jc w:val="both"/>
                </w:pPr>
              </w:p>
            </w:tc>
          </w:sdtContent>
        </w:sdt>
      </w:tr>
    </w:tbl>
    <w:p w14:paraId="037771B7" w14:textId="77777777" w:rsidR="00F0488E" w:rsidRPr="00CD3F31" w:rsidRDefault="00F0488E" w:rsidP="00F0488E">
      <w:pPr>
        <w:jc w:val="both"/>
      </w:pPr>
    </w:p>
    <w:p w14:paraId="18521967" w14:textId="77777777" w:rsidR="00F0488E" w:rsidRPr="00CD3F31" w:rsidRDefault="00F0488E" w:rsidP="00F0488E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7F8BC4C5" w14:textId="77777777" w:rsidTr="00543B5F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31D79D8E01004D198B2CC0164522CB02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A5466F" w14:textId="77777777" w:rsidR="00F0488E" w:rsidRPr="00CD3F31" w:rsidRDefault="00F0488E" w:rsidP="00543B5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008BF77" w14:textId="77777777" w:rsidR="00F0488E" w:rsidRPr="00CD3F31" w:rsidRDefault="00F0488E" w:rsidP="00F0488E">
      <w:pPr>
        <w:jc w:val="both"/>
        <w:rPr>
          <w:rFonts w:cs="Arial"/>
        </w:rPr>
      </w:pPr>
    </w:p>
    <w:p w14:paraId="5AA6027C" w14:textId="77777777" w:rsidR="00F0488E" w:rsidRPr="00CD3F31" w:rsidRDefault="00F0488E" w:rsidP="00F0488E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0488E" w:rsidRPr="00CD3F31" w14:paraId="59C7FDBF" w14:textId="77777777" w:rsidTr="00543B5F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F915B46643424988A0E79E24358DF96C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BA291D" w14:textId="77777777" w:rsidR="00F0488E" w:rsidRPr="00CD3F31" w:rsidRDefault="00F0488E" w:rsidP="00543B5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eastAsia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85E7BC6" w14:textId="77777777" w:rsidR="00F0488E" w:rsidRPr="00CD3F31" w:rsidRDefault="00F0488E" w:rsidP="00F0488E">
      <w:pPr>
        <w:rPr>
          <w:b/>
          <w:color w:val="333399"/>
        </w:rPr>
      </w:pPr>
    </w:p>
    <w:p w14:paraId="0BBF50A5" w14:textId="00494AB8" w:rsidR="00F0488E" w:rsidRPr="00CD3F31" w:rsidRDefault="00F0488E" w:rsidP="00F0488E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>
        <w:rPr>
          <w:rFonts w:cs="Arial"/>
          <w:b/>
          <w:color w:val="FF0000"/>
          <w:sz w:val="32"/>
        </w:rPr>
        <w:t>OĐENJA NASTAVE (za akademsku 202</w:t>
      </w:r>
      <w:r w:rsidR="00447A60">
        <w:rPr>
          <w:rFonts w:cs="Arial"/>
          <w:b/>
          <w:color w:val="FF0000"/>
          <w:sz w:val="32"/>
        </w:rPr>
        <w:t>3</w:t>
      </w:r>
      <w:r>
        <w:rPr>
          <w:rFonts w:cs="Arial"/>
          <w:b/>
          <w:color w:val="FF0000"/>
          <w:sz w:val="32"/>
        </w:rPr>
        <w:t>./202</w:t>
      </w:r>
      <w:r w:rsidR="00447A60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45858B21" w14:textId="77777777" w:rsidR="00F0488E" w:rsidRDefault="00F0488E" w:rsidP="00F0488E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7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33"/>
        <w:gridCol w:w="1657"/>
        <w:gridCol w:w="1671"/>
        <w:gridCol w:w="1666"/>
        <w:gridCol w:w="3345"/>
      </w:tblGrid>
      <w:tr w:rsidR="007D5861" w:rsidRPr="0035601E" w14:paraId="4275FDDA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374BE1" w14:textId="77777777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Datum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766B6E0" w14:textId="77777777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Predavanja (vrijeme i mjesto)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A829BCC" w14:textId="77777777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 xml:space="preserve">Seminari </w:t>
            </w: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br/>
              <w:t>(vrijeme i mjesto)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9FB4A8" w14:textId="77777777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 xml:space="preserve">Vježbe </w:t>
            </w: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br/>
              <w:t>(vrijeme i mjesto)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CE258CF" w14:textId="77777777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eastAsia="hr-HR"/>
              </w:rPr>
              <w:t>Nastavnik</w:t>
            </w:r>
          </w:p>
        </w:tc>
      </w:tr>
      <w:tr w:rsidR="00F0488E" w:rsidRPr="0035601E" w14:paraId="758B167E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86964" w14:textId="431CA286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1</w:t>
            </w:r>
            <w:r w:rsidR="00634BCF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2</w:t>
            </w: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.10.202</w:t>
            </w:r>
            <w:r w:rsidR="00634BCF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3</w:t>
            </w: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FE8F6" w14:textId="0AAE88C9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35601E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P1, P2 </w:t>
            </w:r>
          </w:p>
          <w:p w14:paraId="0268F1B9" w14:textId="406E69CB" w:rsidR="00F0488E" w:rsidRPr="0035601E" w:rsidRDefault="00F0488E" w:rsidP="00543B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</w:pPr>
            <w:r w:rsidRPr="0035601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1</w:t>
            </w:r>
            <w:r w:rsidR="00634BC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  <w:r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-19</w:t>
            </w:r>
            <w:r w:rsidRPr="0035601E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 xml:space="preserve">    Z</w:t>
            </w:r>
            <w:r w:rsidR="00634BCF">
              <w:rPr>
                <w:rFonts w:ascii="Arial Narrow" w:eastAsia="Times New Roman" w:hAnsi="Arial Narrow"/>
                <w:bCs/>
                <w:spacing w:val="-9"/>
                <w:lang w:val="pl-PL" w:eastAsia="hr-HR"/>
              </w:rPr>
              <w:t>6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DFD35" w14:textId="77777777" w:rsidR="00F0488E" w:rsidRPr="0035601E" w:rsidRDefault="00F0488E" w:rsidP="00543B5F">
            <w:pPr>
              <w:suppressAutoHyphens/>
              <w:spacing w:line="256" w:lineRule="auto"/>
              <w:ind w:right="34"/>
              <w:rPr>
                <w:rFonts w:ascii="Arial Narrow" w:hAnsi="Arial Narrow"/>
                <w:bCs/>
                <w:highlight w:val="yellow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79A2C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A25223" w14:textId="25AFCE68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prof.dr.sc. Elizabeta Dadić-Hero</w:t>
            </w:r>
          </w:p>
          <w:p w14:paraId="2A3605D9" w14:textId="3CF2C5E6" w:rsidR="00F0488E" w:rsidRPr="0035601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</w:t>
            </w:r>
            <w:r w:rsidR="00634BCF">
              <w:rPr>
                <w:rFonts w:ascii="Arial Narrow" w:hAnsi="Arial Narrow"/>
                <w:lang w:eastAsia="ar-SA"/>
              </w:rPr>
              <w:t>4</w:t>
            </w:r>
            <w:r>
              <w:rPr>
                <w:rFonts w:ascii="Arial Narrow" w:hAnsi="Arial Narrow"/>
                <w:lang w:eastAsia="ar-SA"/>
              </w:rPr>
              <w:t xml:space="preserve"> sati)</w:t>
            </w:r>
          </w:p>
        </w:tc>
      </w:tr>
      <w:tr w:rsidR="00F0488E" w:rsidRPr="0035601E" w14:paraId="613A1434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39921" w14:textId="77777777" w:rsidR="00F0488E" w:rsidRDefault="00F0488E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1</w:t>
            </w:r>
            <w:r w:rsidR="00634BCF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3</w:t>
            </w:r>
            <w:r w:rsidRPr="0035601E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.1</w:t>
            </w: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0</w:t>
            </w:r>
            <w:r w:rsidRPr="0035601E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.202</w:t>
            </w:r>
            <w:r w:rsidR="00634BCF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3</w:t>
            </w:r>
            <w:r w:rsidRPr="0035601E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.</w:t>
            </w:r>
          </w:p>
          <w:p w14:paraId="5E1B5FD0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7D531F42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3C602D19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3A434AA8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26.10.2023.</w:t>
            </w:r>
          </w:p>
          <w:p w14:paraId="3E1D52E9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2A0189A7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69EF8FBE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5AB2CB28" w14:textId="77777777" w:rsidR="00EA555C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73EAD69B" w14:textId="2B4418C0" w:rsidR="00EA555C" w:rsidRPr="0035601E" w:rsidRDefault="00EA555C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27.10.2023.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7FBD0" w14:textId="00B02D6B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3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  <w:r w:rsidRPr="0035601E"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  <w:t>P</w:t>
            </w:r>
            <w:r w:rsidR="00634BCF"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  <w:t>3, P4</w:t>
            </w:r>
          </w:p>
          <w:p w14:paraId="03AF49BE" w14:textId="77777777" w:rsidR="00F0488E" w:rsidRDefault="00634BCF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  <w:r>
              <w:rPr>
                <w:rFonts w:ascii="Arial Narrow" w:hAnsi="Arial Narrow"/>
                <w:lang w:val="pl-PL" w:eastAsia="hr-HR"/>
              </w:rPr>
              <w:t>11-14</w:t>
            </w:r>
            <w:r w:rsidR="00F0488E" w:rsidRPr="0035601E">
              <w:rPr>
                <w:rFonts w:ascii="Arial Narrow" w:hAnsi="Arial Narrow"/>
                <w:lang w:val="pl-PL" w:eastAsia="hr-HR"/>
              </w:rPr>
              <w:t xml:space="preserve">   Z</w:t>
            </w:r>
            <w:r w:rsidR="00F0488E">
              <w:rPr>
                <w:rFonts w:ascii="Arial Narrow" w:hAnsi="Arial Narrow"/>
                <w:lang w:val="pl-PL" w:eastAsia="hr-HR"/>
              </w:rPr>
              <w:t>7</w:t>
            </w:r>
          </w:p>
          <w:p w14:paraId="6ED9F052" w14:textId="77777777" w:rsidR="00EA555C" w:rsidRDefault="00EA555C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</w:p>
          <w:p w14:paraId="3AC0CAF3" w14:textId="77777777" w:rsidR="00EA555C" w:rsidRDefault="00EA555C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  <w:r>
              <w:rPr>
                <w:rFonts w:ascii="Arial Narrow" w:hAnsi="Arial Narrow"/>
                <w:lang w:val="pl-PL" w:eastAsia="hr-HR"/>
              </w:rPr>
              <w:t>P5,P6</w:t>
            </w:r>
          </w:p>
          <w:p w14:paraId="48E65D40" w14:textId="77777777" w:rsidR="00EA555C" w:rsidRDefault="00EA555C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  <w:r>
              <w:rPr>
                <w:rFonts w:ascii="Arial Narrow" w:hAnsi="Arial Narrow"/>
                <w:lang w:val="pl-PL" w:eastAsia="hr-HR"/>
              </w:rPr>
              <w:t>16-19   Z6</w:t>
            </w:r>
          </w:p>
          <w:p w14:paraId="77632E99" w14:textId="77777777" w:rsidR="00EA555C" w:rsidRDefault="00EA555C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</w:p>
          <w:p w14:paraId="6E4161F6" w14:textId="41CC6D98" w:rsidR="00EA555C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  <w:r>
              <w:rPr>
                <w:rFonts w:ascii="Arial Narrow" w:hAnsi="Arial Narrow"/>
                <w:lang w:val="pl-PL" w:eastAsia="hr-HR"/>
              </w:rPr>
              <w:t>P7,P8,P9</w:t>
            </w:r>
          </w:p>
          <w:p w14:paraId="5D3763BB" w14:textId="7519592B" w:rsidR="007D5861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  <w:r>
              <w:rPr>
                <w:rFonts w:ascii="Arial Narrow" w:hAnsi="Arial Narrow"/>
                <w:lang w:val="pl-PL" w:eastAsia="hr-HR"/>
              </w:rPr>
              <w:t>11-12  Inf.pred.</w:t>
            </w:r>
          </w:p>
          <w:p w14:paraId="65C405A5" w14:textId="622EF714" w:rsidR="00EA555C" w:rsidRPr="0035601E" w:rsidRDefault="00EA555C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975CA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highlight w:val="yellow"/>
                <w:lang w:val="pl-PL"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C8A0F8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DF1C0" w14:textId="77777777" w:rsidR="00634BCF" w:rsidRDefault="00634BCF" w:rsidP="00634BC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prof.dr.sc. Elizabeta Dadić-Hero</w:t>
            </w:r>
          </w:p>
          <w:p w14:paraId="57B26610" w14:textId="07C03C41" w:rsidR="00634BCF" w:rsidRDefault="00634BCF" w:rsidP="00634BC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(4 sati)</w:t>
            </w:r>
          </w:p>
          <w:p w14:paraId="3EDFA470" w14:textId="77777777" w:rsidR="00EA555C" w:rsidRDefault="00EA555C" w:rsidP="00634BC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</w:p>
          <w:p w14:paraId="608D3D30" w14:textId="77777777" w:rsidR="00EA555C" w:rsidRDefault="00EA555C" w:rsidP="00EA555C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Doc.dr.sc. Robert </w:t>
            </w:r>
            <w:proofErr w:type="spellStart"/>
            <w:r>
              <w:rPr>
                <w:rFonts w:ascii="Arial Narrow" w:hAnsi="Arial Narrow" w:cs="Arial"/>
                <w:lang w:eastAsia="ar-SA"/>
              </w:rPr>
              <w:t>Doričić</w:t>
            </w:r>
            <w:proofErr w:type="spellEnd"/>
          </w:p>
          <w:p w14:paraId="7571099E" w14:textId="171BF151" w:rsidR="00EA555C" w:rsidRDefault="00EA555C" w:rsidP="00EA555C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(3 sata)</w:t>
            </w:r>
          </w:p>
          <w:p w14:paraId="71C1783F" w14:textId="77777777" w:rsidR="00EA555C" w:rsidRDefault="00EA555C" w:rsidP="00EA555C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</w:p>
          <w:p w14:paraId="35A17AA6" w14:textId="19191182" w:rsidR="00EA555C" w:rsidRDefault="00EA555C" w:rsidP="00EA555C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  <w:r w:rsidRPr="0035601E">
              <w:rPr>
                <w:rFonts w:ascii="Arial Narrow" w:hAnsi="Arial Narrow" w:cs="Arial"/>
                <w:lang w:eastAsia="ar-SA"/>
              </w:rPr>
              <w:t xml:space="preserve">Helena </w:t>
            </w:r>
            <w:proofErr w:type="spellStart"/>
            <w:r w:rsidRPr="0035601E">
              <w:rPr>
                <w:rFonts w:ascii="Arial Narrow" w:hAnsi="Arial Narrow" w:cs="Arial"/>
                <w:lang w:eastAsia="ar-SA"/>
              </w:rPr>
              <w:t>Glibotić-Kresina</w:t>
            </w:r>
            <w:proofErr w:type="spellEnd"/>
            <w:r w:rsidRPr="0035601E">
              <w:rPr>
                <w:rFonts w:ascii="Arial Narrow" w:hAnsi="Arial Narrow" w:cs="Arial"/>
                <w:lang w:eastAsia="ar-SA"/>
              </w:rPr>
              <w:t xml:space="preserve">, </w:t>
            </w:r>
            <w:proofErr w:type="spellStart"/>
            <w:r w:rsidRPr="0035601E">
              <w:rPr>
                <w:rFonts w:ascii="Arial Narrow" w:hAnsi="Arial Narrow" w:cs="Arial"/>
                <w:lang w:eastAsia="ar-SA"/>
              </w:rPr>
              <w:t>dr.med</w:t>
            </w:r>
            <w:proofErr w:type="spellEnd"/>
          </w:p>
          <w:p w14:paraId="659D072A" w14:textId="14BB73D5" w:rsidR="00EA555C" w:rsidRDefault="00EA555C" w:rsidP="00EA555C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( </w:t>
            </w:r>
            <w:r w:rsidR="007D5861">
              <w:rPr>
                <w:rFonts w:ascii="Arial Narrow" w:hAnsi="Arial Narrow"/>
                <w:lang w:eastAsia="ar-SA"/>
              </w:rPr>
              <w:t>4</w:t>
            </w:r>
            <w:r>
              <w:rPr>
                <w:rFonts w:ascii="Arial Narrow" w:hAnsi="Arial Narrow"/>
                <w:lang w:eastAsia="ar-SA"/>
              </w:rPr>
              <w:t xml:space="preserve"> sata)</w:t>
            </w:r>
          </w:p>
          <w:p w14:paraId="49085F3A" w14:textId="27FE38D9" w:rsidR="00F0488E" w:rsidRPr="0035601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</w:p>
        </w:tc>
      </w:tr>
      <w:tr w:rsidR="00F0488E" w:rsidRPr="0035601E" w14:paraId="1AC682FB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25EA75" w14:textId="031CD4E1" w:rsidR="00F0488E" w:rsidRPr="0035601E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09.11.</w:t>
            </w:r>
            <w:r w:rsidR="00F0488E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202</w:t>
            </w: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3</w:t>
            </w:r>
            <w:r w:rsidR="00F0488E" w:rsidRPr="0035601E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A03CA2" w14:textId="77777777" w:rsidR="00F0488E" w:rsidRPr="0035601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val="pl-PL" w:eastAsia="hr-HR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42DA30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highlight w:val="yellow"/>
                <w:lang w:val="pl-PL"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913EB" w14:textId="77777777" w:rsidR="00F0488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  <w:t>V1-V7</w:t>
            </w:r>
          </w:p>
          <w:p w14:paraId="613DE5DA" w14:textId="42961E34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  <w:r w:rsidRPr="00520330">
              <w:rPr>
                <w:rFonts w:ascii="Arial Narrow" w:hAnsi="Arial Narrow" w:cs="Mangal"/>
                <w:lang w:val="pl-PL" w:eastAsia="ar-SA"/>
              </w:rPr>
              <w:t>1</w:t>
            </w:r>
            <w:r w:rsidR="007D5861">
              <w:rPr>
                <w:rFonts w:ascii="Arial Narrow" w:hAnsi="Arial Narrow" w:cs="Mangal"/>
                <w:lang w:val="pl-PL" w:eastAsia="ar-SA"/>
              </w:rPr>
              <w:t>6</w:t>
            </w:r>
            <w:r w:rsidRPr="00520330">
              <w:rPr>
                <w:rFonts w:ascii="Arial Narrow" w:hAnsi="Arial Narrow" w:cs="Mangal"/>
                <w:lang w:val="pl-PL" w:eastAsia="ar-SA"/>
              </w:rPr>
              <w:t>-19  Z7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7C0FA" w14:textId="4D77BC71" w:rsidR="00F0488E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Doc.dr.sc. Darko </w:t>
            </w:r>
            <w:proofErr w:type="spellStart"/>
            <w:r>
              <w:rPr>
                <w:rFonts w:ascii="Arial Narrow" w:hAnsi="Arial Narrow"/>
                <w:lang w:eastAsia="ar-SA"/>
              </w:rPr>
              <w:t>Roviš</w:t>
            </w:r>
            <w:proofErr w:type="spellEnd"/>
          </w:p>
          <w:p w14:paraId="24A2F610" w14:textId="7CF5C0C4" w:rsidR="00F0488E" w:rsidRPr="0035601E" w:rsidRDefault="00F0488E" w:rsidP="00543B5F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( </w:t>
            </w:r>
            <w:r w:rsidR="007D5861">
              <w:rPr>
                <w:rFonts w:ascii="Arial Narrow" w:hAnsi="Arial Narrow"/>
                <w:lang w:eastAsia="ar-SA"/>
              </w:rPr>
              <w:t>3</w:t>
            </w:r>
            <w:r>
              <w:rPr>
                <w:rFonts w:ascii="Arial Narrow" w:hAnsi="Arial Narrow"/>
                <w:lang w:eastAsia="ar-SA"/>
              </w:rPr>
              <w:t xml:space="preserve"> sati)</w:t>
            </w:r>
          </w:p>
        </w:tc>
      </w:tr>
      <w:tr w:rsidR="00F0488E" w:rsidRPr="0035601E" w14:paraId="00D8426E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B8F61" w14:textId="1B6BF290" w:rsidR="00F0488E" w:rsidRPr="0035601E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10</w:t>
            </w:r>
            <w:r w:rsidR="00F0488E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.10.202</w:t>
            </w:r>
            <w:r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3</w:t>
            </w:r>
            <w:r w:rsidR="00F0488E">
              <w:rPr>
                <w:rFonts w:ascii="Arial Narrow" w:hAnsi="Arial Narrow" w:cs="Mangal"/>
                <w:b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85EEC" w14:textId="77777777" w:rsidR="00F0488E" w:rsidRPr="0035601E" w:rsidRDefault="00F0488E" w:rsidP="00543B5F">
            <w:pPr>
              <w:suppressAutoHyphens/>
              <w:spacing w:line="256" w:lineRule="auto"/>
              <w:rPr>
                <w:lang w:val="pl-PL" w:eastAsia="hr-HR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BE3FAE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highlight w:val="yellow"/>
                <w:lang w:val="pl-PL"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DB5AC" w14:textId="77777777" w:rsidR="00F0488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val="pl-PL" w:eastAsia="ar-SA"/>
              </w:rPr>
              <w:t>V8-V15</w:t>
            </w:r>
          </w:p>
          <w:p w14:paraId="634F81EA" w14:textId="6B4D5ACE" w:rsidR="00F0488E" w:rsidRPr="0035601E" w:rsidRDefault="007D5861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lang w:val="pl-PL" w:eastAsia="ar-SA"/>
              </w:rPr>
            </w:pPr>
            <w:r>
              <w:rPr>
                <w:rFonts w:ascii="Arial Narrow" w:hAnsi="Arial Narrow" w:cs="Mangal"/>
                <w:lang w:val="pl-PL" w:eastAsia="ar-SA"/>
              </w:rPr>
              <w:t>11-14</w:t>
            </w:r>
            <w:r w:rsidR="00F0488E" w:rsidRPr="00520330">
              <w:rPr>
                <w:rFonts w:ascii="Arial Narrow" w:hAnsi="Arial Narrow" w:cs="Mangal"/>
                <w:lang w:val="pl-PL" w:eastAsia="ar-SA"/>
              </w:rPr>
              <w:t xml:space="preserve">  Z7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DB9A6" w14:textId="77777777" w:rsidR="007D5861" w:rsidRDefault="007D5861" w:rsidP="007D5861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Doc.dr.sc. Darko </w:t>
            </w:r>
            <w:proofErr w:type="spellStart"/>
            <w:r>
              <w:rPr>
                <w:rFonts w:ascii="Arial Narrow" w:hAnsi="Arial Narrow"/>
                <w:lang w:eastAsia="ar-SA"/>
              </w:rPr>
              <w:t>Roviš</w:t>
            </w:r>
            <w:proofErr w:type="spellEnd"/>
          </w:p>
          <w:p w14:paraId="07952C7C" w14:textId="0EF325FB" w:rsidR="00F0488E" w:rsidRPr="0035601E" w:rsidRDefault="007D5861" w:rsidP="007D5861">
            <w:pPr>
              <w:suppressAutoHyphens/>
              <w:spacing w:line="256" w:lineRule="auto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( 4 sati)</w:t>
            </w:r>
          </w:p>
        </w:tc>
      </w:tr>
      <w:tr w:rsidR="00F0488E" w:rsidRPr="0035601E" w14:paraId="733F935D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F907DD" w14:textId="77777777" w:rsidR="00F0488E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24</w:t>
            </w:r>
            <w:r w:rsidR="00F0488E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.11.202</w:t>
            </w: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3</w:t>
            </w:r>
            <w:r w:rsidR="00F0488E"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.</w:t>
            </w:r>
          </w:p>
          <w:p w14:paraId="3E271840" w14:textId="77777777" w:rsidR="007D5861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578CB2DB" w14:textId="77777777" w:rsidR="007D5861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2DDCF162" w14:textId="77777777" w:rsidR="007D5861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03791DFA" w14:textId="2B69E051" w:rsidR="007D5861" w:rsidRPr="0035601E" w:rsidRDefault="007D5861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lastRenderedPageBreak/>
              <w:t>25.11.2023.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281B2" w14:textId="77777777" w:rsidR="00F0488E" w:rsidRDefault="00F0488E" w:rsidP="00543B5F">
            <w:pPr>
              <w:suppressAutoHyphens/>
              <w:spacing w:line="256" w:lineRule="auto"/>
              <w:rPr>
                <w:lang w:eastAsia="hr-HR"/>
              </w:rPr>
            </w:pPr>
          </w:p>
          <w:p w14:paraId="73EF98C3" w14:textId="77777777" w:rsidR="007D5861" w:rsidRDefault="007D5861" w:rsidP="00543B5F">
            <w:pPr>
              <w:suppressAutoHyphens/>
              <w:spacing w:line="256" w:lineRule="auto"/>
              <w:rPr>
                <w:lang w:eastAsia="hr-HR"/>
              </w:rPr>
            </w:pPr>
          </w:p>
          <w:p w14:paraId="11457855" w14:textId="77777777" w:rsidR="007D5861" w:rsidRDefault="007D5861" w:rsidP="00543B5F">
            <w:pPr>
              <w:suppressAutoHyphens/>
              <w:spacing w:line="256" w:lineRule="auto"/>
              <w:rPr>
                <w:lang w:eastAsia="hr-HR"/>
              </w:rPr>
            </w:pPr>
          </w:p>
          <w:p w14:paraId="1A49862D" w14:textId="77777777" w:rsidR="007D5861" w:rsidRDefault="007D5861" w:rsidP="00543B5F">
            <w:pPr>
              <w:suppressAutoHyphens/>
              <w:spacing w:line="256" w:lineRule="auto"/>
              <w:rPr>
                <w:lang w:eastAsia="hr-HR"/>
              </w:rPr>
            </w:pPr>
          </w:p>
          <w:p w14:paraId="587FB325" w14:textId="77777777" w:rsidR="007D5861" w:rsidRPr="0035601E" w:rsidRDefault="007D5861" w:rsidP="00543B5F">
            <w:pPr>
              <w:suppressAutoHyphens/>
              <w:spacing w:line="256" w:lineRule="auto"/>
              <w:rPr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8880A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highlight w:val="yellow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57A9F3" w14:textId="0E0A653B" w:rsidR="00F0488E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V</w:t>
            </w:r>
          </w:p>
          <w:p w14:paraId="38B09E94" w14:textId="77777777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</w:t>
            </w:r>
            <w:r w:rsidR="007D5861">
              <w:rPr>
                <w:rFonts w:ascii="Arial Narrow" w:hAnsi="Arial Narrow"/>
                <w:lang w:eastAsia="hr-HR"/>
              </w:rPr>
              <w:t>1</w:t>
            </w:r>
            <w:r>
              <w:rPr>
                <w:rFonts w:ascii="Arial Narrow" w:hAnsi="Arial Narrow"/>
                <w:lang w:eastAsia="hr-HR"/>
              </w:rPr>
              <w:t>-1</w:t>
            </w:r>
            <w:r w:rsidR="007D5861">
              <w:rPr>
                <w:rFonts w:ascii="Arial Narrow" w:hAnsi="Arial Narrow"/>
                <w:lang w:eastAsia="hr-HR"/>
              </w:rPr>
              <w:t>4</w:t>
            </w:r>
            <w:r>
              <w:rPr>
                <w:rFonts w:ascii="Arial Narrow" w:hAnsi="Arial Narrow"/>
                <w:lang w:eastAsia="hr-HR"/>
              </w:rPr>
              <w:t xml:space="preserve">  Z</w:t>
            </w:r>
            <w:r w:rsidR="007D5861">
              <w:rPr>
                <w:rFonts w:ascii="Arial Narrow" w:hAnsi="Arial Narrow"/>
                <w:lang w:eastAsia="hr-HR"/>
              </w:rPr>
              <w:t>3</w:t>
            </w:r>
          </w:p>
          <w:p w14:paraId="6F657114" w14:textId="77777777" w:rsidR="007D5861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</w:p>
          <w:p w14:paraId="74947773" w14:textId="77777777" w:rsidR="007D5861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lastRenderedPageBreak/>
              <w:t>V</w:t>
            </w:r>
          </w:p>
          <w:p w14:paraId="3E1F793D" w14:textId="1166462C" w:rsidR="007D5861" w:rsidRPr="0035601E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11-14 Z5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0AEC9" w14:textId="77777777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Doc.d</w:t>
            </w:r>
            <w:r w:rsidRPr="0035601E">
              <w:rPr>
                <w:rFonts w:ascii="Arial Narrow" w:hAnsi="Arial Narrow"/>
                <w:lang w:eastAsia="ar-SA"/>
              </w:rPr>
              <w:t xml:space="preserve">r.sc. Darko </w:t>
            </w:r>
            <w:proofErr w:type="spellStart"/>
            <w:r w:rsidRPr="0035601E">
              <w:rPr>
                <w:rFonts w:ascii="Arial Narrow" w:hAnsi="Arial Narrow"/>
                <w:lang w:eastAsia="ar-SA"/>
              </w:rPr>
              <w:t>Roviš</w:t>
            </w:r>
            <w:proofErr w:type="spellEnd"/>
          </w:p>
          <w:p w14:paraId="2DA7F8A3" w14:textId="77777777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( </w:t>
            </w:r>
            <w:r w:rsidR="007D5861">
              <w:rPr>
                <w:rFonts w:ascii="Arial Narrow" w:hAnsi="Arial Narrow"/>
                <w:lang w:eastAsia="ar-SA"/>
              </w:rPr>
              <w:t>4</w:t>
            </w:r>
            <w:r>
              <w:rPr>
                <w:rFonts w:ascii="Arial Narrow" w:hAnsi="Arial Narrow"/>
                <w:lang w:eastAsia="ar-SA"/>
              </w:rPr>
              <w:t xml:space="preserve"> sati)</w:t>
            </w:r>
          </w:p>
          <w:p w14:paraId="62C731A3" w14:textId="77777777" w:rsidR="007D5861" w:rsidRDefault="007D5861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</w:p>
          <w:p w14:paraId="3D5EC69B" w14:textId="77777777" w:rsidR="00A922A9" w:rsidRDefault="00A922A9" w:rsidP="00A922A9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Doc.d</w:t>
            </w:r>
            <w:r w:rsidRPr="0035601E">
              <w:rPr>
                <w:rFonts w:ascii="Arial Narrow" w:hAnsi="Arial Narrow"/>
                <w:lang w:eastAsia="ar-SA"/>
              </w:rPr>
              <w:t xml:space="preserve">r.sc. Darko </w:t>
            </w:r>
            <w:proofErr w:type="spellStart"/>
            <w:r w:rsidRPr="0035601E">
              <w:rPr>
                <w:rFonts w:ascii="Arial Narrow" w:hAnsi="Arial Narrow"/>
                <w:lang w:eastAsia="ar-SA"/>
              </w:rPr>
              <w:t>Roviš</w:t>
            </w:r>
            <w:proofErr w:type="spellEnd"/>
          </w:p>
          <w:p w14:paraId="414E487C" w14:textId="1B27592F" w:rsidR="007D5861" w:rsidRPr="00A922A9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( 4 sati)</w:t>
            </w:r>
          </w:p>
        </w:tc>
      </w:tr>
      <w:tr w:rsidR="00F0488E" w:rsidRPr="0035601E" w14:paraId="3FA93574" w14:textId="77777777" w:rsidTr="00543B5F">
        <w:trPr>
          <w:jc w:val="center"/>
        </w:trPr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3BA21" w14:textId="4C4DF6C3" w:rsidR="00F0488E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lastRenderedPageBreak/>
              <w:t>08.12.2023.</w:t>
            </w:r>
          </w:p>
          <w:p w14:paraId="39099F3B" w14:textId="77777777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2BC84EC7" w14:textId="77777777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42D32593" w14:textId="77777777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1AD913D5" w14:textId="7F077BB4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  <w:t>09.12.2023.</w:t>
            </w:r>
          </w:p>
          <w:p w14:paraId="18DA65E6" w14:textId="77777777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1771A703" w14:textId="77777777" w:rsidR="00A922A9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  <w:p w14:paraId="69053A36" w14:textId="1E756843" w:rsidR="00A922A9" w:rsidRPr="0035601E" w:rsidRDefault="00A922A9" w:rsidP="00543B5F">
            <w:pPr>
              <w:suppressLineNumbers/>
              <w:suppressAutoHyphens/>
              <w:spacing w:before="20" w:after="20" w:line="256" w:lineRule="auto"/>
              <w:rPr>
                <w:rFonts w:ascii="Arial Narrow" w:hAnsi="Arial Narrow" w:cs="Mangal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72B52" w14:textId="77777777" w:rsidR="00F0488E" w:rsidRPr="0035601E" w:rsidRDefault="00F0488E" w:rsidP="00543B5F">
            <w:pPr>
              <w:suppressAutoHyphens/>
              <w:spacing w:line="256" w:lineRule="auto"/>
              <w:rPr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5AC60" w14:textId="77777777" w:rsidR="00F0488E" w:rsidRPr="0035601E" w:rsidRDefault="00F0488E" w:rsidP="00543B5F">
            <w:pPr>
              <w:suppressLineNumbers/>
              <w:suppressAutoHyphens/>
              <w:spacing w:before="20" w:after="20" w:line="256" w:lineRule="auto"/>
              <w:ind w:right="34"/>
              <w:rPr>
                <w:rFonts w:ascii="Arial Narrow" w:hAnsi="Arial Narrow" w:cs="Mangal"/>
                <w:b/>
                <w:bCs/>
                <w:i/>
                <w:iCs/>
                <w:highlight w:val="yellow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92B293" w14:textId="22EFFEB9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</w:t>
            </w:r>
            <w:r w:rsidR="00A922A9">
              <w:rPr>
                <w:rFonts w:ascii="Arial Narrow" w:hAnsi="Arial Narrow"/>
                <w:lang w:eastAsia="hr-HR"/>
              </w:rPr>
              <w:t>1-S8</w:t>
            </w:r>
          </w:p>
          <w:p w14:paraId="70BAB09D" w14:textId="77777777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8-12  Z</w:t>
            </w:r>
            <w:r w:rsidR="00A922A9">
              <w:rPr>
                <w:rFonts w:ascii="Arial Narrow" w:hAnsi="Arial Narrow"/>
                <w:lang w:eastAsia="hr-HR"/>
              </w:rPr>
              <w:t>3</w:t>
            </w:r>
          </w:p>
          <w:p w14:paraId="083CE441" w14:textId="77777777" w:rsidR="00A922A9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</w:p>
          <w:p w14:paraId="3859DE6D" w14:textId="77777777" w:rsidR="00A922A9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S9-S15</w:t>
            </w:r>
          </w:p>
          <w:p w14:paraId="2BD960C2" w14:textId="441F98B8" w:rsidR="00A922A9" w:rsidRPr="0035601E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12-16 Z5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1C486" w14:textId="73095E2D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prof.dr.sc. Elizabeta Dadić-Hero</w:t>
            </w:r>
          </w:p>
          <w:p w14:paraId="3ABD1E8C" w14:textId="5E54153D" w:rsidR="00F0488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( </w:t>
            </w:r>
            <w:r w:rsidR="00A922A9">
              <w:rPr>
                <w:rFonts w:ascii="Arial Narrow" w:hAnsi="Arial Narrow"/>
                <w:lang w:eastAsia="ar-SA"/>
              </w:rPr>
              <w:t>5</w:t>
            </w:r>
            <w:r>
              <w:rPr>
                <w:rFonts w:ascii="Arial Narrow" w:hAnsi="Arial Narrow"/>
                <w:lang w:eastAsia="ar-SA"/>
              </w:rPr>
              <w:t xml:space="preserve"> sat</w:t>
            </w:r>
            <w:r w:rsidR="00A922A9">
              <w:rPr>
                <w:rFonts w:ascii="Arial Narrow" w:hAnsi="Arial Narrow"/>
                <w:lang w:eastAsia="ar-SA"/>
              </w:rPr>
              <w:t>i</w:t>
            </w:r>
            <w:r>
              <w:rPr>
                <w:rFonts w:ascii="Arial Narrow" w:hAnsi="Arial Narrow"/>
                <w:lang w:eastAsia="ar-SA"/>
              </w:rPr>
              <w:t>)</w:t>
            </w:r>
          </w:p>
          <w:p w14:paraId="60AD63E5" w14:textId="77777777" w:rsidR="00A922A9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</w:p>
          <w:p w14:paraId="1CFD2484" w14:textId="77777777" w:rsidR="00A922A9" w:rsidRDefault="00A922A9" w:rsidP="00A922A9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prof.dr.sc. Elizabeta Dadić-Hero</w:t>
            </w:r>
          </w:p>
          <w:p w14:paraId="3C9A7024" w14:textId="4AB7DE2D" w:rsidR="00A922A9" w:rsidRDefault="00A922A9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( 5 sati)</w:t>
            </w:r>
          </w:p>
          <w:p w14:paraId="1C77EC19" w14:textId="0B32AD14" w:rsidR="00F0488E" w:rsidRPr="0035601E" w:rsidRDefault="00F0488E" w:rsidP="00543B5F">
            <w:pPr>
              <w:suppressAutoHyphens/>
              <w:spacing w:line="256" w:lineRule="auto"/>
              <w:rPr>
                <w:rFonts w:ascii="Arial Narrow" w:hAnsi="Arial Narrow"/>
                <w:lang w:eastAsia="ar-SA"/>
              </w:rPr>
            </w:pPr>
          </w:p>
        </w:tc>
      </w:tr>
    </w:tbl>
    <w:p w14:paraId="597469B9" w14:textId="77777777" w:rsidR="00F0488E" w:rsidRDefault="00F0488E" w:rsidP="00F0488E">
      <w:pPr>
        <w:rPr>
          <w:b/>
        </w:rPr>
      </w:pPr>
      <w:r w:rsidRPr="00CD3F31">
        <w:rPr>
          <w:b/>
        </w:rPr>
        <w:t>Popis predavanja, seminara i vježbi:</w:t>
      </w:r>
    </w:p>
    <w:p w14:paraId="6208BC17" w14:textId="77777777" w:rsidR="00F0488E" w:rsidRPr="0035601E" w:rsidRDefault="00F0488E" w:rsidP="00F0488E">
      <w:pPr>
        <w:suppressAutoHyphens/>
        <w:spacing w:line="256" w:lineRule="auto"/>
        <w:rPr>
          <w:rFonts w:ascii="Arial Narrow" w:hAnsi="Arial Narrow"/>
          <w:b/>
          <w:lang w:eastAsia="ar-SA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08"/>
        <w:gridCol w:w="4974"/>
        <w:gridCol w:w="1699"/>
        <w:gridCol w:w="2125"/>
      </w:tblGrid>
      <w:tr w:rsidR="00F0488E" w:rsidRPr="004668F9" w14:paraId="7051450F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24AF0D" w14:textId="77777777" w:rsidR="00F0488E" w:rsidRPr="0035601E" w:rsidRDefault="00F0488E" w:rsidP="00543B5F">
            <w:pPr>
              <w:suppressAutoHyphens/>
              <w:spacing w:before="40" w:after="40" w:line="256" w:lineRule="auto"/>
              <w:rPr>
                <w:rFonts w:ascii="Arial Narrow" w:hAnsi="Arial Narrow"/>
                <w:b/>
                <w:color w:val="333399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5C4065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PREDAVANJA (tema predavanja)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41F1ECA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8ECD26C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Mjesto održavanja</w:t>
            </w:r>
          </w:p>
        </w:tc>
      </w:tr>
      <w:tr w:rsidR="00F0488E" w:rsidRPr="004668F9" w14:paraId="6A71AC2E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D349C1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P1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7450" w14:textId="77777777" w:rsidR="00F0488E" w:rsidRPr="0035601E" w:rsidRDefault="00F0488E" w:rsidP="0054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bidi="ta-IN"/>
              </w:rPr>
            </w:pPr>
            <w:r>
              <w:rPr>
                <w:rFonts w:ascii="Arial Narrow" w:hAnsi="Arial Narrow"/>
                <w:b/>
                <w:lang w:eastAsia="ar-SA"/>
              </w:rPr>
              <w:t>Definicija i aspekti javnozdravstvenih intervencija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7FD01" w14:textId="6126AFEB" w:rsidR="00F0488E" w:rsidRPr="0035601E" w:rsidRDefault="00D93D2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1BDF8" w14:textId="762C387B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 xml:space="preserve">Z </w:t>
            </w:r>
            <w:r w:rsidR="00447A60">
              <w:rPr>
                <w:rFonts w:ascii="Arial Narrow" w:hAnsi="Arial Narrow"/>
                <w:lang w:eastAsia="ar-SA"/>
              </w:rPr>
              <w:t>6</w:t>
            </w:r>
          </w:p>
        </w:tc>
      </w:tr>
      <w:tr w:rsidR="00F0488E" w:rsidRPr="004668F9" w14:paraId="490BF534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E75FCB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P2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2A49F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Izrada javnozdravstvenog programa i javnozdravstvene intervencije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2323D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E3D20" w14:textId="536E61B2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Z</w:t>
            </w:r>
            <w:r>
              <w:rPr>
                <w:rFonts w:ascii="Arial Narrow" w:hAnsi="Arial Narrow"/>
                <w:lang w:eastAsia="ar-SA"/>
              </w:rPr>
              <w:t xml:space="preserve"> </w:t>
            </w:r>
            <w:r w:rsidR="00447A60">
              <w:rPr>
                <w:rFonts w:ascii="Arial Narrow" w:hAnsi="Arial Narrow"/>
                <w:lang w:eastAsia="ar-SA"/>
              </w:rPr>
              <w:t>6</w:t>
            </w:r>
          </w:p>
        </w:tc>
      </w:tr>
      <w:tr w:rsidR="00F0488E" w:rsidRPr="004668F9" w14:paraId="0354FC05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CA9A0A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P3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834E7" w14:textId="4D9A9E4B" w:rsidR="00F0488E" w:rsidRPr="00F0488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 xml:space="preserve">Nacionalne strategije unaprjeđenja zdravlja 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27071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4F74" w14:textId="387571B2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 w:rsidRPr="0035601E">
              <w:rPr>
                <w:rFonts w:ascii="Arial Narrow" w:hAnsi="Arial Narrow"/>
                <w:color w:val="000000"/>
                <w:lang w:eastAsia="ar-SA"/>
              </w:rPr>
              <w:t xml:space="preserve">Z </w:t>
            </w:r>
            <w:r w:rsidR="00447A60">
              <w:rPr>
                <w:rFonts w:ascii="Arial Narrow" w:hAnsi="Arial Narrow"/>
                <w:color w:val="000000"/>
                <w:lang w:eastAsia="ar-SA"/>
              </w:rPr>
              <w:t>7</w:t>
            </w:r>
          </w:p>
        </w:tc>
      </w:tr>
      <w:tr w:rsidR="00F0488E" w:rsidRPr="004668F9" w14:paraId="4A5017F5" w14:textId="77777777" w:rsidTr="00543B5F">
        <w:trPr>
          <w:trHeight w:val="855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550E5A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P4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998CA" w14:textId="16C98FB4" w:rsidR="00F0488E" w:rsidRPr="00F0488E" w:rsidRDefault="00F0488E" w:rsidP="00F0488E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Javnozdravstvene intervencije u unapređenju mentalnog zdravlja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7411E" w14:textId="07CB6476" w:rsidR="00F0488E" w:rsidRPr="0035601E" w:rsidRDefault="00D93D2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9FD87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 w:rsidRPr="0035601E">
              <w:rPr>
                <w:rFonts w:ascii="Arial Narrow" w:hAnsi="Arial Narrow"/>
                <w:color w:val="000000"/>
                <w:lang w:eastAsia="ar-SA"/>
              </w:rPr>
              <w:t>Z</w:t>
            </w:r>
            <w:r>
              <w:rPr>
                <w:rFonts w:ascii="Arial Narrow" w:hAnsi="Arial Narrow"/>
                <w:color w:val="000000"/>
                <w:lang w:eastAsia="ar-SA"/>
              </w:rPr>
              <w:t xml:space="preserve"> 7</w:t>
            </w:r>
            <w:r w:rsidRPr="0035601E">
              <w:rPr>
                <w:rFonts w:ascii="Arial Narrow" w:hAnsi="Arial Narrow"/>
                <w:color w:val="000000"/>
                <w:lang w:eastAsia="ar-SA"/>
              </w:rPr>
              <w:t xml:space="preserve"> </w:t>
            </w:r>
          </w:p>
        </w:tc>
      </w:tr>
      <w:tr w:rsidR="00F0488E" w:rsidRPr="004668F9" w14:paraId="59CA8F47" w14:textId="77777777" w:rsidTr="00543B5F">
        <w:trPr>
          <w:trHeight w:val="557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B3EBD7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P5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B8F23" w14:textId="771AF06C" w:rsidR="00F0488E" w:rsidRPr="00F0488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Primarna prevencija-Program cijepljenja u RH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F319F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F56A2" w14:textId="2B8D09DC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 xml:space="preserve">Z </w:t>
            </w:r>
            <w:r w:rsidR="00447A60">
              <w:rPr>
                <w:rFonts w:ascii="Arial Narrow" w:hAnsi="Arial Narrow"/>
                <w:lang w:eastAsia="ar-SA"/>
              </w:rPr>
              <w:t>6</w:t>
            </w:r>
          </w:p>
          <w:p w14:paraId="27AB75B2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  <w:p w14:paraId="77CEF644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F0488E" w:rsidRPr="004668F9" w14:paraId="3283F052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E78B4E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P6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81A7C" w14:textId="198D4084" w:rsidR="00F0488E" w:rsidRPr="00F0488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 xml:space="preserve">Sekundarna prevencija-nacionalni </w:t>
            </w:r>
            <w:proofErr w:type="spellStart"/>
            <w:r>
              <w:rPr>
                <w:rFonts w:ascii="Arial Narrow" w:hAnsi="Arial Narrow"/>
                <w:b/>
                <w:lang w:eastAsia="ar-SA"/>
              </w:rPr>
              <w:t>skrining</w:t>
            </w:r>
            <w:proofErr w:type="spellEnd"/>
            <w:r>
              <w:rPr>
                <w:rFonts w:ascii="Arial Narrow" w:hAnsi="Arial Narrow"/>
                <w:b/>
                <w:lang w:eastAsia="ar-SA"/>
              </w:rPr>
              <w:t xml:space="preserve"> program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CD726" w14:textId="5D4BC796" w:rsidR="00F0488E" w:rsidRPr="0035601E" w:rsidRDefault="00D93D2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686F4" w14:textId="4D6A48B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 xml:space="preserve">Z </w:t>
            </w:r>
            <w:r w:rsidR="00447A60">
              <w:rPr>
                <w:rFonts w:ascii="Arial Narrow" w:hAnsi="Arial Narrow"/>
                <w:lang w:eastAsia="ar-SA"/>
              </w:rPr>
              <w:t>6</w:t>
            </w:r>
          </w:p>
        </w:tc>
      </w:tr>
      <w:tr w:rsidR="00F0488E" w:rsidRPr="004668F9" w14:paraId="7712099D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A73DAD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P7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AE153" w14:textId="229B1172" w:rsidR="00F0488E" w:rsidRPr="00F0488E" w:rsidRDefault="00F0488E" w:rsidP="00F0488E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Prikaz javnozdravstvenih intervencija lokalnoj samoupravi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DA55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EDD05" w14:textId="0A4B7071" w:rsidR="00F0488E" w:rsidRPr="0035601E" w:rsidRDefault="00447A60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proofErr w:type="spellStart"/>
            <w:r>
              <w:rPr>
                <w:rFonts w:ascii="Arial Narrow" w:hAnsi="Arial Narrow"/>
                <w:lang w:eastAsia="ar-SA"/>
              </w:rPr>
              <w:t>Inf.pred</w:t>
            </w:r>
            <w:proofErr w:type="spellEnd"/>
            <w:r>
              <w:rPr>
                <w:rFonts w:ascii="Arial Narrow" w:hAnsi="Arial Narrow"/>
                <w:lang w:eastAsia="ar-SA"/>
              </w:rPr>
              <w:t>.</w:t>
            </w:r>
          </w:p>
        </w:tc>
      </w:tr>
      <w:tr w:rsidR="00F0488E" w:rsidRPr="004668F9" w14:paraId="0B333989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07D588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P8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81DE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Javnozdravstvene intervencije u prevenciji kroničnih nezaraznih bolesti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E1C14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823D3" w14:textId="68F92A6C" w:rsidR="00F0488E" w:rsidRPr="0035601E" w:rsidRDefault="00447A60" w:rsidP="00447A60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            </w:t>
            </w:r>
            <w:proofErr w:type="spellStart"/>
            <w:r>
              <w:rPr>
                <w:rFonts w:ascii="Arial Narrow" w:hAnsi="Arial Narrow"/>
                <w:lang w:eastAsia="ar-SA"/>
              </w:rPr>
              <w:t>Inf.pred</w:t>
            </w:r>
            <w:proofErr w:type="spellEnd"/>
          </w:p>
        </w:tc>
      </w:tr>
      <w:tr w:rsidR="00F0488E" w:rsidRPr="004668F9" w14:paraId="7DCA7A1D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32F51E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P9</w:t>
            </w: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24A28" w14:textId="01E5857B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Pokret zdravi gradovi, Zdrave županije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3943B" w14:textId="60DCD108" w:rsidR="00F0488E" w:rsidRPr="0035601E" w:rsidRDefault="00D93D2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A8202" w14:textId="17635298" w:rsidR="00F0488E" w:rsidRPr="0035601E" w:rsidRDefault="00447A60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highlight w:val="yellow"/>
                <w:lang w:eastAsia="ar-SA"/>
              </w:rPr>
            </w:pPr>
            <w:r w:rsidRPr="00630422">
              <w:rPr>
                <w:rFonts w:ascii="Arial Narrow" w:hAnsi="Arial Narrow"/>
                <w:lang w:eastAsia="ar-SA"/>
              </w:rPr>
              <w:t>Inf. pred</w:t>
            </w:r>
            <w:r>
              <w:rPr>
                <w:rFonts w:ascii="Arial Narrow" w:hAnsi="Arial Narrow"/>
                <w:highlight w:val="yellow"/>
                <w:lang w:eastAsia="ar-SA"/>
              </w:rPr>
              <w:t>.</w:t>
            </w:r>
          </w:p>
        </w:tc>
      </w:tr>
      <w:tr w:rsidR="00F0488E" w:rsidRPr="004668F9" w14:paraId="57B3468A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BA03F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F7883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F1B73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CC6CB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highlight w:val="yellow"/>
                <w:lang w:eastAsia="ar-SA"/>
              </w:rPr>
            </w:pPr>
          </w:p>
        </w:tc>
      </w:tr>
      <w:tr w:rsidR="00F0488E" w:rsidRPr="004668F9" w14:paraId="5B28FE33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61273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E71FC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7B0D4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79E84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highlight w:val="yellow"/>
                <w:lang w:eastAsia="ar-SA"/>
              </w:rPr>
            </w:pPr>
          </w:p>
        </w:tc>
      </w:tr>
      <w:tr w:rsidR="00F0488E" w:rsidRPr="004668F9" w14:paraId="256AA933" w14:textId="77777777" w:rsidTr="00543B5F">
        <w:trPr>
          <w:trHeight w:val="60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ACD8F9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0C9841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9E09C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highlight w:val="yellow"/>
                <w:lang w:eastAsia="ar-SA"/>
              </w:rPr>
            </w:pPr>
          </w:p>
        </w:tc>
      </w:tr>
      <w:tr w:rsidR="00F0488E" w:rsidRPr="004668F9" w14:paraId="077B4551" w14:textId="77777777" w:rsidTr="00543B5F">
        <w:trPr>
          <w:trHeight w:val="60"/>
        </w:trPr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E9CBFE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43872C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b/>
                <w:bCs/>
                <w:lang w:eastAsia="ar-SA"/>
              </w:rPr>
            </w:pPr>
            <w:r w:rsidRPr="0035601E">
              <w:rPr>
                <w:rFonts w:ascii="Arial Narrow" w:hAnsi="Arial Narrow"/>
                <w:b/>
                <w:bCs/>
                <w:lang w:eastAsia="ar-SA"/>
              </w:rPr>
              <w:t>Ukupan broj sati predavanja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A569CB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bCs/>
                <w:lang w:eastAsia="ar-SA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D85D2D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</w:tr>
    </w:tbl>
    <w:p w14:paraId="1F1EF039" w14:textId="77777777" w:rsidR="00F0488E" w:rsidRDefault="00F0488E" w:rsidP="00F0488E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"/>
        <w:gridCol w:w="4887"/>
        <w:gridCol w:w="1699"/>
        <w:gridCol w:w="2125"/>
      </w:tblGrid>
      <w:tr w:rsidR="00F0488E" w:rsidRPr="004668F9" w14:paraId="04C9ABC5" w14:textId="77777777" w:rsidTr="00D93D2E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F277BE" w14:textId="77777777" w:rsidR="00F0488E" w:rsidRPr="0035601E" w:rsidRDefault="00F0488E" w:rsidP="00543B5F">
            <w:pPr>
              <w:suppressAutoHyphens/>
              <w:spacing w:before="40" w:after="40" w:line="256" w:lineRule="auto"/>
              <w:rPr>
                <w:rFonts w:ascii="Arial Narrow" w:hAnsi="Arial Narrow"/>
                <w:b/>
                <w:color w:val="333399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0E85241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>
              <w:rPr>
                <w:rFonts w:ascii="Arial Narrow" w:hAnsi="Arial Narrow"/>
                <w:b/>
                <w:color w:val="333399"/>
                <w:lang w:eastAsia="ar-SA"/>
              </w:rPr>
              <w:t>SEMINARI</w:t>
            </w: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 xml:space="preserve"> (tema </w:t>
            </w:r>
            <w:r>
              <w:rPr>
                <w:rFonts w:ascii="Arial Narrow" w:hAnsi="Arial Narrow"/>
                <w:b/>
                <w:color w:val="333399"/>
                <w:lang w:eastAsia="ar-SA"/>
              </w:rPr>
              <w:t>seminara</w:t>
            </w: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BA87FD7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3D17E0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Mjesto održavanja</w:t>
            </w:r>
          </w:p>
        </w:tc>
      </w:tr>
      <w:tr w:rsidR="00F0488E" w:rsidRPr="004668F9" w14:paraId="551B77E5" w14:textId="77777777" w:rsidTr="00D93D2E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CF4B4E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S1-S8</w:t>
            </w: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8C5A6" w14:textId="77777777" w:rsidR="00F0488E" w:rsidRPr="0035601E" w:rsidRDefault="00F0488E" w:rsidP="0054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lang w:bidi="ta-IN"/>
              </w:rPr>
            </w:pPr>
            <w:r w:rsidRPr="00FD1A33">
              <w:rPr>
                <w:rFonts w:ascii="Arial Narrow" w:hAnsi="Arial Narrow"/>
                <w:bCs/>
                <w:lang w:eastAsia="ar-SA"/>
              </w:rPr>
              <w:t>Ocjena zdravstvenog stanja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37B18" w14:textId="567198D6" w:rsidR="00F0488E" w:rsidRPr="0035601E" w:rsidRDefault="00A922A9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6496C" w14:textId="64B7EC99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 xml:space="preserve">Z </w:t>
            </w:r>
            <w:r w:rsidR="00A922A9">
              <w:rPr>
                <w:rFonts w:ascii="Arial Narrow" w:hAnsi="Arial Narrow"/>
                <w:lang w:eastAsia="ar-SA"/>
              </w:rPr>
              <w:t>3</w:t>
            </w:r>
          </w:p>
        </w:tc>
      </w:tr>
      <w:tr w:rsidR="00F0488E" w:rsidRPr="004668F9" w14:paraId="11E1144B" w14:textId="77777777" w:rsidTr="00D93D2E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D366DB" w14:textId="1E40CB15" w:rsidR="00F0488E" w:rsidRPr="0035601E" w:rsidRDefault="00D93D2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lastRenderedPageBreak/>
              <w:t>S9-S15</w:t>
            </w: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DB127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Cs/>
                <w:lang w:eastAsia="ar-SA"/>
              </w:rPr>
            </w:pPr>
            <w:r w:rsidRPr="00FD1A33">
              <w:rPr>
                <w:rFonts w:ascii="Arial Narrow" w:hAnsi="Arial Narrow"/>
                <w:bCs/>
                <w:lang w:eastAsia="ar-SA"/>
              </w:rPr>
              <w:t>Ocjena zdravstvenog stanja odabrane populacije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21DF4" w14:textId="4E1A2A9F" w:rsidR="00F0488E" w:rsidRPr="0035601E" w:rsidRDefault="00A922A9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3EBFD" w14:textId="3D667D10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 w:rsidRPr="0035601E">
              <w:rPr>
                <w:rFonts w:ascii="Arial Narrow" w:hAnsi="Arial Narrow"/>
                <w:lang w:eastAsia="ar-SA"/>
              </w:rPr>
              <w:t>Z</w:t>
            </w:r>
            <w:r>
              <w:rPr>
                <w:rFonts w:ascii="Arial Narrow" w:hAnsi="Arial Narrow"/>
                <w:lang w:eastAsia="ar-SA"/>
              </w:rPr>
              <w:t xml:space="preserve"> </w:t>
            </w:r>
            <w:r w:rsidR="00A922A9">
              <w:rPr>
                <w:rFonts w:ascii="Arial Narrow" w:hAnsi="Arial Narrow"/>
                <w:lang w:eastAsia="ar-SA"/>
              </w:rPr>
              <w:t>5</w:t>
            </w:r>
          </w:p>
        </w:tc>
      </w:tr>
      <w:tr w:rsidR="00F0488E" w:rsidRPr="004668F9" w14:paraId="0D28281D" w14:textId="77777777" w:rsidTr="00D93D2E"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42A63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AC0BA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bCs/>
                <w:lang w:eastAsia="ar-SA"/>
              </w:rPr>
            </w:pPr>
            <w:r w:rsidRPr="00FD1A33">
              <w:rPr>
                <w:rFonts w:ascii="Arial Narrow" w:hAnsi="Arial Narrow"/>
                <w:b/>
                <w:bCs/>
                <w:lang w:eastAsia="ar-SA"/>
              </w:rPr>
              <w:t>Ukupan broj sati seminara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07238" w14:textId="2695CB6F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FD1A33">
              <w:rPr>
                <w:rFonts w:ascii="Arial Narrow" w:hAnsi="Arial Narrow"/>
                <w:b/>
                <w:bCs/>
                <w:lang w:eastAsia="ar-SA"/>
              </w:rPr>
              <w:t>1</w:t>
            </w:r>
            <w:r w:rsidR="00630422">
              <w:rPr>
                <w:rFonts w:ascii="Arial Narrow" w:hAnsi="Arial Narrow"/>
                <w:b/>
                <w:bCs/>
                <w:lang w:eastAsia="ar-SA"/>
              </w:rPr>
              <w:t>0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AA63D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color w:val="000000"/>
                <w:lang w:eastAsia="ar-SA"/>
              </w:rPr>
            </w:pPr>
          </w:p>
        </w:tc>
      </w:tr>
    </w:tbl>
    <w:p w14:paraId="58978B9E" w14:textId="77777777" w:rsidR="00F0488E" w:rsidRDefault="00F0488E" w:rsidP="00F0488E">
      <w:pPr>
        <w:rPr>
          <w:b/>
        </w:rPr>
      </w:pPr>
    </w:p>
    <w:p w14:paraId="48D4173F" w14:textId="77777777" w:rsidR="00F0488E" w:rsidRDefault="00F0488E" w:rsidP="00F0488E">
      <w:pPr>
        <w:rPr>
          <w:b/>
        </w:rPr>
      </w:pPr>
    </w:p>
    <w:p w14:paraId="0B8CA67B" w14:textId="77777777" w:rsidR="00F0488E" w:rsidRDefault="00F0488E" w:rsidP="00F0488E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08"/>
        <w:gridCol w:w="4974"/>
        <w:gridCol w:w="1699"/>
        <w:gridCol w:w="2125"/>
      </w:tblGrid>
      <w:tr w:rsidR="00F0488E" w:rsidRPr="004668F9" w14:paraId="0AB09745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DB60F3" w14:textId="77777777" w:rsidR="00F0488E" w:rsidRPr="0035601E" w:rsidRDefault="00F0488E" w:rsidP="00543B5F">
            <w:pPr>
              <w:suppressAutoHyphens/>
              <w:spacing w:before="40" w:after="40" w:line="256" w:lineRule="auto"/>
              <w:rPr>
                <w:rFonts w:ascii="Arial Narrow" w:hAnsi="Arial Narrow"/>
                <w:b/>
                <w:color w:val="333399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42320D2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>
              <w:rPr>
                <w:rFonts w:ascii="Arial Narrow" w:hAnsi="Arial Narrow"/>
                <w:b/>
                <w:color w:val="333399"/>
                <w:lang w:eastAsia="ar-SA"/>
              </w:rPr>
              <w:t>VJEŽBE</w:t>
            </w: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 xml:space="preserve"> (tema </w:t>
            </w:r>
            <w:r>
              <w:rPr>
                <w:rFonts w:ascii="Arial Narrow" w:hAnsi="Arial Narrow"/>
                <w:b/>
                <w:color w:val="333399"/>
                <w:lang w:eastAsia="ar-SA"/>
              </w:rPr>
              <w:t>vježbe</w:t>
            </w: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AEEA42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Broj sati nastave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5DDB3D" w14:textId="77777777" w:rsidR="00F0488E" w:rsidRPr="0035601E" w:rsidRDefault="00F0488E" w:rsidP="00543B5F">
            <w:pPr>
              <w:suppressAutoHyphens/>
              <w:spacing w:before="40" w:after="40" w:line="256" w:lineRule="auto"/>
              <w:jc w:val="center"/>
              <w:rPr>
                <w:rFonts w:ascii="Arial Narrow" w:hAnsi="Arial Narrow"/>
                <w:b/>
                <w:color w:val="333399"/>
                <w:lang w:eastAsia="ar-SA"/>
              </w:rPr>
            </w:pPr>
            <w:r w:rsidRPr="0035601E">
              <w:rPr>
                <w:rFonts w:ascii="Arial Narrow" w:hAnsi="Arial Narrow"/>
                <w:b/>
                <w:color w:val="333399"/>
                <w:lang w:eastAsia="ar-SA"/>
              </w:rPr>
              <w:t>Mjesto održavanja</w:t>
            </w:r>
          </w:p>
        </w:tc>
      </w:tr>
      <w:tr w:rsidR="00F0488E" w:rsidRPr="004668F9" w14:paraId="7F144C2F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7D8F5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AECE5" w14:textId="77777777" w:rsidR="00F0488E" w:rsidRPr="0035601E" w:rsidRDefault="00F0488E" w:rsidP="0054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lang w:bidi="ta-IN"/>
              </w:rPr>
            </w:pPr>
            <w:r>
              <w:rPr>
                <w:rFonts w:ascii="Arial Narrow" w:eastAsia="Times New Roman" w:hAnsi="Arial Narrow" w:cs="Arial"/>
                <w:bCs/>
                <w:lang w:bidi="ta-IN"/>
              </w:rPr>
              <w:t>Pretraživanje baze podataka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EE860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5AD41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Z5</w:t>
            </w:r>
          </w:p>
        </w:tc>
      </w:tr>
      <w:tr w:rsidR="00F0488E" w:rsidRPr="004668F9" w14:paraId="0DF76216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BA268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24905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Cs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82B78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86E97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F0488E" w:rsidRPr="004668F9" w14:paraId="27490B0A" w14:textId="77777777" w:rsidTr="00543B5F"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AA78D" w14:textId="77777777" w:rsidR="00F0488E" w:rsidRPr="0035601E" w:rsidRDefault="00F0488E" w:rsidP="00543B5F">
            <w:pPr>
              <w:suppressAutoHyphens/>
              <w:spacing w:before="20" w:after="20" w:line="256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AC9F5" w14:textId="77777777" w:rsidR="00F0488E" w:rsidRPr="0035601E" w:rsidRDefault="00F0488E" w:rsidP="00543B5F">
            <w:pPr>
              <w:suppressAutoHyphens/>
              <w:spacing w:line="256" w:lineRule="auto"/>
              <w:jc w:val="both"/>
              <w:rPr>
                <w:rFonts w:ascii="Arial Narrow" w:hAnsi="Arial Narrow"/>
                <w:b/>
                <w:bCs/>
                <w:lang w:eastAsia="ar-SA"/>
              </w:rPr>
            </w:pPr>
            <w:r w:rsidRPr="00FD1A33">
              <w:rPr>
                <w:rFonts w:ascii="Arial Narrow" w:hAnsi="Arial Narrow"/>
                <w:b/>
                <w:bCs/>
                <w:lang w:eastAsia="ar-SA"/>
              </w:rPr>
              <w:t xml:space="preserve">Ukupan broj sati </w:t>
            </w:r>
            <w:r>
              <w:rPr>
                <w:rFonts w:ascii="Arial Narrow" w:hAnsi="Arial Narrow"/>
                <w:b/>
                <w:bCs/>
                <w:lang w:eastAsia="ar-SA"/>
              </w:rPr>
              <w:t>vježbe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2678A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b/>
                <w:bCs/>
                <w:lang w:eastAsia="ar-SA"/>
              </w:rPr>
            </w:pPr>
            <w:r w:rsidRPr="00FD1A33">
              <w:rPr>
                <w:rFonts w:ascii="Arial Narrow" w:hAnsi="Arial Narrow"/>
                <w:b/>
                <w:bCs/>
                <w:lang w:eastAsia="ar-SA"/>
              </w:rPr>
              <w:t>15</w:t>
            </w:r>
          </w:p>
        </w:tc>
        <w:tc>
          <w:tcPr>
            <w:tcW w:w="2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E111" w14:textId="77777777" w:rsidR="00F0488E" w:rsidRPr="0035601E" w:rsidRDefault="00F0488E" w:rsidP="00543B5F">
            <w:pPr>
              <w:suppressAutoHyphens/>
              <w:spacing w:before="20" w:after="20" w:line="256" w:lineRule="auto"/>
              <w:jc w:val="center"/>
              <w:rPr>
                <w:rFonts w:ascii="Arial Narrow" w:hAnsi="Arial Narrow"/>
                <w:color w:val="000000"/>
                <w:lang w:eastAsia="ar-SA"/>
              </w:rPr>
            </w:pPr>
          </w:p>
        </w:tc>
      </w:tr>
    </w:tbl>
    <w:p w14:paraId="38394B83" w14:textId="77777777" w:rsidR="00F0488E" w:rsidRDefault="00F0488E" w:rsidP="00F0488E">
      <w:pPr>
        <w:rPr>
          <w:b/>
        </w:rPr>
      </w:pPr>
    </w:p>
    <w:p w14:paraId="0912A202" w14:textId="77777777" w:rsidR="00F0488E" w:rsidRPr="00CD3F31" w:rsidRDefault="00F0488E" w:rsidP="00F0488E">
      <w:pPr>
        <w:rPr>
          <w:b/>
        </w:rPr>
      </w:pPr>
    </w:p>
    <w:p w14:paraId="2ADDC9CB" w14:textId="77777777" w:rsidR="00F0488E" w:rsidRPr="00CD3F31" w:rsidRDefault="00F0488E" w:rsidP="00F0488E">
      <w:pPr>
        <w:jc w:val="center"/>
        <w:rPr>
          <w:b/>
          <w:color w:val="333399"/>
        </w:rPr>
      </w:pPr>
    </w:p>
    <w:p w14:paraId="19934AE3" w14:textId="77777777" w:rsidR="00F0488E" w:rsidRPr="00CD3F31" w:rsidRDefault="00F0488E" w:rsidP="00F0488E"/>
    <w:p w14:paraId="42ACADA6" w14:textId="77777777" w:rsidR="00F0488E" w:rsidRPr="00CD3F31" w:rsidRDefault="00F0488E" w:rsidP="00F0488E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0488E" w:rsidRPr="00CD3F31" w14:paraId="0CD9EAA3" w14:textId="77777777" w:rsidTr="00543B5F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8E8235" w14:textId="77777777" w:rsidR="00F0488E" w:rsidRPr="00CD3F31" w:rsidRDefault="00F0488E" w:rsidP="00543B5F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7262156" w14:textId="77777777" w:rsidR="00F0488E" w:rsidRPr="00CD3F31" w:rsidRDefault="00F0488E" w:rsidP="00543B5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F0488E" w:rsidRPr="00CD3F31" w14:paraId="528EB34B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0B3593" w14:textId="77777777" w:rsidR="00F0488E" w:rsidRPr="00CD3F31" w:rsidRDefault="00F0488E" w:rsidP="00543B5F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31163" w14:textId="1420A82E" w:rsidR="00F0488E" w:rsidRPr="00CD3F31" w:rsidRDefault="00447A60" w:rsidP="00543B5F">
            <w:pPr>
              <w:spacing w:after="0"/>
            </w:pPr>
            <w:r>
              <w:t>21.12.2023.</w:t>
            </w:r>
          </w:p>
        </w:tc>
      </w:tr>
      <w:tr w:rsidR="00F0488E" w:rsidRPr="00CD3F31" w14:paraId="121CEB4B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812427" w14:textId="77777777" w:rsidR="00F0488E" w:rsidRPr="00CD3F31" w:rsidRDefault="00F0488E" w:rsidP="00543B5F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4D930" w14:textId="74C57AFD" w:rsidR="00F0488E" w:rsidRPr="00CD3F31" w:rsidRDefault="00447A60" w:rsidP="00543B5F">
            <w:pPr>
              <w:spacing w:after="0"/>
            </w:pPr>
            <w:r>
              <w:t>02.02.2024.</w:t>
            </w:r>
          </w:p>
        </w:tc>
      </w:tr>
      <w:tr w:rsidR="00F0488E" w:rsidRPr="00CD3F31" w14:paraId="534C22CB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7B6273" w14:textId="77777777" w:rsidR="00F0488E" w:rsidRPr="00CD3F31" w:rsidRDefault="00F0488E" w:rsidP="00543B5F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CDD8C" w14:textId="1CD8091F" w:rsidR="00F0488E" w:rsidRPr="00CD3F31" w:rsidRDefault="00447A60" w:rsidP="00543B5F">
            <w:pPr>
              <w:spacing w:after="0"/>
            </w:pPr>
            <w:r>
              <w:t>02.03.2024.</w:t>
            </w:r>
          </w:p>
        </w:tc>
      </w:tr>
      <w:tr w:rsidR="00F0488E" w:rsidRPr="00CD3F31" w14:paraId="2CABF5E3" w14:textId="77777777" w:rsidTr="00543B5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DFA4E8" w14:textId="77777777" w:rsidR="00F0488E" w:rsidRPr="00CD3F31" w:rsidRDefault="00F0488E" w:rsidP="00543B5F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625FB" w14:textId="08F56C49" w:rsidR="00F0488E" w:rsidRPr="00CD3F31" w:rsidRDefault="00447A60" w:rsidP="00543B5F">
            <w:pPr>
              <w:spacing w:after="0"/>
            </w:pPr>
            <w:r>
              <w:t>19.04.2024.</w:t>
            </w:r>
          </w:p>
        </w:tc>
      </w:tr>
    </w:tbl>
    <w:p w14:paraId="5C04C7ED" w14:textId="77777777" w:rsidR="00F0488E" w:rsidRPr="00CD3F31" w:rsidRDefault="00F0488E" w:rsidP="00F0488E"/>
    <w:p w14:paraId="3E76AD5C" w14:textId="77777777" w:rsidR="00F0488E" w:rsidRPr="00CD3F31" w:rsidRDefault="00F0488E" w:rsidP="00F0488E"/>
    <w:p w14:paraId="776B86B0" w14:textId="77777777" w:rsidR="00C0700E" w:rsidRDefault="00C0700E"/>
    <w:sectPr w:rsidR="00C0700E" w:rsidSect="00BF53C9">
      <w:headerReference w:type="default" r:id="rId15"/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9EB4" w14:textId="77777777" w:rsidR="00A93E27" w:rsidRDefault="00BE2BDE">
      <w:pPr>
        <w:spacing w:after="0" w:line="240" w:lineRule="auto"/>
      </w:pPr>
      <w:r>
        <w:separator/>
      </w:r>
    </w:p>
  </w:endnote>
  <w:endnote w:type="continuationSeparator" w:id="0">
    <w:p w14:paraId="77DFEA78" w14:textId="77777777" w:rsidR="00A93E27" w:rsidRDefault="00B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A029" w14:textId="77777777" w:rsidR="00D310C4" w:rsidRDefault="00447A6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7E22EEA" w14:textId="77777777" w:rsidR="00D310C4" w:rsidRPr="00AE1B0C" w:rsidRDefault="00630422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30A8" w14:textId="77777777" w:rsidR="00792B8F" w:rsidRDefault="00447A6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568422" w14:textId="77777777" w:rsidR="00792B8F" w:rsidRPr="00AE1B0C" w:rsidRDefault="00630422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51D0" w14:textId="77777777" w:rsidR="00A93E27" w:rsidRDefault="00BE2BDE">
      <w:pPr>
        <w:spacing w:after="0" w:line="240" w:lineRule="auto"/>
      </w:pPr>
      <w:r>
        <w:separator/>
      </w:r>
    </w:p>
  </w:footnote>
  <w:footnote w:type="continuationSeparator" w:id="0">
    <w:p w14:paraId="7AF82A69" w14:textId="77777777" w:rsidR="00A93E27" w:rsidRDefault="00B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693A" w14:textId="77777777" w:rsidR="00D310C4" w:rsidRPr="00AE1B0C" w:rsidRDefault="00447A60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7216" behindDoc="0" locked="0" layoutInCell="1" allowOverlap="1" wp14:anchorId="0CBCD305" wp14:editId="42F820D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102C8DD" w14:textId="77777777" w:rsidR="00D310C4" w:rsidRPr="00AE1B0C" w:rsidRDefault="00447A60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2E08441" w14:textId="77777777" w:rsidR="00D310C4" w:rsidRPr="004F4BF4" w:rsidRDefault="00447A60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A3E6D67" w14:textId="77777777" w:rsidR="00D310C4" w:rsidRPr="004F4BF4" w:rsidRDefault="00447A60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7F806AD" w14:textId="77777777" w:rsidR="00D310C4" w:rsidRPr="004F4BF4" w:rsidRDefault="00447A60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124E7CD" w14:textId="77777777" w:rsidR="00D310C4" w:rsidRDefault="00630422">
    <w:pPr>
      <w:pStyle w:val="Zaglavlje"/>
    </w:pPr>
  </w:p>
  <w:p w14:paraId="4FDD6BDA" w14:textId="77777777" w:rsidR="00D310C4" w:rsidRDefault="006304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5AB" w14:textId="77777777" w:rsidR="00792B8F" w:rsidRPr="00AE1B0C" w:rsidRDefault="00447A60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628ABB9C" wp14:editId="7F4C39D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4ED8D40" w14:textId="77777777" w:rsidR="00792B8F" w:rsidRPr="00AE1B0C" w:rsidRDefault="00447A60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485098B5" w14:textId="77777777" w:rsidR="00792B8F" w:rsidRPr="004F4BF4" w:rsidRDefault="00447A60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6FF2408" w14:textId="77777777" w:rsidR="00792B8F" w:rsidRPr="004F4BF4" w:rsidRDefault="00447A60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5161D4D" w14:textId="77777777" w:rsidR="00792B8F" w:rsidRPr="004F4BF4" w:rsidRDefault="00447A60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C6ED703" w14:textId="77777777" w:rsidR="00792B8F" w:rsidRDefault="00630422">
    <w:pPr>
      <w:pStyle w:val="Zaglavlje"/>
    </w:pPr>
  </w:p>
  <w:p w14:paraId="133B3EDF" w14:textId="77777777" w:rsidR="00792B8F" w:rsidRDefault="006304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8E"/>
    <w:rsid w:val="0023050A"/>
    <w:rsid w:val="00447A60"/>
    <w:rsid w:val="00630422"/>
    <w:rsid w:val="00634BCF"/>
    <w:rsid w:val="007D5861"/>
    <w:rsid w:val="00A922A9"/>
    <w:rsid w:val="00A93E27"/>
    <w:rsid w:val="00BE2BDE"/>
    <w:rsid w:val="00C0700E"/>
    <w:rsid w:val="00D93D2E"/>
    <w:rsid w:val="00EA555C"/>
    <w:rsid w:val="00F0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7423"/>
  <w15:chartTrackingRefBased/>
  <w15:docId w15:val="{957E5A90-E468-4BF9-AE2B-B320588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8E"/>
    <w:rPr>
      <w:rFonts w:ascii="Calibri" w:eastAsia="Calibri" w:hAnsi="Calibri" w:cs="Times New Roman"/>
      <w:kern w:val="0"/>
      <w:lang w:val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F0488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488E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0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488E"/>
    <w:rPr>
      <w:rFonts w:ascii="Calibri" w:eastAsia="Calibri" w:hAnsi="Calibri" w:cs="Times New Roman"/>
      <w:kern w:val="0"/>
      <w:lang w:val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0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88E"/>
    <w:rPr>
      <w:rFonts w:ascii="Calibri" w:eastAsia="Calibri" w:hAnsi="Calibri" w:cs="Times New Roman"/>
      <w:kern w:val="0"/>
      <w:lang w:val="hr-HR"/>
      <w14:ligatures w14:val="none"/>
    </w:rPr>
  </w:style>
  <w:style w:type="paragraph" w:customStyle="1" w:styleId="Default">
    <w:name w:val="Default"/>
    <w:rsid w:val="00F04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bidi="ta-IN"/>
      <w14:ligatures w14:val="none"/>
    </w:rPr>
  </w:style>
  <w:style w:type="character" w:styleId="Tekstrezerviranogmjesta">
    <w:name w:val="Placeholder Text"/>
    <w:basedOn w:val="Zadanifontodlomka"/>
    <w:uiPriority w:val="99"/>
    <w:semiHidden/>
    <w:rsid w:val="00F0488E"/>
    <w:rPr>
      <w:color w:val="808080"/>
    </w:rPr>
  </w:style>
  <w:style w:type="character" w:customStyle="1" w:styleId="Style8">
    <w:name w:val="Style8"/>
    <w:basedOn w:val="Zadanifontodlomka"/>
    <w:uiPriority w:val="1"/>
    <w:rsid w:val="00F0488E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F0488E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F0488E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F0488E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F0488E"/>
    <w:rPr>
      <w:color w:val="000000" w:themeColor="text1"/>
    </w:rPr>
  </w:style>
  <w:style w:type="character" w:customStyle="1" w:styleId="Style24">
    <w:name w:val="Style24"/>
    <w:basedOn w:val="Zadanifontodlomka"/>
    <w:uiPriority w:val="1"/>
    <w:rsid w:val="00F0488E"/>
    <w:rPr>
      <w:rFonts w:asciiTheme="minorHAnsi" w:hAnsiTheme="minorHAnsi"/>
      <w:color w:val="000000" w:themeColor="text1"/>
    </w:rPr>
  </w:style>
  <w:style w:type="character" w:customStyle="1" w:styleId="Style28">
    <w:name w:val="Style28"/>
    <w:basedOn w:val="Zadanifontodlomka"/>
    <w:uiPriority w:val="1"/>
    <w:rsid w:val="00F0488E"/>
  </w:style>
  <w:style w:type="character" w:customStyle="1" w:styleId="Style37">
    <w:name w:val="Style37"/>
    <w:basedOn w:val="Zadanifontodlomka"/>
    <w:uiPriority w:val="1"/>
    <w:rsid w:val="00F0488E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F0488E"/>
    <w:rPr>
      <w:color w:val="000000" w:themeColor="text1"/>
    </w:rPr>
  </w:style>
  <w:style w:type="character" w:customStyle="1" w:styleId="Style42">
    <w:name w:val="Style42"/>
    <w:basedOn w:val="Zadanifontodlomka"/>
    <w:uiPriority w:val="1"/>
    <w:rsid w:val="00F0488E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F0488E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F0488E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F0488E"/>
  </w:style>
  <w:style w:type="character" w:customStyle="1" w:styleId="Style48">
    <w:name w:val="Style48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F0488E"/>
    <w:rPr>
      <w:rFonts w:asciiTheme="minorHAnsi" w:hAnsiTheme="minorHAnsi"/>
      <w:sz w:val="22"/>
    </w:rPr>
  </w:style>
  <w:style w:type="character" w:customStyle="1" w:styleId="Style60">
    <w:name w:val="Style60"/>
    <w:basedOn w:val="Zadanifontodlomka"/>
    <w:uiPriority w:val="1"/>
    <w:rsid w:val="00F0488E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F04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a.dadic.hero@gmail.com" TargetMode="External"/><Relationship Id="rId13" Type="http://schemas.openxmlformats.org/officeDocument/2006/relationships/hyperlink" Target="https://vub.hr/images/uploads/5993/javno_zdravstvo.pdf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robert.doricic@medri.uniri.h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danijela.lakoseljac@zzjzpgz.h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helena.glibotic-kresina@zzjzpgz.h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rko.rovis@medri.uniri.hr" TargetMode="External"/><Relationship Id="rId14" Type="http://schemas.openxmlformats.org/officeDocument/2006/relationships/hyperlink" Target="file:///C:/Users/Elizabeta/Downloads/741631.JAVNI_DISKURS_-_Izazovi_suvremenog_zdravstva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55D730E10491FAF1C2CDC7DCC94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64F39E-A7AC-4F6B-8638-A195FCD3560B}"/>
      </w:docPartPr>
      <w:docPartBody>
        <w:p w:rsidR="008B76BE" w:rsidRDefault="004768B6" w:rsidP="004768B6">
          <w:pPr>
            <w:pStyle w:val="E0455D730E10491FAF1C2CDC7DCC94D6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CB233DF332FF41F2B8505759871DCC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5C631B-7FEE-4B4C-9459-4ED027ECA914}"/>
      </w:docPartPr>
      <w:docPartBody>
        <w:p w:rsidR="008B76BE" w:rsidRDefault="004768B6" w:rsidP="004768B6">
          <w:pPr>
            <w:pStyle w:val="CB233DF332FF41F2B8505759871DCC54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1ADBB8F9E22840B2AEFFA858B5003D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17FB93-3799-40B9-A648-585C4CA55221}"/>
      </w:docPartPr>
      <w:docPartBody>
        <w:p w:rsidR="008B76BE" w:rsidRDefault="004768B6" w:rsidP="004768B6">
          <w:pPr>
            <w:pStyle w:val="1ADBB8F9E22840B2AEFFA858B5003D1B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51F36A9D7D9B4B258984B494EDB4DD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D4AE36-7FA8-4049-AC91-699CAFADA4F4}"/>
      </w:docPartPr>
      <w:docPartBody>
        <w:p w:rsidR="008B76BE" w:rsidRDefault="004768B6" w:rsidP="004768B6">
          <w:pPr>
            <w:pStyle w:val="51F36A9D7D9B4B258984B494EDB4DD5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F9391B50B77848E8AB77A4774DCB4D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1448CF-9817-41FF-B91E-668B5A6840AD}"/>
      </w:docPartPr>
      <w:docPartBody>
        <w:p w:rsidR="008B76BE" w:rsidRDefault="004768B6" w:rsidP="004768B6">
          <w:pPr>
            <w:pStyle w:val="F9391B50B77848E8AB77A4774DCB4D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21E1ACE75B0643A88A24C546FD5877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EEDE8C-D008-4319-AA84-D139920CD2DF}"/>
      </w:docPartPr>
      <w:docPartBody>
        <w:p w:rsidR="008B76BE" w:rsidRDefault="004768B6" w:rsidP="004768B6">
          <w:pPr>
            <w:pStyle w:val="21E1ACE75B0643A88A24C546FD5877AA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E7314DF5523413C900F7DF37329AE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F2E2F1-2214-433A-AABF-578F789DC8B4}"/>
      </w:docPartPr>
      <w:docPartBody>
        <w:p w:rsidR="008B76BE" w:rsidRDefault="004768B6" w:rsidP="004768B6">
          <w:pPr>
            <w:pStyle w:val="BE7314DF5523413C900F7DF37329AE0B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6E119D0EE87B40298EC40D8FC9640E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540C87-80DD-4CA2-A0A7-19EEF8A8E555}"/>
      </w:docPartPr>
      <w:docPartBody>
        <w:p w:rsidR="008B76BE" w:rsidRDefault="004768B6" w:rsidP="004768B6">
          <w:pPr>
            <w:pStyle w:val="6E119D0EE87B40298EC40D8FC9640ECF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0B5446CE8E844BD4BAF950F872CA31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F8D028-2034-4C83-8C53-874C1719C94E}"/>
      </w:docPartPr>
      <w:docPartBody>
        <w:p w:rsidR="008B76BE" w:rsidRDefault="004768B6" w:rsidP="004768B6">
          <w:pPr>
            <w:pStyle w:val="0B5446CE8E844BD4BAF950F872CA313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D16E213C3734FC39283DA511F2ACB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C09637-FA93-4026-BDD9-89B77C3F4E50}"/>
      </w:docPartPr>
      <w:docPartBody>
        <w:p w:rsidR="008B76BE" w:rsidRDefault="004768B6" w:rsidP="004768B6">
          <w:pPr>
            <w:pStyle w:val="0D16E213C3734FC39283DA511F2ACB5E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43F2B02873BD4A79BC3CAE3A56FDCA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46921E-B573-4A01-97B3-021C58AE0D60}"/>
      </w:docPartPr>
      <w:docPartBody>
        <w:p w:rsidR="008B76BE" w:rsidRDefault="004768B6" w:rsidP="004768B6">
          <w:pPr>
            <w:pStyle w:val="43F2B02873BD4A79BC3CAE3A56FDCAE7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47B7ABD080C44EA298861E3EBCE1AF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6C0B41-D976-400F-844E-BE6B161C13EB}"/>
      </w:docPartPr>
      <w:docPartBody>
        <w:p w:rsidR="008B76BE" w:rsidRDefault="004768B6" w:rsidP="004768B6">
          <w:pPr>
            <w:pStyle w:val="47B7ABD080C44EA298861E3EBCE1AF78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DA1E35AB769F4FB1AC8A490627AB92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76C72F-8152-43E6-A8A0-B87E2B9B57E5}"/>
      </w:docPartPr>
      <w:docPartBody>
        <w:p w:rsidR="008B76BE" w:rsidRDefault="004768B6" w:rsidP="004768B6">
          <w:pPr>
            <w:pStyle w:val="DA1E35AB769F4FB1AC8A490627AB92BE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37B583E72E914923BA8F223C60FC25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D52029-B448-43E2-91AF-0E89AE0AF380}"/>
      </w:docPartPr>
      <w:docPartBody>
        <w:p w:rsidR="008B76BE" w:rsidRDefault="004768B6" w:rsidP="004768B6">
          <w:pPr>
            <w:pStyle w:val="37B583E72E914923BA8F223C60FC2549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1D79D8E01004D198B2CC0164522CB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1471C3-E2DA-48E0-AB6B-627DF3D3EB20}"/>
      </w:docPartPr>
      <w:docPartBody>
        <w:p w:rsidR="008B76BE" w:rsidRDefault="004768B6" w:rsidP="004768B6">
          <w:pPr>
            <w:pStyle w:val="31D79D8E01004D198B2CC0164522CB02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F915B46643424988A0E79E24358DF9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48ECDF-AC8C-477A-94FC-8565236FCFA1}"/>
      </w:docPartPr>
      <w:docPartBody>
        <w:p w:rsidR="008B76BE" w:rsidRDefault="004768B6" w:rsidP="004768B6">
          <w:pPr>
            <w:pStyle w:val="F915B46643424988A0E79E24358DF96C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B6"/>
    <w:rsid w:val="004768B6"/>
    <w:rsid w:val="008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768B6"/>
    <w:rPr>
      <w:color w:val="808080"/>
    </w:rPr>
  </w:style>
  <w:style w:type="paragraph" w:customStyle="1" w:styleId="E0455D730E10491FAF1C2CDC7DCC94D6">
    <w:name w:val="E0455D730E10491FAF1C2CDC7DCC94D6"/>
    <w:rsid w:val="004768B6"/>
  </w:style>
  <w:style w:type="paragraph" w:customStyle="1" w:styleId="CB233DF332FF41F2B8505759871DCC54">
    <w:name w:val="CB233DF332FF41F2B8505759871DCC54"/>
    <w:rsid w:val="004768B6"/>
  </w:style>
  <w:style w:type="paragraph" w:customStyle="1" w:styleId="1ADBB8F9E22840B2AEFFA858B5003D1B">
    <w:name w:val="1ADBB8F9E22840B2AEFFA858B5003D1B"/>
    <w:rsid w:val="004768B6"/>
  </w:style>
  <w:style w:type="paragraph" w:customStyle="1" w:styleId="51F36A9D7D9B4B258984B494EDB4DD58">
    <w:name w:val="51F36A9D7D9B4B258984B494EDB4DD58"/>
    <w:rsid w:val="004768B6"/>
  </w:style>
  <w:style w:type="paragraph" w:customStyle="1" w:styleId="F9391B50B77848E8AB77A4774DCB4D27">
    <w:name w:val="F9391B50B77848E8AB77A4774DCB4D27"/>
    <w:rsid w:val="004768B6"/>
  </w:style>
  <w:style w:type="paragraph" w:customStyle="1" w:styleId="21E1ACE75B0643A88A24C546FD5877AA">
    <w:name w:val="21E1ACE75B0643A88A24C546FD5877AA"/>
    <w:rsid w:val="004768B6"/>
  </w:style>
  <w:style w:type="paragraph" w:customStyle="1" w:styleId="BE7314DF5523413C900F7DF37329AE0B">
    <w:name w:val="BE7314DF5523413C900F7DF37329AE0B"/>
    <w:rsid w:val="004768B6"/>
  </w:style>
  <w:style w:type="paragraph" w:customStyle="1" w:styleId="6E119D0EE87B40298EC40D8FC9640ECF">
    <w:name w:val="6E119D0EE87B40298EC40D8FC9640ECF"/>
    <w:rsid w:val="004768B6"/>
  </w:style>
  <w:style w:type="paragraph" w:customStyle="1" w:styleId="0B5446CE8E844BD4BAF950F872CA3138">
    <w:name w:val="0B5446CE8E844BD4BAF950F872CA3138"/>
    <w:rsid w:val="004768B6"/>
  </w:style>
  <w:style w:type="paragraph" w:customStyle="1" w:styleId="0D16E213C3734FC39283DA511F2ACB5E">
    <w:name w:val="0D16E213C3734FC39283DA511F2ACB5E"/>
    <w:rsid w:val="004768B6"/>
  </w:style>
  <w:style w:type="paragraph" w:customStyle="1" w:styleId="43F2B02873BD4A79BC3CAE3A56FDCAE7">
    <w:name w:val="43F2B02873BD4A79BC3CAE3A56FDCAE7"/>
    <w:rsid w:val="004768B6"/>
  </w:style>
  <w:style w:type="paragraph" w:customStyle="1" w:styleId="47B7ABD080C44EA298861E3EBCE1AF78">
    <w:name w:val="47B7ABD080C44EA298861E3EBCE1AF78"/>
    <w:rsid w:val="004768B6"/>
  </w:style>
  <w:style w:type="character" w:customStyle="1" w:styleId="Style44">
    <w:name w:val="Style44"/>
    <w:basedOn w:val="Zadanifontodlomka"/>
    <w:uiPriority w:val="1"/>
    <w:rsid w:val="004768B6"/>
    <w:rPr>
      <w:color w:val="000000" w:themeColor="text1"/>
    </w:rPr>
  </w:style>
  <w:style w:type="paragraph" w:customStyle="1" w:styleId="DA1E35AB769F4FB1AC8A490627AB92BE">
    <w:name w:val="DA1E35AB769F4FB1AC8A490627AB92BE"/>
    <w:rsid w:val="004768B6"/>
  </w:style>
  <w:style w:type="paragraph" w:customStyle="1" w:styleId="37B583E72E914923BA8F223C60FC2549">
    <w:name w:val="37B583E72E914923BA8F223C60FC2549"/>
    <w:rsid w:val="004768B6"/>
  </w:style>
  <w:style w:type="character" w:customStyle="1" w:styleId="Style48">
    <w:name w:val="Style48"/>
    <w:basedOn w:val="Zadanifontodlomka"/>
    <w:uiPriority w:val="1"/>
    <w:rsid w:val="004768B6"/>
    <w:rPr>
      <w:rFonts w:asciiTheme="minorHAnsi" w:hAnsiTheme="minorHAnsi"/>
      <w:sz w:val="22"/>
    </w:rPr>
  </w:style>
  <w:style w:type="paragraph" w:customStyle="1" w:styleId="31D79D8E01004D198B2CC0164522CB02">
    <w:name w:val="31D79D8E01004D198B2CC0164522CB02"/>
    <w:rsid w:val="004768B6"/>
  </w:style>
  <w:style w:type="paragraph" w:customStyle="1" w:styleId="F915B46643424988A0E79E24358DF96C">
    <w:name w:val="F915B46643424988A0E79E24358DF96C"/>
    <w:rsid w:val="00476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Dadić-Hero</dc:creator>
  <cp:keywords/>
  <dc:description/>
  <cp:lastModifiedBy>Elizabeta Dadić Hero</cp:lastModifiedBy>
  <cp:revision>2</cp:revision>
  <dcterms:created xsi:type="dcterms:W3CDTF">2023-07-18T08:03:00Z</dcterms:created>
  <dcterms:modified xsi:type="dcterms:W3CDTF">2023-07-18T08:03:00Z</dcterms:modified>
</cp:coreProperties>
</file>