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0CA0" w14:textId="63B7A3CE" w:rsidR="005C2F41" w:rsidRPr="00F7099C" w:rsidRDefault="005C2F41" w:rsidP="005C2F41">
      <w:pPr>
        <w:autoSpaceDE w:val="0"/>
        <w:autoSpaceDN w:val="0"/>
        <w:adjustRightInd w:val="0"/>
        <w:rPr>
          <w:rFonts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984697">
        <w:rPr>
          <w:rFonts w:cs="Arial"/>
          <w:lang w:val="it-IT" w:bidi="ta-IN"/>
        </w:rPr>
        <w:t>Rijeka,</w:t>
      </w:r>
      <w:r>
        <w:rPr>
          <w:rFonts w:cs="Arial"/>
          <w:b/>
          <w:lang w:val="it-IT"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3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F500B">
            <w:rPr>
              <w:rStyle w:val="Style28"/>
            </w:rPr>
            <w:t>13. srpnja 2023.</w:t>
          </w:r>
        </w:sdtContent>
      </w:sdt>
    </w:p>
    <w:p w14:paraId="16DE2314" w14:textId="77777777" w:rsidR="005C2F41" w:rsidRPr="00F7099C" w:rsidRDefault="005C2F41" w:rsidP="005C2F41">
      <w:pPr>
        <w:rPr>
          <w:rFonts w:cs="Arial"/>
          <w:lang w:val="it-IT"/>
        </w:rPr>
      </w:pPr>
    </w:p>
    <w:p w14:paraId="62F47EA5" w14:textId="77777777" w:rsidR="005C2F41" w:rsidRPr="00F7099C" w:rsidRDefault="005C2F41" w:rsidP="00E221EC">
      <w:pPr>
        <w:spacing w:after="0" w:line="360" w:lineRule="auto"/>
        <w:rPr>
          <w:rFonts w:cs="Arial"/>
          <w:lang w:val="it-IT"/>
        </w:rPr>
      </w:pPr>
      <w:r w:rsidRPr="00F7099C">
        <w:rPr>
          <w:rFonts w:cs="Arial"/>
          <w:b/>
          <w:lang w:val="it-IT"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  <w:lang w:val="it-IT"/>
          </w:rPr>
        </w:sdtEndPr>
        <w:sdtContent>
          <w:r w:rsidR="00720B8E">
            <w:rPr>
              <w:rStyle w:val="Style29"/>
            </w:rPr>
            <w:t>Klinički sindromi duševnih poremećaja</w:t>
          </w:r>
        </w:sdtContent>
      </w:sdt>
    </w:p>
    <w:p w14:paraId="58AB6B9D" w14:textId="77777777" w:rsidR="00BF53C9" w:rsidRDefault="00BF53C9" w:rsidP="00E221EC">
      <w:pPr>
        <w:spacing w:after="0" w:line="360" w:lineRule="auto"/>
        <w:rPr>
          <w:rFonts w:cs="Arial"/>
          <w:b/>
          <w:lang w:val="it-IT"/>
        </w:rPr>
        <w:sectPr w:rsidR="00BF53C9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34C408C" w14:textId="35BE4240" w:rsidR="00984697" w:rsidRPr="00F7099C" w:rsidRDefault="00E221EC" w:rsidP="00E221EC">
      <w:pPr>
        <w:spacing w:after="0" w:line="360" w:lineRule="auto"/>
        <w:rPr>
          <w:rFonts w:cs="Arial"/>
          <w:b/>
          <w:lang w:val="en-US"/>
        </w:rPr>
      </w:pPr>
      <w:r>
        <w:rPr>
          <w:rFonts w:cs="Arial"/>
          <w:b/>
          <w:lang w:val="it-IT"/>
        </w:rPr>
        <w:t>Voditelj:</w:t>
      </w:r>
      <w:r w:rsidR="00BF53C9">
        <w:rPr>
          <w:rFonts w:cs="Arial"/>
          <w:b/>
          <w:lang w:val="en-US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326275">
            <w:rPr>
              <w:rStyle w:val="Style52"/>
            </w:rPr>
            <w:t xml:space="preserve">izv.prof.dr.sc. Marina Letica Crepulja, dr.med. </w:t>
          </w:r>
        </w:sdtContent>
      </w:sdt>
    </w:p>
    <w:p w14:paraId="5F5524E2" w14:textId="77777777" w:rsidR="00BF53C9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074CCC3" w14:textId="77777777" w:rsidR="005C2F41" w:rsidRPr="005A6EDD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val="it-IT" w:bidi="ta-IN"/>
        </w:rPr>
      </w:pPr>
      <w:r>
        <w:rPr>
          <w:rFonts w:cs="Arial"/>
          <w:b/>
        </w:rPr>
        <w:t>Katedra</w:t>
      </w:r>
      <w:r w:rsidR="00BF53C9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720B8E">
            <w:rPr>
              <w:rStyle w:val="Style22"/>
            </w:rPr>
            <w:t>Katedra za kliničke medicinske znanosti I</w:t>
          </w:r>
        </w:sdtContent>
      </w:sdt>
      <w:r w:rsidR="00BF53C9">
        <w:rPr>
          <w:rFonts w:cs="Arial"/>
          <w:b/>
        </w:rPr>
        <w:t xml:space="preserve"> </w:t>
      </w:r>
      <w:r w:rsidR="00D7612B">
        <w:rPr>
          <w:rFonts w:cs="Arial"/>
          <w:b/>
        </w:rPr>
        <w:tab/>
        <w:t xml:space="preserve">  </w:t>
      </w:r>
    </w:p>
    <w:p w14:paraId="7BE04CCC" w14:textId="77777777" w:rsidR="00782EA4" w:rsidRDefault="00782EA4" w:rsidP="005C2F41">
      <w:pPr>
        <w:spacing w:after="0"/>
        <w:rPr>
          <w:rFonts w:cs="Arial"/>
          <w:color w:val="A6A6A6" w:themeColor="background1" w:themeShade="A6"/>
          <w:lang w:val="it-IT"/>
        </w:rPr>
      </w:pPr>
    </w:p>
    <w:p w14:paraId="66EF26E4" w14:textId="77777777" w:rsidR="00F47429" w:rsidRDefault="00782EA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  <w:r w:rsidRPr="00782EA4">
        <w:rPr>
          <w:rFonts w:cs="Arial"/>
          <w:b/>
          <w:color w:val="000000" w:themeColor="text1"/>
          <w:lang w:val="it-IT"/>
        </w:rPr>
        <w:t>Naziv studija</w:t>
      </w:r>
      <w:r>
        <w:rPr>
          <w:rFonts w:cs="Arial"/>
          <w:b/>
          <w:color w:val="000000" w:themeColor="text1"/>
          <w:lang w:val="it-IT"/>
        </w:rPr>
        <w:t>:</w:t>
      </w:r>
    </w:p>
    <w:p w14:paraId="7FB3F189" w14:textId="77777777" w:rsidR="00BF53C9" w:rsidRPr="005A06E1" w:rsidRDefault="00154467" w:rsidP="00846C2B">
      <w:pPr>
        <w:spacing w:after="0" w:line="360" w:lineRule="auto"/>
        <w:rPr>
          <w:rFonts w:cs="Arial"/>
          <w:b/>
          <w:color w:val="A6A6A6" w:themeColor="background1" w:themeShade="A6"/>
          <w:lang w:val="it-IT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720B8E">
            <w:rPr>
              <w:rStyle w:val="Style24"/>
            </w:rPr>
            <w:t>Sestrinstvo izvanredni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35460683" w14:textId="77777777" w:rsidR="00BF53C9" w:rsidRPr="00F47429" w:rsidRDefault="00720B8E" w:rsidP="005C2F41">
          <w:pPr>
            <w:spacing w:after="0"/>
            <w:rPr>
              <w:rFonts w:cs="Arial"/>
              <w:color w:val="A6A6A6" w:themeColor="background1" w:themeShade="A6"/>
              <w:lang w:val="it-IT"/>
            </w:rPr>
          </w:pPr>
          <w:r>
            <w:rPr>
              <w:rStyle w:val="Style34"/>
            </w:rPr>
            <w:t>Sestrinstvo - promicanje i zaštita mentalnog zdravlja</w:t>
          </w:r>
        </w:p>
      </w:sdtContent>
    </w:sdt>
    <w:p w14:paraId="5A749F3D" w14:textId="77777777" w:rsidR="00F47429" w:rsidRDefault="00F47429" w:rsidP="005C2F41">
      <w:pPr>
        <w:spacing w:after="0"/>
        <w:rPr>
          <w:rFonts w:cs="Arial"/>
          <w:b/>
          <w:lang w:val="it-IT"/>
        </w:rPr>
      </w:pPr>
    </w:p>
    <w:p w14:paraId="470DC439" w14:textId="77777777" w:rsidR="005C2F41" w:rsidRPr="003C0F36" w:rsidRDefault="005C2F41" w:rsidP="00846C2B">
      <w:pPr>
        <w:spacing w:after="0" w:line="360" w:lineRule="auto"/>
        <w:rPr>
          <w:rFonts w:cs="Arial"/>
          <w:b/>
          <w:color w:val="000000" w:themeColor="text1"/>
          <w:lang w:val="it-IT"/>
        </w:rPr>
      </w:pPr>
      <w:r w:rsidRPr="00F7099C">
        <w:rPr>
          <w:rFonts w:cs="Arial"/>
          <w:b/>
          <w:lang w:val="it-IT"/>
        </w:rPr>
        <w:t>Godina studija</w:t>
      </w:r>
      <w:r w:rsidRPr="003C0F36">
        <w:rPr>
          <w:rFonts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720B8E">
            <w:rPr>
              <w:rStyle w:val="Style9"/>
            </w:rPr>
            <w:t>2</w:t>
          </w:r>
        </w:sdtContent>
      </w:sdt>
    </w:p>
    <w:p w14:paraId="762D891C" w14:textId="6BE89408" w:rsidR="005C2F41" w:rsidRDefault="005C2F41" w:rsidP="00C92590">
      <w:pPr>
        <w:spacing w:after="0"/>
        <w:rPr>
          <w:rFonts w:cs="Arial"/>
          <w:lang w:val="en-US"/>
        </w:rPr>
      </w:pPr>
      <w:r w:rsidRPr="00F7099C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9./2020." w:value="2019./2020."/>
            <w:listItem w:displayText="2020./2021." w:value="2020./2021."/>
            <w:listItem w:displayText="2021./2022." w:value="2021./2022."/>
          </w:comboBox>
        </w:sdtPr>
        <w:sdtEndPr>
          <w:rPr>
            <w:rStyle w:val="Style8"/>
          </w:rPr>
        </w:sdtEndPr>
        <w:sdtContent>
          <w:r w:rsidR="004C3C80">
            <w:rPr>
              <w:rStyle w:val="Style39"/>
            </w:rPr>
            <w:t>202</w:t>
          </w:r>
          <w:r w:rsidR="008F500B">
            <w:rPr>
              <w:rStyle w:val="Style39"/>
            </w:rPr>
            <w:t>3</w:t>
          </w:r>
          <w:r w:rsidR="004C3C80">
            <w:rPr>
              <w:rStyle w:val="Style39"/>
            </w:rPr>
            <w:t>./202</w:t>
          </w:r>
          <w:r w:rsidR="008F500B">
            <w:rPr>
              <w:rStyle w:val="Style39"/>
            </w:rPr>
            <w:t>4</w:t>
          </w:r>
          <w:r w:rsidR="004C3C80">
            <w:rPr>
              <w:rStyle w:val="Style39"/>
            </w:rPr>
            <w:t>.</w:t>
          </w:r>
        </w:sdtContent>
      </w:sdt>
    </w:p>
    <w:p w14:paraId="4BF1DF2C" w14:textId="77777777" w:rsidR="00C92590" w:rsidRPr="00C92590" w:rsidRDefault="00C92590" w:rsidP="00C92590">
      <w:pPr>
        <w:spacing w:after="0"/>
        <w:rPr>
          <w:rFonts w:cs="Arial"/>
          <w:lang w:val="en-US"/>
        </w:rPr>
      </w:pPr>
    </w:p>
    <w:p w14:paraId="190B7952" w14:textId="77777777"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683A0C90" w14:textId="77777777" w:rsidR="005C2F41" w:rsidRPr="00F7099C" w:rsidRDefault="005C2F41" w:rsidP="005C2F41">
      <w:pPr>
        <w:jc w:val="center"/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IZVEDBENI NASTAVNI PLAN</w:t>
      </w:r>
    </w:p>
    <w:p w14:paraId="1600DEFC" w14:textId="5016A086" w:rsidR="005C2F41" w:rsidRPr="00F7099C" w:rsidRDefault="005C2F41" w:rsidP="005C2F41">
      <w:pPr>
        <w:jc w:val="both"/>
        <w:rPr>
          <w:b/>
          <w:color w:val="0070C0"/>
          <w:lang w:val="it-IT"/>
        </w:rPr>
      </w:pPr>
      <w:r w:rsidRPr="00F7099C">
        <w:rPr>
          <w:rFonts w:cs="Arial"/>
          <w:b/>
          <w:color w:val="000000"/>
          <w:lang w:val="it-IT" w:eastAsia="en-GB"/>
        </w:rPr>
        <w:t>Podaci o kolegiju (kratak opis kolegija, opće upute, gdje se i</w:t>
      </w:r>
      <w:r w:rsidR="00326275">
        <w:rPr>
          <w:rFonts w:cs="Arial"/>
          <w:b/>
          <w:color w:val="000000"/>
          <w:lang w:val="it-IT" w:eastAsia="en-GB"/>
        </w:rPr>
        <w:t xml:space="preserve"> </w:t>
      </w:r>
      <w:r w:rsidRPr="00F7099C">
        <w:rPr>
          <w:rFonts w:cs="Arial"/>
          <w:b/>
          <w:color w:val="000000"/>
          <w:lang w:val="it-IT" w:eastAsia="en-GB"/>
        </w:rPr>
        <w:t>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3AC269EE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Calibri" w:eastAsia="Calibri" w:hAnsi="Calibri" w:cstheme="minorHAnsi"/>
              <w:color w:val="auto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7727E3" w14:textId="190F522A" w:rsidR="00526F0A" w:rsidRPr="00526F0A" w:rsidRDefault="00526F0A" w:rsidP="00526F0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Kolegij </w:t>
                </w:r>
                <w:r w:rsidRPr="00526F0A">
                  <w:rPr>
                    <w:rFonts w:asciiTheme="minorHAnsi" w:hAnsiTheme="minorHAnsi" w:cstheme="minorHAnsi"/>
                    <w:b/>
                    <w:sz w:val="22"/>
                    <w:szCs w:val="22"/>
                    <w:lang w:val="it-IT"/>
                  </w:rPr>
                  <w:t xml:space="preserve"> Klinički sindromi duševnih poremećaja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  je obvezni kolegij na II</w:t>
                </w:r>
                <w:r w:rsidR="007163F8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.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godini Integriranog diplomskog studija Sestrinstvo-Promicanje i zaštita mentalnog zdravlja koji se sastoji se od 10 sati predavanja, 15 sati seminara i 20 sati vježbi (4ECTS). </w:t>
                </w:r>
              </w:p>
              <w:p w14:paraId="08420E1A" w14:textId="77777777" w:rsidR="00526F0A" w:rsidRPr="00526F0A" w:rsidRDefault="00526F0A" w:rsidP="00526F0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6923BEBB" w14:textId="3A952ED1" w:rsidR="00526F0A" w:rsidRPr="00526F0A" w:rsidRDefault="00526F0A" w:rsidP="00526F0A">
                <w:pPr>
                  <w:pStyle w:val="Heading2"/>
                  <w:jc w:val="left"/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</w:pPr>
                <w:r w:rsidRPr="00526F0A"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>Cilj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 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Tijekom kolegija student će stjecati znanja i vještine u kliničkim aspektima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 duševni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h 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poremećaj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a.  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Student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 će svaldati vještina komunikacije 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s duševnim bolesnikom uz naglasak na bio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-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psiho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-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socijalno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m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 razumijevanj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u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 duševnih poremećaja. Tijekom nastave studenti će 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usvojiti vještine 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prepozavanja 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najčešćih duševnih 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poremećaja. Nadalje</w:t>
                </w:r>
                <w:r w:rsidR="007163F8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>,</w:t>
                </w:r>
                <w:r w:rsidRPr="00526F0A">
                  <w:rPr>
                    <w:rFonts w:asciiTheme="minorHAnsi" w:hAnsiTheme="minorHAnsi" w:cstheme="minorHAnsi"/>
                    <w:b w:val="0"/>
                    <w:iCs/>
                    <w:sz w:val="22"/>
                    <w:szCs w:val="22"/>
                  </w:rPr>
                  <w:t xml:space="preserve"> upoznat će se s duševnim bolestima za koje je nužna specijalistička skrb.</w:t>
                </w:r>
              </w:p>
              <w:p w14:paraId="1B58EA1F" w14:textId="77777777" w:rsidR="00526F0A" w:rsidRPr="00526F0A" w:rsidRDefault="00526F0A" w:rsidP="00526F0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3D1A671A" w14:textId="1DF9CC47" w:rsidR="00526F0A" w:rsidRPr="00526F0A" w:rsidRDefault="00526F0A" w:rsidP="00526F0A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</w:pPr>
                <w:r w:rsidRPr="00526F0A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Nastava se izvodi u obliku predavanja, seminara za koji </w:t>
                </w:r>
                <w:r w:rsidR="007163F8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će se </w:t>
                </w:r>
                <w:r w:rsidRPr="00526F0A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student </w:t>
                </w:r>
                <w:r w:rsidR="007163F8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pripremiti kako bi bio spreman sudjelovati u </w:t>
                </w:r>
                <w:r w:rsidRPr="00526F0A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>seminar</w:t>
                </w:r>
                <w:r w:rsidR="007163F8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>ima i vježbama s</w:t>
                </w:r>
                <w:r w:rsidRPr="00526F0A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 bolesnicima Klinike za psihijatriju. Predviđeno vrijeme trajanja nastave je ukupno 4 turnusa. Tijekom predavanja nastavnik </w:t>
                </w:r>
                <w:r w:rsidR="007163F8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će </w:t>
                </w:r>
                <w:r w:rsidRPr="00526F0A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>prezentira</w:t>
                </w:r>
                <w:r w:rsidR="007163F8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ti informacije standardna znanja </w:t>
                </w:r>
                <w:r w:rsidRPr="00526F0A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>koje student mora obavezno usvojiti. Nastavnici sa studentima rapravljaju o svemu što je student</w:t>
                </w:r>
                <w:r w:rsidR="007163F8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ima </w:t>
                </w:r>
                <w:r w:rsidR="00470A38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>potrebno dodatno pojasniti</w:t>
                </w:r>
                <w:r w:rsidRPr="00526F0A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 tijekom seminara i vježbi. Na kraju nastave student će pristupiti pismenom završnom ispitu. Izvršavanjem svih nastavnih aktivnosti završnom </w:t>
                </w:r>
                <w:r w:rsidR="00470A38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>pismenom</w:t>
                </w:r>
                <w:r w:rsidRPr="00526F0A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  <w:t xml:space="preserve"> ispitu student stječe 4 ECTS bodova. </w:t>
                </w:r>
              </w:p>
              <w:p w14:paraId="38F220FE" w14:textId="77777777" w:rsidR="00526F0A" w:rsidRPr="00526F0A" w:rsidRDefault="00526F0A" w:rsidP="00526F0A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it-IT"/>
                  </w:rPr>
                </w:pPr>
              </w:p>
              <w:p w14:paraId="3BE8943A" w14:textId="77777777" w:rsidR="00526F0A" w:rsidRPr="00526F0A" w:rsidRDefault="00526F0A" w:rsidP="00526F0A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it-IT"/>
                  </w:rPr>
                </w:pPr>
                <w:r w:rsidRPr="00526F0A">
                  <w:rPr>
                    <w:rFonts w:asciiTheme="minorHAnsi" w:hAnsiTheme="minorHAnsi" w:cstheme="minorHAnsi"/>
                    <w:b/>
                    <w:sz w:val="22"/>
                    <w:szCs w:val="22"/>
                    <w:lang w:val="it-IT"/>
                  </w:rPr>
                  <w:t>Ishod učenja:</w:t>
                </w:r>
              </w:p>
              <w:p w14:paraId="648B5ABF" w14:textId="720463F5" w:rsidR="00526F0A" w:rsidRPr="00526F0A" w:rsidRDefault="00526F0A" w:rsidP="00526F0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1.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Navesti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osnivne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karakteristike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delirija.2.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Izvojiti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specifi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č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nosti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pristupa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delirantnom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bolesniku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2.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Nabroj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poremećaje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vezane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uz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psihoaktivne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tvari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3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kliničku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sliku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intoksikacije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različit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im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psihoaktivn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im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tvari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ma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4.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kliničku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sliku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ustezanja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od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različit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ih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psihoaktivn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ih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tvari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5.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Definirati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psihozu</w:t>
                </w:r>
                <w:proofErr w:type="spellEnd"/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6.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Nabroj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psihotične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poremećaj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D22F2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7</w:t>
                </w:r>
                <w:proofErr w:type="gram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.Objasniti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osnovne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smptome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shizofrenije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; 8.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Nabroj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poremećaje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raspoloženja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9.Opisati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kli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ni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čku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sliku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depresije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10.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>kliničku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sliku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manije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11.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Navesti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osnovne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karakteristike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anksioznih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poremećaja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12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Objasniti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tri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skupine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simptoma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Postraumatskog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stresnog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poremećaja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13.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Klasificirati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poremećaje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spavanja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14.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Izdvojiti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specifičnosti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svaki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pojedini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poremećaj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spavanja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gram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15.Nabroj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ti</w:t>
                </w:r>
                <w:proofErr w:type="gram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poremećaje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hranjenja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16.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kliničku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sliku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anore</w:t>
                </w:r>
                <w:r w:rsidR="006D73B6">
                  <w:rPr>
                    <w:rFonts w:asciiTheme="minorHAnsi" w:hAnsiTheme="minorHAnsi" w:cstheme="minorHAnsi"/>
                    <w:sz w:val="22"/>
                    <w:szCs w:val="22"/>
                  </w:rPr>
                  <w:t>ksije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nervoze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17.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kliničku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sliku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bulimije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18.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Klasificirati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poremećaje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osobnosti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19.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Objasniti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glavna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obilježja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poremećaja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osobnosti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; 20.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Izdvojiti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specifičnosti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duševnih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poemećaja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adolescentnoj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dobi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51253DE2" w14:textId="77777777" w:rsidR="00287D26" w:rsidRPr="00526F0A" w:rsidRDefault="00287D26" w:rsidP="00526F0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1CC3E18B" w14:textId="02D5B161" w:rsidR="00287D26" w:rsidRPr="00526F0A" w:rsidRDefault="00287D26" w:rsidP="00287D26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526F0A">
                  <w:rPr>
                    <w:rFonts w:asciiTheme="minorHAnsi" w:hAnsiTheme="minorHAnsi" w:cstheme="minorHAnsi"/>
                  </w:rPr>
                  <w:t>Nastava se organizira u obliku 1</w:t>
                </w:r>
                <w:r w:rsidR="009D361F" w:rsidRPr="00526F0A">
                  <w:rPr>
                    <w:rFonts w:asciiTheme="minorHAnsi" w:hAnsiTheme="minorHAnsi" w:cstheme="minorHAnsi"/>
                  </w:rPr>
                  <w:t>0</w:t>
                </w:r>
                <w:r w:rsidRPr="00526F0A">
                  <w:rPr>
                    <w:rFonts w:asciiTheme="minorHAnsi" w:hAnsiTheme="minorHAnsi" w:cstheme="minorHAnsi"/>
                  </w:rPr>
                  <w:t xml:space="preserve"> sati predavanja, </w:t>
                </w:r>
                <w:r w:rsidR="009D361F" w:rsidRPr="00526F0A">
                  <w:rPr>
                    <w:rFonts w:asciiTheme="minorHAnsi" w:hAnsiTheme="minorHAnsi" w:cstheme="minorHAnsi"/>
                  </w:rPr>
                  <w:t>1</w:t>
                </w:r>
                <w:r w:rsidR="005965D9">
                  <w:rPr>
                    <w:rFonts w:asciiTheme="minorHAnsi" w:hAnsiTheme="minorHAnsi" w:cstheme="minorHAnsi"/>
                  </w:rPr>
                  <w:t>5</w:t>
                </w:r>
                <w:r w:rsidRPr="00526F0A">
                  <w:rPr>
                    <w:rFonts w:asciiTheme="minorHAnsi" w:hAnsiTheme="minorHAnsi" w:cstheme="minorHAnsi"/>
                  </w:rPr>
                  <w:t xml:space="preserve"> sati seminara te </w:t>
                </w:r>
                <w:r w:rsidR="009D361F" w:rsidRPr="00526F0A">
                  <w:rPr>
                    <w:rFonts w:asciiTheme="minorHAnsi" w:hAnsiTheme="minorHAnsi" w:cstheme="minorHAnsi"/>
                  </w:rPr>
                  <w:t>20</w:t>
                </w:r>
                <w:r w:rsidRPr="00526F0A">
                  <w:rPr>
                    <w:rFonts w:asciiTheme="minorHAnsi" w:hAnsiTheme="minorHAnsi" w:cstheme="minorHAnsi"/>
                  </w:rPr>
                  <w:t xml:space="preserve"> sati vježbi.</w:t>
                </w:r>
              </w:p>
              <w:p w14:paraId="03B4663A" w14:textId="3FA5597E" w:rsidR="005C2F41" w:rsidRPr="00F7099C" w:rsidRDefault="00287D26" w:rsidP="005965D9">
                <w:pPr>
                  <w:jc w:val="both"/>
                  <w:rPr>
                    <w:lang w:val="it-IT"/>
                  </w:rPr>
                </w:pPr>
                <w:r w:rsidRPr="00526F0A">
                  <w:rPr>
                    <w:rFonts w:asciiTheme="minorHAnsi" w:hAnsiTheme="minorHAnsi" w:cstheme="minorHAnsi"/>
                  </w:rPr>
                  <w:t xml:space="preserve">Studenti su </w:t>
                </w:r>
                <w:r w:rsidR="005965D9">
                  <w:rPr>
                    <w:rFonts w:asciiTheme="minorHAnsi" w:hAnsiTheme="minorHAnsi" w:cstheme="minorHAnsi"/>
                  </w:rPr>
                  <w:t>obvezni prisustvovati sv</w:t>
                </w:r>
                <w:r w:rsidRPr="00526F0A">
                  <w:rPr>
                    <w:rFonts w:asciiTheme="minorHAnsi" w:hAnsiTheme="minorHAnsi" w:cstheme="minorHAnsi"/>
                  </w:rPr>
                  <w:t>im oblicima nastave,</w:t>
                </w:r>
                <w:r w:rsidR="00AD7F40" w:rsidRPr="00526F0A">
                  <w:rPr>
                    <w:rFonts w:asciiTheme="minorHAnsi" w:hAnsiTheme="minorHAnsi" w:cstheme="minorHAnsi"/>
                  </w:rPr>
                  <w:t xml:space="preserve"> </w:t>
                </w:r>
                <w:r w:rsidRPr="00526F0A">
                  <w:rPr>
                    <w:rFonts w:asciiTheme="minorHAnsi" w:hAnsiTheme="minorHAnsi" w:cstheme="minorHAnsi"/>
                  </w:rPr>
                  <w:t>te se pripremati za seminarske teme prema rasporedu.</w:t>
                </w:r>
              </w:p>
            </w:tc>
          </w:sdtContent>
        </w:sdt>
      </w:tr>
    </w:tbl>
    <w:p w14:paraId="4F66A567" w14:textId="77777777" w:rsidR="005C2F41" w:rsidRPr="00F7099C" w:rsidRDefault="005C2F41" w:rsidP="005C2F41">
      <w:pPr>
        <w:pStyle w:val="Default"/>
        <w:rPr>
          <w:rFonts w:ascii="Calibri" w:hAnsi="Calibri"/>
          <w:sz w:val="22"/>
          <w:szCs w:val="22"/>
          <w:lang w:val="it-IT"/>
        </w:rPr>
      </w:pPr>
    </w:p>
    <w:p w14:paraId="2FE4475F" w14:textId="77777777" w:rsidR="005C2F41" w:rsidRPr="00F7099C" w:rsidRDefault="005C2F41" w:rsidP="005C2F41">
      <w:pPr>
        <w:pStyle w:val="Default"/>
        <w:rPr>
          <w:rFonts w:ascii="Calibri" w:hAnsi="Calibri"/>
          <w:b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obvezne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ispitne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26F0A" w14:paraId="70B6C25F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Obvezna literatura"/>
            <w:tag w:val="Obvezna literatura"/>
            <w:id w:val="466558902"/>
            <w:placeholder>
              <w:docPart w:val="E9026AF21A7B40F1BDE6EAC8D53BBDC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392D104" w14:textId="77777777" w:rsidR="009D361F" w:rsidRPr="00526F0A" w:rsidRDefault="009D361F" w:rsidP="009D361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526F0A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Frančišković T., Moro LJ. (ur.): Psihijatrija,udžbenik za studente medicine, Medicinska naklada, Zagreb, 2009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</w:t>
                </w:r>
              </w:p>
              <w:p w14:paraId="12696790" w14:textId="77777777" w:rsidR="005C2F41" w:rsidRPr="00526F0A" w:rsidRDefault="009D361F" w:rsidP="009D361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Frančišković T.,Grković J.,Kaštelan A.:Radna bilježnica  iz psihijatrije za studenten medicine,Medicinska naklada,Zagreb, 2014</w:t>
                </w:r>
              </w:p>
            </w:tc>
          </w:sdtContent>
        </w:sdt>
      </w:tr>
    </w:tbl>
    <w:p w14:paraId="2E4BA628" w14:textId="77777777" w:rsidR="005C2F41" w:rsidRPr="00526F0A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3218E3" w14:textId="77777777" w:rsidR="005C2F41" w:rsidRPr="00526F0A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526F0A">
        <w:rPr>
          <w:rFonts w:asciiTheme="minorHAnsi" w:hAnsiTheme="minorHAnsi" w:cstheme="minorHAnsi"/>
          <w:b/>
          <w:sz w:val="22"/>
          <w:szCs w:val="22"/>
        </w:rPr>
        <w:t>Popis</w:t>
      </w:r>
      <w:proofErr w:type="spellEnd"/>
      <w:r w:rsidRPr="00526F0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26F0A">
        <w:rPr>
          <w:rFonts w:asciiTheme="minorHAnsi" w:hAnsiTheme="minorHAnsi" w:cstheme="minorHAnsi"/>
          <w:b/>
          <w:sz w:val="22"/>
          <w:szCs w:val="22"/>
        </w:rPr>
        <w:t>dopunske</w:t>
      </w:r>
      <w:proofErr w:type="spellEnd"/>
      <w:r w:rsidRPr="00526F0A">
        <w:rPr>
          <w:rFonts w:asciiTheme="minorHAnsi" w:hAnsiTheme="minorHAnsi" w:cstheme="minorHAnsi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526F0A" w14:paraId="07FE6CD7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F17376" w14:textId="716C58C4" w:rsidR="009D361F" w:rsidRPr="00526F0A" w:rsidRDefault="009D361F" w:rsidP="009D361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Begić D. Psihopatologija</w:t>
                </w:r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,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Medicinska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>naklada</w:t>
                </w:r>
                <w:proofErr w:type="spellEnd"/>
                <w:r w:rsidRPr="00526F0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,Zagreb,2014</w:t>
                </w:r>
              </w:p>
              <w:p w14:paraId="14E75C26" w14:textId="77777777" w:rsidR="009D361F" w:rsidRPr="00526F0A" w:rsidRDefault="009D361F" w:rsidP="009D361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526F0A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Hotujac Lj., Jakovljević M.:Psihijatrija,Medicinska naklada ,Zagreb,2006 </w:t>
                </w:r>
              </w:p>
              <w:p w14:paraId="0AC6CEF6" w14:textId="77777777" w:rsidR="005C2F41" w:rsidRPr="00526F0A" w:rsidRDefault="005C2F41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</w:tbl>
    <w:p w14:paraId="46A233CB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57A9DBB8" w14:textId="77777777" w:rsidR="005C2F41" w:rsidRPr="00F7099C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pt-BR"/>
        </w:rPr>
      </w:pPr>
      <w:r w:rsidRPr="00F7099C">
        <w:rPr>
          <w:rFonts w:ascii="Calibri" w:hAnsi="Calibri"/>
          <w:b/>
          <w:bCs/>
          <w:sz w:val="22"/>
          <w:szCs w:val="22"/>
          <w:lang w:val="pt-BR"/>
        </w:rPr>
        <w:t xml:space="preserve">Nastavni plan: </w:t>
      </w:r>
    </w:p>
    <w:p w14:paraId="2A5F0E0B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720B8E" w:rsidRPr="00F7099C" w14:paraId="2BEE9FB3" w14:textId="77777777" w:rsidTr="00720B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AA7A90" w14:textId="77777777" w:rsidR="00720B8E" w:rsidRDefault="00720B8E" w:rsidP="00B1012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P1.</w:t>
            </w:r>
            <w:r w:rsidRPr="009B3708">
              <w:rPr>
                <w:rFonts w:ascii="Arial" w:hAnsi="Arial"/>
              </w:rPr>
              <w:t xml:space="preserve">dijagnostičke pretrage u psihijatriji i klasifikacija psihijatrijskih oboljenja </w:t>
            </w:r>
          </w:p>
          <w:p w14:paraId="762CB37C" w14:textId="528B8D27" w:rsidR="00B10122" w:rsidRPr="00B10122" w:rsidRDefault="00B10122" w:rsidP="00B10122">
            <w:r>
              <w:t>Cilj je pojasniti  dijgnostičke postupke  i klasifikacijske</w:t>
            </w:r>
            <w:r w:rsidR="005965D9">
              <w:t xml:space="preserve"> s</w:t>
            </w:r>
            <w:r>
              <w:t>ustave  u psihijatriji</w:t>
            </w:r>
            <w:r w:rsidR="005965D9">
              <w:t>. I</w:t>
            </w:r>
            <w:r>
              <w:t>shod</w:t>
            </w:r>
            <w:r w:rsidR="005965D9">
              <w:t xml:space="preserve">i učenja: Usvajanje </w:t>
            </w:r>
            <w:r>
              <w:t xml:space="preserve"> općih principa  aktualno važećeg klasifikacijskog sustava te snalaženje u njima kao i označavanje dijagnostičkih entiteta.</w:t>
            </w:r>
          </w:p>
        </w:tc>
      </w:tr>
      <w:tr w:rsidR="00720B8E" w:rsidRPr="00F7099C" w14:paraId="6AA51C11" w14:textId="77777777" w:rsidTr="00720B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14F0B" w14:textId="77777777" w:rsidR="00B10122" w:rsidRDefault="00720B8E" w:rsidP="00B10122">
            <w:r>
              <w:rPr>
                <w:rFonts w:ascii="Arial" w:hAnsi="Arial"/>
              </w:rPr>
              <w:t>P2.</w:t>
            </w:r>
            <w:r w:rsidRPr="009B3708">
              <w:rPr>
                <w:rFonts w:ascii="Arial" w:hAnsi="Arial"/>
              </w:rPr>
              <w:t xml:space="preserve">organski uvjetovane psihičke disfunkcije </w:t>
            </w:r>
            <w:r w:rsidR="00B10122" w:rsidRPr="001957D2">
              <w:t xml:space="preserve"> </w:t>
            </w:r>
          </w:p>
          <w:p w14:paraId="21F261F8" w14:textId="77777777" w:rsidR="00720B8E" w:rsidRPr="009B3708" w:rsidRDefault="00B10122" w:rsidP="00ED3478">
            <w:pPr>
              <w:rPr>
                <w:b/>
                <w:sz w:val="24"/>
                <w:szCs w:val="24"/>
              </w:rPr>
            </w:pPr>
            <w:r>
              <w:t>C</w:t>
            </w:r>
            <w:r w:rsidRPr="001957D2">
              <w:t>ilj predavanja je upoznati studenta sa kliničkom manifestacijom, etiologijom</w:t>
            </w:r>
            <w:r>
              <w:t>, dijagnostičkim</w:t>
            </w:r>
            <w:r w:rsidRPr="001957D2">
              <w:t xml:space="preserve"> i terapijskim mogućnostima  </w:t>
            </w:r>
            <w:r>
              <w:t xml:space="preserve">u </w:t>
            </w:r>
            <w:r w:rsidRPr="001957D2">
              <w:t>pacijenata koji razviju delirij ili boluju od demencije.</w:t>
            </w:r>
          </w:p>
        </w:tc>
      </w:tr>
      <w:tr w:rsidR="00720B8E" w:rsidRPr="00F7099C" w14:paraId="6EA09145" w14:textId="77777777" w:rsidTr="00720B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2A220" w14:textId="77777777" w:rsidR="00720B8E" w:rsidRPr="009B3708" w:rsidRDefault="00720B8E" w:rsidP="00720B8E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P3 </w:t>
            </w:r>
            <w:r w:rsidRPr="009B3708">
              <w:rPr>
                <w:rFonts w:ascii="Arial" w:hAnsi="Arial"/>
              </w:rPr>
              <w:t xml:space="preserve">psihički poremećaji vezani uz psihoaktivne tvari </w:t>
            </w:r>
          </w:p>
          <w:p w14:paraId="40827952" w14:textId="77777777" w:rsidR="00B10122" w:rsidRDefault="00B10122" w:rsidP="00B10122">
            <w:r>
              <w:t>Cilj je upoznati studente  sa kliničkim manifestacijama bolesti ovisnosti, etiologijom i komplikacijama na  somatskom, psihološkom i socijalnom planu.</w:t>
            </w:r>
          </w:p>
          <w:p w14:paraId="68751481" w14:textId="77777777" w:rsidR="00720B8E" w:rsidRPr="009B3708" w:rsidRDefault="00B10122" w:rsidP="00B10122">
            <w:pPr>
              <w:rPr>
                <w:b/>
                <w:sz w:val="24"/>
                <w:szCs w:val="24"/>
              </w:rPr>
            </w:pPr>
            <w:r>
              <w:t>Student će upoznati klinički tijek, značajke intoksikacije, tolerancije i apstinencije, te terapijske mogućnosti liječenja bolesti ovisnosti.</w:t>
            </w:r>
          </w:p>
        </w:tc>
      </w:tr>
      <w:tr w:rsidR="00720B8E" w:rsidRPr="00F7099C" w14:paraId="14EDAB97" w14:textId="77777777" w:rsidTr="00720B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2004D" w14:textId="3E023147" w:rsidR="00720B8E" w:rsidRDefault="00720B8E" w:rsidP="00720B8E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P4 </w:t>
            </w:r>
            <w:r w:rsidR="00991AA7">
              <w:rPr>
                <w:rFonts w:ascii="Arial" w:hAnsi="Arial"/>
              </w:rPr>
              <w:t>S</w:t>
            </w:r>
            <w:r w:rsidRPr="009B3708">
              <w:rPr>
                <w:rFonts w:ascii="Arial" w:hAnsi="Arial"/>
              </w:rPr>
              <w:t xml:space="preserve">hizofrenija i shizofreniji slični poremećaji </w:t>
            </w:r>
          </w:p>
          <w:p w14:paraId="7F0243BD" w14:textId="77777777" w:rsidR="00720B8E" w:rsidRPr="009B3708" w:rsidRDefault="00B10122" w:rsidP="00B10122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lang w:val="de-DE"/>
              </w:rPr>
              <w:lastRenderedPageBreak/>
              <w:t>Cilj</w:t>
            </w:r>
            <w:r w:rsidRPr="00C5430B">
              <w:t xml:space="preserve"> </w:t>
            </w:r>
            <w:r>
              <w:rPr>
                <w:lang w:val="de-DE"/>
              </w:rPr>
              <w:t>je</w:t>
            </w:r>
            <w:r>
              <w:t xml:space="preserve"> znati definirati</w:t>
            </w:r>
            <w:r w:rsidRPr="00C5430B">
              <w:t xml:space="preserve"> </w:t>
            </w:r>
            <w:r>
              <w:rPr>
                <w:lang w:val="de-DE"/>
              </w:rPr>
              <w:t>psihozu</w:t>
            </w:r>
            <w:r w:rsidRPr="00C5430B">
              <w:t>,</w:t>
            </w:r>
            <w:r>
              <w:t xml:space="preserve"> opisati osnovne značajke psihoze</w:t>
            </w:r>
            <w:r w:rsidRPr="00C5430B">
              <w:t xml:space="preserve">,  </w:t>
            </w:r>
            <w:r>
              <w:rPr>
                <w:lang w:val="de-DE"/>
              </w:rPr>
              <w:t>upoznatii</w:t>
            </w:r>
            <w:r w:rsidRPr="00C5430B">
              <w:t xml:space="preserve"> </w:t>
            </w:r>
            <w:r>
              <w:t xml:space="preserve">s </w:t>
            </w:r>
            <w:r>
              <w:rPr>
                <w:lang w:val="de-DE"/>
              </w:rPr>
              <w:t>etiolo</w:t>
            </w:r>
            <w:r w:rsidRPr="00C5430B">
              <w:t>š</w:t>
            </w:r>
            <w:r>
              <w:rPr>
                <w:lang w:val="de-DE"/>
              </w:rPr>
              <w:t>kim</w:t>
            </w:r>
            <w:r w:rsidRPr="00C5430B">
              <w:t xml:space="preserve"> </w:t>
            </w:r>
            <w:r>
              <w:rPr>
                <w:lang w:val="de-DE"/>
              </w:rPr>
              <w:t>teorijama nastanka psihoze</w:t>
            </w:r>
            <w:r w:rsidRPr="00C5430B">
              <w:t>,</w:t>
            </w:r>
            <w:r>
              <w:t xml:space="preserve"> </w:t>
            </w:r>
            <w:r>
              <w:rPr>
                <w:lang w:val="de-DE"/>
              </w:rPr>
              <w:t>klini</w:t>
            </w:r>
            <w:r w:rsidRPr="00C5430B">
              <w:t>č</w:t>
            </w:r>
            <w:r>
              <w:rPr>
                <w:lang w:val="de-DE"/>
              </w:rPr>
              <w:t>kim manifestacijama</w:t>
            </w:r>
            <w:r w:rsidRPr="00C5430B">
              <w:t xml:space="preserve"> </w:t>
            </w:r>
            <w:r>
              <w:rPr>
                <w:lang w:val="de-DE"/>
              </w:rPr>
              <w:t>i</w:t>
            </w:r>
            <w:r w:rsidRPr="00C5430B">
              <w:t xml:space="preserve"> </w:t>
            </w:r>
            <w:r>
              <w:rPr>
                <w:lang w:val="de-DE"/>
              </w:rPr>
              <w:t>terapijskim</w:t>
            </w:r>
            <w:r w:rsidRPr="00C5430B">
              <w:t xml:space="preserve"> </w:t>
            </w:r>
            <w:r>
              <w:rPr>
                <w:lang w:val="de-DE"/>
              </w:rPr>
              <w:t>mogu</w:t>
            </w:r>
            <w:r w:rsidRPr="00C5430B">
              <w:t>ć</w:t>
            </w:r>
            <w:r>
              <w:rPr>
                <w:lang w:val="de-DE"/>
              </w:rPr>
              <w:t>nostima.</w:t>
            </w:r>
            <w:r w:rsidRPr="00C5430B">
              <w:t xml:space="preserve"> </w:t>
            </w:r>
            <w:r>
              <w:rPr>
                <w:lang w:val="de-DE"/>
              </w:rPr>
              <w:t>Student</w:t>
            </w:r>
            <w:r w:rsidRPr="00C5430B">
              <w:t xml:space="preserve"> ć</w:t>
            </w:r>
            <w:r>
              <w:rPr>
                <w:lang w:val="de-DE"/>
              </w:rPr>
              <w:t>e</w:t>
            </w:r>
            <w:r w:rsidRPr="00C5430B">
              <w:t xml:space="preserve">  </w:t>
            </w:r>
            <w:r>
              <w:rPr>
                <w:lang w:val="de-DE"/>
              </w:rPr>
              <w:t>savladati</w:t>
            </w:r>
            <w:r w:rsidRPr="00C5430B">
              <w:t xml:space="preserve"> </w:t>
            </w:r>
            <w:r>
              <w:rPr>
                <w:lang w:val="de-DE"/>
              </w:rPr>
              <w:t>prepoznavanje</w:t>
            </w:r>
            <w:r w:rsidRPr="00C5430B">
              <w:t xml:space="preserve"> </w:t>
            </w:r>
            <w:r>
              <w:t>osnovnih znakova i simptoma</w:t>
            </w:r>
            <w:r w:rsidRPr="00C5430B">
              <w:t xml:space="preserve"> </w:t>
            </w:r>
            <w:r>
              <w:rPr>
                <w:lang w:val="de-DE"/>
              </w:rPr>
              <w:t>psihoti</w:t>
            </w:r>
            <w:r w:rsidRPr="00C5430B">
              <w:t>č</w:t>
            </w:r>
            <w:r>
              <w:rPr>
                <w:lang w:val="de-DE"/>
              </w:rPr>
              <w:t>nih</w:t>
            </w:r>
            <w:r w:rsidRPr="00C5430B">
              <w:t xml:space="preserve"> </w:t>
            </w:r>
            <w:r>
              <w:rPr>
                <w:lang w:val="de-DE"/>
              </w:rPr>
              <w:t>poreme</w:t>
            </w:r>
            <w:r w:rsidRPr="00C5430B">
              <w:t>ć</w:t>
            </w:r>
            <w:r>
              <w:rPr>
                <w:lang w:val="de-DE"/>
              </w:rPr>
              <w:t>aja</w:t>
            </w:r>
            <w:r w:rsidRPr="00C5430B">
              <w:t xml:space="preserve"> </w:t>
            </w:r>
            <w:r>
              <w:rPr>
                <w:lang w:val="de-DE"/>
              </w:rPr>
              <w:t>kao, te će se upoznati s</w:t>
            </w:r>
            <w:r w:rsidRPr="00C5430B">
              <w:t xml:space="preserve"> </w:t>
            </w:r>
            <w:r>
              <w:t xml:space="preserve">aktualnim </w:t>
            </w:r>
            <w:r>
              <w:rPr>
                <w:lang w:val="de-DE"/>
              </w:rPr>
              <w:t>terapijskim</w:t>
            </w:r>
            <w:r w:rsidRPr="00C5430B">
              <w:t xml:space="preserve"> </w:t>
            </w:r>
            <w:r>
              <w:rPr>
                <w:lang w:val="de-DE"/>
              </w:rPr>
              <w:t>mogu</w:t>
            </w:r>
            <w:r w:rsidRPr="00C5430B">
              <w:t>ć</w:t>
            </w:r>
            <w:r>
              <w:rPr>
                <w:lang w:val="de-DE"/>
              </w:rPr>
              <w:t>nosti.</w:t>
            </w:r>
          </w:p>
        </w:tc>
      </w:tr>
      <w:tr w:rsidR="00720B8E" w:rsidRPr="00F7099C" w14:paraId="71153D82" w14:textId="77777777" w:rsidTr="00720B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C7221" w14:textId="7C3B968D" w:rsidR="00E70B33" w:rsidRDefault="00720B8E" w:rsidP="00E70B3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P5 </w:t>
            </w:r>
            <w:r w:rsidR="00991AA7">
              <w:rPr>
                <w:rFonts w:ascii="Arial" w:hAnsi="Arial"/>
              </w:rPr>
              <w:t>P</w:t>
            </w:r>
            <w:r w:rsidRPr="009B3708">
              <w:rPr>
                <w:rFonts w:ascii="Arial" w:hAnsi="Arial"/>
              </w:rPr>
              <w:t>oremećaji raspoloženj</w:t>
            </w:r>
            <w:r w:rsidR="00991AA7">
              <w:rPr>
                <w:rFonts w:ascii="Arial" w:hAnsi="Arial"/>
              </w:rPr>
              <w:t>a</w:t>
            </w:r>
            <w:r w:rsidRPr="009B3708">
              <w:rPr>
                <w:rFonts w:ascii="Arial" w:hAnsi="Arial"/>
              </w:rPr>
              <w:t xml:space="preserve"> </w:t>
            </w:r>
          </w:p>
          <w:p w14:paraId="3013579F" w14:textId="77777777" w:rsidR="00720B8E" w:rsidRPr="009B3708" w:rsidRDefault="00B10122" w:rsidP="00E70B33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 xml:space="preserve">Cilj je upoznavanje sa etiologijom, kliničkom slikom  i terapijskim mogućnostima  poremećaja raspoloženja. Student će savladati  podjelu  poremećaja raspoloženja, njihove značajke, međusobne razlike i osnove algoritma  liječenja. </w:t>
            </w:r>
          </w:p>
        </w:tc>
      </w:tr>
      <w:tr w:rsidR="00720B8E" w:rsidRPr="00F7099C" w14:paraId="5ABADB98" w14:textId="77777777" w:rsidTr="00720B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5A0C2" w14:textId="6D62A407" w:rsidR="00720B8E" w:rsidRDefault="00720B8E" w:rsidP="00B10122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P6 </w:t>
            </w:r>
            <w:r w:rsidRPr="009B3708">
              <w:rPr>
                <w:rFonts w:ascii="Arial" w:hAnsi="Arial"/>
              </w:rPr>
              <w:t xml:space="preserve">anksiozni poremećaji </w:t>
            </w:r>
          </w:p>
          <w:p w14:paraId="4255081F" w14:textId="77777777" w:rsidR="00B10122" w:rsidRDefault="00B10122" w:rsidP="00B10122">
            <w:r>
              <w:t>Cilj  je opisati klinikče manifestacije  neurotskih, disocijativnih i somatoforminih poremećaja. Upoznati studenta s mogućnostima dijagnosticiranja i liječenja navedenih poremećaja.</w:t>
            </w:r>
          </w:p>
          <w:p w14:paraId="53255857" w14:textId="77777777" w:rsidR="00B10122" w:rsidRPr="009B3708" w:rsidRDefault="00B10122" w:rsidP="00B10122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20B8E" w:rsidRPr="00F7099C" w14:paraId="54D3353B" w14:textId="77777777" w:rsidTr="00720B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735D4" w14:textId="77F782D2" w:rsidR="00B10122" w:rsidRDefault="00720B8E" w:rsidP="00B10122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P7 </w:t>
            </w:r>
            <w:r w:rsidRPr="009B3708">
              <w:rPr>
                <w:rFonts w:ascii="Arial" w:hAnsi="Arial"/>
              </w:rPr>
              <w:t>poremećaji vezani uz stres</w:t>
            </w:r>
            <w:r w:rsidR="005965D9">
              <w:rPr>
                <w:rFonts w:ascii="Arial" w:hAnsi="Arial"/>
              </w:rPr>
              <w:t xml:space="preserve"> i traumu</w:t>
            </w:r>
          </w:p>
          <w:p w14:paraId="5728D729" w14:textId="77777777" w:rsidR="00B10122" w:rsidRPr="009B3708" w:rsidRDefault="00B10122" w:rsidP="00B10122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>Cilj je upoznavanje sa mentalnim poremećajima  uzrokovanim  raznim oblicima stresora. Student će  razumjeti mehanizme nastanka patološkog odgovora na traumu, te znati opisati kliničku manifetaciju posttraumatskog stresnog poremećaja i suvremene terapijske</w:t>
            </w:r>
          </w:p>
        </w:tc>
      </w:tr>
      <w:tr w:rsidR="00720B8E" w:rsidRPr="00F7099C" w14:paraId="2AC296B0" w14:textId="77777777" w:rsidTr="00720B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0382" w14:textId="77777777" w:rsidR="00E70B33" w:rsidRDefault="00720B8E" w:rsidP="00E70B3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P8 </w:t>
            </w:r>
            <w:r w:rsidRPr="009B3708">
              <w:rPr>
                <w:rFonts w:ascii="Arial" w:hAnsi="Arial"/>
              </w:rPr>
              <w:t xml:space="preserve">poremećaji spavanja </w:t>
            </w:r>
          </w:p>
          <w:p w14:paraId="3FC95B5B" w14:textId="77777777" w:rsidR="00B10122" w:rsidRPr="009B3708" w:rsidRDefault="00B10122" w:rsidP="00E70B33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E70B33">
              <w:rPr>
                <w:rFonts w:asciiTheme="minorHAnsi" w:hAnsiTheme="minorHAnsi" w:cstheme="minorHAnsi"/>
              </w:rPr>
              <w:t>Studenti će biti upoznati s poremećajima spavanja. Usvojiti će podjelu poremećaja spavanja. Znati će opisati kliničke manifestacije poremećaja spavanja. Upoznat će se sa suvremenim algoritmima liječenja navedenih poremećaja.</w:t>
            </w:r>
          </w:p>
        </w:tc>
      </w:tr>
      <w:tr w:rsidR="00720B8E" w:rsidRPr="00F7099C" w14:paraId="1AC4C44B" w14:textId="77777777" w:rsidTr="00720B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BB59C" w14:textId="77777777" w:rsidR="00E70B33" w:rsidRDefault="00720B8E" w:rsidP="00E70B3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P9 </w:t>
            </w:r>
            <w:r w:rsidRPr="009B3708">
              <w:rPr>
                <w:rFonts w:ascii="Arial" w:hAnsi="Arial"/>
              </w:rPr>
              <w:t xml:space="preserve">poremećaji hranjenja </w:t>
            </w:r>
          </w:p>
          <w:p w14:paraId="7012C2B6" w14:textId="77777777" w:rsidR="00B10122" w:rsidRPr="009B3708" w:rsidRDefault="00B10122" w:rsidP="00E70B33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E70B33">
              <w:rPr>
                <w:rFonts w:asciiTheme="minorHAnsi" w:hAnsiTheme="minorHAnsi" w:cstheme="minorHAnsi"/>
              </w:rPr>
              <w:t>Studenti će biti upoznati s poremećajima hranjenja. Usvojiti će podjelu poremećaja hranjenja. Znati će opisati kliničke manifestacije poremećaja hranjenja. Upoznat će se sa suvremenim algoritmima liječenja navedenih poremećaja.</w:t>
            </w:r>
          </w:p>
        </w:tc>
      </w:tr>
      <w:tr w:rsidR="00720B8E" w:rsidRPr="00F7099C" w14:paraId="1CA7A7F3" w14:textId="77777777" w:rsidTr="00720B8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B349C" w14:textId="565F3EC9" w:rsidR="00E70B33" w:rsidRDefault="00720B8E" w:rsidP="00E70B3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P10 </w:t>
            </w:r>
            <w:r w:rsidR="00991AA7">
              <w:rPr>
                <w:rFonts w:ascii="Arial" w:hAnsi="Arial"/>
              </w:rPr>
              <w:t>P</w:t>
            </w:r>
            <w:r w:rsidRPr="009B3708">
              <w:rPr>
                <w:rFonts w:ascii="Arial" w:hAnsi="Arial"/>
              </w:rPr>
              <w:t>oremećaji osobno</w:t>
            </w:r>
            <w:r>
              <w:rPr>
                <w:rFonts w:ascii="Arial" w:hAnsi="Arial"/>
              </w:rPr>
              <w:t>s</w:t>
            </w:r>
            <w:r w:rsidRPr="009B3708">
              <w:rPr>
                <w:rFonts w:ascii="Arial" w:hAnsi="Arial"/>
              </w:rPr>
              <w:t xml:space="preserve">ti </w:t>
            </w:r>
          </w:p>
          <w:p w14:paraId="080E0377" w14:textId="77777777" w:rsidR="00B10122" w:rsidRPr="009B3708" w:rsidRDefault="00B10122" w:rsidP="00E70B33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lastRenderedPageBreak/>
              <w:t>Cilj  je dati pregled diferencijalnih značajki poremećaja osobnosti kao i niza  teškoća na koje se nailazi u procesu liječenja. Student će  razumjeti ulogu  poremećaja osobnosti na tijek i terapijska postignuća liječenja komorbidnih duševnih i somatskih poremećaja.</w:t>
            </w:r>
          </w:p>
        </w:tc>
      </w:tr>
    </w:tbl>
    <w:p w14:paraId="092582D6" w14:textId="77777777" w:rsidR="002259E8" w:rsidRPr="00F7099C" w:rsidRDefault="002259E8" w:rsidP="002259E8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lastRenderedPageBreak/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seminara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2259E8" w:rsidRPr="00F7099C" w14:paraId="5BE3CF40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1913BF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lang w:val="nb-NO"/>
              </w:rPr>
              <w:t>S1 O</w:t>
            </w:r>
            <w:r w:rsidRPr="009B3708">
              <w:rPr>
                <w:rFonts w:ascii="Arial" w:hAnsi="Arial"/>
                <w:lang w:val="nb-NO"/>
              </w:rPr>
              <w:t>rganski</w:t>
            </w:r>
            <w:r w:rsidRPr="009B3708">
              <w:rPr>
                <w:rFonts w:ascii="Arial" w:hAnsi="Arial"/>
              </w:rPr>
              <w:t xml:space="preserve"> </w:t>
            </w:r>
            <w:r w:rsidRPr="009B3708">
              <w:rPr>
                <w:rFonts w:ascii="Arial" w:hAnsi="Arial"/>
                <w:lang w:val="nb-NO"/>
              </w:rPr>
              <w:t>uvjetovane</w:t>
            </w:r>
            <w:r w:rsidRPr="009B3708">
              <w:rPr>
                <w:rFonts w:ascii="Arial" w:hAnsi="Arial"/>
              </w:rPr>
              <w:t xml:space="preserve"> </w:t>
            </w:r>
            <w:r w:rsidRPr="009B3708">
              <w:rPr>
                <w:rFonts w:ascii="Arial" w:hAnsi="Arial"/>
                <w:lang w:val="nb-NO"/>
              </w:rPr>
              <w:t>psihi</w:t>
            </w:r>
            <w:r w:rsidRPr="009B3708">
              <w:rPr>
                <w:rFonts w:ascii="Arial" w:hAnsi="Arial"/>
              </w:rPr>
              <w:t>č</w:t>
            </w:r>
            <w:r w:rsidRPr="009B3708">
              <w:rPr>
                <w:rFonts w:ascii="Arial" w:hAnsi="Arial"/>
                <w:lang w:val="nb-NO"/>
              </w:rPr>
              <w:t>ke</w:t>
            </w:r>
            <w:r w:rsidRPr="009B3708">
              <w:rPr>
                <w:rFonts w:ascii="Arial" w:hAnsi="Arial"/>
              </w:rPr>
              <w:t xml:space="preserve"> </w:t>
            </w:r>
            <w:r w:rsidRPr="009B3708">
              <w:rPr>
                <w:rFonts w:ascii="Arial" w:hAnsi="Arial"/>
                <w:lang w:val="nb-NO"/>
              </w:rPr>
              <w:t>disfunkcije</w:t>
            </w:r>
            <w:r>
              <w:rPr>
                <w:rFonts w:ascii="Arial" w:hAnsi="Arial"/>
                <w:lang w:val="nb-NO"/>
              </w:rPr>
              <w:t xml:space="preserve"> </w:t>
            </w:r>
            <w:r w:rsidRPr="009B3708">
              <w:rPr>
                <w:b/>
                <w:sz w:val="24"/>
                <w:szCs w:val="24"/>
              </w:rPr>
              <w:t>(demencije</w:t>
            </w:r>
            <w:r>
              <w:rPr>
                <w:b/>
                <w:sz w:val="24"/>
                <w:szCs w:val="24"/>
              </w:rPr>
              <w:t>, delirij</w:t>
            </w:r>
            <w:r w:rsidRPr="009B3708">
              <w:rPr>
                <w:b/>
                <w:sz w:val="24"/>
                <w:szCs w:val="24"/>
              </w:rPr>
              <w:t>)</w:t>
            </w:r>
          </w:p>
          <w:p w14:paraId="00177596" w14:textId="77777777" w:rsidR="002259E8" w:rsidRPr="00EB52A0" w:rsidRDefault="002259E8" w:rsidP="001636D6">
            <w:r w:rsidRPr="00EB52A0">
              <w:t xml:space="preserve">Cilj  je prikazati  pojavne oblike  ove skupine poremećaja te  načine njihovog liječenja. Ishod je </w:t>
            </w:r>
          </w:p>
          <w:p w14:paraId="1F069DE3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EB52A0">
              <w:t xml:space="preserve">prepoznavanje  psihičkih posljedica  trajnog  ili prolaznog oštećenja </w:t>
            </w:r>
            <w:r>
              <w:t>mozga</w:t>
            </w:r>
          </w:p>
        </w:tc>
      </w:tr>
      <w:tr w:rsidR="002259E8" w:rsidRPr="00F7099C" w14:paraId="3EFE6723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2C428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S2 P</w:t>
            </w:r>
            <w:r w:rsidRPr="009B3708">
              <w:rPr>
                <w:rFonts w:ascii="Arial" w:hAnsi="Arial"/>
              </w:rPr>
              <w:t xml:space="preserve">sihički poremećaji vezani uz psihoaktivne tvari </w:t>
            </w:r>
          </w:p>
          <w:p w14:paraId="127C20AE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EB52A0">
              <w:t>Cilj je  upoznati se sa oblicima ovisnosti te njihovim karakteristikama kao i mogućnosti njihovog liječenja. Ishod  je upoznavanje problema bolesti ovisnosti, njihove etiologije i terapijskih opcija.</w:t>
            </w:r>
            <w:r w:rsidRPr="009B370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59E8" w:rsidRPr="00F7099C" w14:paraId="48389E41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77ED5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S3 </w:t>
            </w:r>
            <w:r w:rsidRPr="009B3708">
              <w:rPr>
                <w:rFonts w:ascii="Arial" w:hAnsi="Arial"/>
              </w:rPr>
              <w:t>Alkoholizam</w:t>
            </w:r>
          </w:p>
          <w:p w14:paraId="40599868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EB52A0">
              <w:t xml:space="preserve">Cilj je  upoznati se sa oblicima ovisnosti </w:t>
            </w:r>
            <w:r>
              <w:t xml:space="preserve">o alkoholu </w:t>
            </w:r>
            <w:r w:rsidRPr="00EB52A0">
              <w:t>te njihovim karakteristikama kao i mogućnosti njihovog liječenja.</w:t>
            </w:r>
          </w:p>
        </w:tc>
      </w:tr>
      <w:tr w:rsidR="002259E8" w:rsidRPr="00F7099C" w14:paraId="0206905D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C009A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S4 </w:t>
            </w:r>
            <w:r w:rsidRPr="009B3708">
              <w:rPr>
                <w:rFonts w:ascii="Arial" w:hAnsi="Arial"/>
              </w:rPr>
              <w:t>Shizofrenija</w:t>
            </w:r>
            <w:r>
              <w:rPr>
                <w:rFonts w:ascii="Arial" w:hAnsi="Arial"/>
              </w:rPr>
              <w:t xml:space="preserve"> I o</w:t>
            </w:r>
            <w:r w:rsidRPr="009B3708">
              <w:rPr>
                <w:rFonts w:ascii="Arial" w:hAnsi="Arial"/>
              </w:rPr>
              <w:t>stali psihotični poremećaji</w:t>
            </w:r>
          </w:p>
          <w:p w14:paraId="304FD762" w14:textId="77777777" w:rsidR="002259E8" w:rsidRPr="009B3708" w:rsidRDefault="002259E8" w:rsidP="001636D6">
            <w:pPr>
              <w:rPr>
                <w:rFonts w:ascii="Arial" w:hAnsi="Arial"/>
              </w:rPr>
            </w:pPr>
            <w:r w:rsidRPr="00EB52A0">
              <w:t>Shizofrenija i druga psihotična stanja: Shizofrenija predstavlja najteži psihijatrijski poremećaj nedovoljna definirane etiologije.</w:t>
            </w:r>
            <w:r>
              <w:t xml:space="preserve"> </w:t>
            </w:r>
            <w:r w:rsidRPr="00EB52A0">
              <w:t>Cilj je upoznati se sa  saznanjima iz ovog područja</w:t>
            </w:r>
            <w:r>
              <w:t>.</w:t>
            </w:r>
            <w:r w:rsidRPr="009B3708">
              <w:rPr>
                <w:rFonts w:ascii="Arial" w:hAnsi="Arial"/>
              </w:rPr>
              <w:t xml:space="preserve"> </w:t>
            </w:r>
          </w:p>
        </w:tc>
      </w:tr>
      <w:tr w:rsidR="002259E8" w:rsidRPr="00F7099C" w14:paraId="659B075B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F762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S5 P</w:t>
            </w:r>
            <w:r w:rsidRPr="009B3708">
              <w:rPr>
                <w:rFonts w:ascii="Arial" w:hAnsi="Arial"/>
              </w:rPr>
              <w:t xml:space="preserve">oremećaji </w:t>
            </w:r>
            <w:r>
              <w:rPr>
                <w:rFonts w:ascii="Arial" w:hAnsi="Arial"/>
              </w:rPr>
              <w:t>r</w:t>
            </w:r>
            <w:r w:rsidRPr="009B3708">
              <w:rPr>
                <w:rFonts w:ascii="Arial" w:hAnsi="Arial"/>
              </w:rPr>
              <w:t>aspoloženj</w:t>
            </w:r>
            <w:r>
              <w:rPr>
                <w:rFonts w:ascii="Arial" w:hAnsi="Arial"/>
              </w:rPr>
              <w:t>a</w:t>
            </w:r>
            <w:r w:rsidRPr="009B3708">
              <w:rPr>
                <w:rFonts w:ascii="Arial" w:hAnsi="Arial"/>
              </w:rPr>
              <w:t xml:space="preserve"> (depresija) </w:t>
            </w:r>
          </w:p>
          <w:p w14:paraId="480B3BE7" w14:textId="77777777" w:rsidR="002259E8" w:rsidRPr="00EB52A0" w:rsidRDefault="002259E8" w:rsidP="001636D6">
            <w:pPr>
              <w:rPr>
                <w:lang w:val="pl-PL"/>
              </w:rPr>
            </w:pPr>
            <w:r w:rsidRPr="00EB52A0">
              <w:rPr>
                <w:lang w:val="pl-PL"/>
              </w:rPr>
              <w:t>Depresija je jedna od najrasprostranjenijih mentalnih poremećaja. Depresivna epizoda može biti dio različitih kliničkih entiteta.</w:t>
            </w:r>
          </w:p>
          <w:p w14:paraId="7205DA77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EB52A0">
              <w:rPr>
                <w:lang w:val="pl-PL"/>
              </w:rPr>
              <w:t xml:space="preserve">Cilj   je upoznavanje svih pojavnih oblika </w:t>
            </w:r>
            <w:r>
              <w:rPr>
                <w:lang w:val="pl-PL"/>
              </w:rPr>
              <w:t>depresije</w:t>
            </w:r>
            <w:r w:rsidRPr="00EB52A0">
              <w:rPr>
                <w:lang w:val="pl-PL"/>
              </w:rPr>
              <w:t xml:space="preserve"> te </w:t>
            </w:r>
            <w:r>
              <w:rPr>
                <w:lang w:val="pl-PL"/>
              </w:rPr>
              <w:t>mogućnostima liječenja.</w:t>
            </w:r>
            <w:r w:rsidRPr="00EB52A0">
              <w:rPr>
                <w:lang w:val="pl-PL"/>
              </w:rPr>
              <w:t xml:space="preserve"> </w:t>
            </w:r>
          </w:p>
        </w:tc>
      </w:tr>
      <w:tr w:rsidR="002259E8" w:rsidRPr="00F7099C" w14:paraId="1DC09C59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1F47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S6 </w:t>
            </w:r>
            <w:r w:rsidRPr="009B3708">
              <w:rPr>
                <w:rFonts w:ascii="Arial" w:hAnsi="Arial"/>
              </w:rPr>
              <w:t>Poremećaji raspoloženja (Bipolarni afektivni poremećaj)</w:t>
            </w:r>
          </w:p>
          <w:p w14:paraId="599AABE0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EB52A0">
              <w:t xml:space="preserve">Cilj je  upoznati se sa </w:t>
            </w:r>
            <w:r>
              <w:t>kliničkom manifestacijom Bipolarnog afektivnog poremećaja</w:t>
            </w:r>
            <w:r w:rsidRPr="00EB52A0">
              <w:t xml:space="preserve"> kao i mogućnosti nj</w:t>
            </w:r>
            <w:r>
              <w:t>eg</w:t>
            </w:r>
            <w:r w:rsidRPr="00EB52A0">
              <w:t>ovog liječenja.</w:t>
            </w:r>
          </w:p>
        </w:tc>
      </w:tr>
      <w:tr w:rsidR="002259E8" w:rsidRPr="00F7099C" w14:paraId="7463B7BE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AD25C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S7 A</w:t>
            </w:r>
            <w:r w:rsidRPr="009B3708">
              <w:rPr>
                <w:rFonts w:ascii="Arial" w:hAnsi="Arial"/>
              </w:rPr>
              <w:t xml:space="preserve">nksiozni poremećaji  </w:t>
            </w:r>
          </w:p>
          <w:p w14:paraId="48A4C699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EB52A0">
              <w:lastRenderedPageBreak/>
              <w:t xml:space="preserve">Cilj je </w:t>
            </w:r>
            <w:r w:rsidRPr="00EB52A0">
              <w:rPr>
                <w:lang w:val="pl-PL"/>
              </w:rPr>
              <w:t>upoznati studenta sa načinima na koji se psihički konflikt transformira u anksiozni, konverzivni,disocijativni ili somatoformni simptom . Ishod je  prepoznavanje kliničkih slika  unutar anksioznih poremećaja kao i upoznavanje s</w:t>
            </w:r>
            <w:r>
              <w:rPr>
                <w:lang w:val="pl-PL"/>
              </w:rPr>
              <w:t xml:space="preserve"> terapijskim mogućnostima.</w:t>
            </w:r>
          </w:p>
        </w:tc>
      </w:tr>
      <w:tr w:rsidR="002259E8" w:rsidRPr="00F7099C" w14:paraId="6838E602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CE95D" w14:textId="3CF30439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S8 </w:t>
            </w:r>
            <w:r w:rsidRPr="009B3708">
              <w:rPr>
                <w:rFonts w:ascii="Arial" w:hAnsi="Arial"/>
              </w:rPr>
              <w:t>Anksiozni poremećaji</w:t>
            </w:r>
            <w:r w:rsidR="005965D9">
              <w:rPr>
                <w:rFonts w:ascii="Arial" w:hAnsi="Arial"/>
              </w:rPr>
              <w:t xml:space="preserve"> -opsesivno-kompulzivni poremećaj</w:t>
            </w:r>
          </w:p>
          <w:p w14:paraId="28E159A5" w14:textId="089E3D9D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EB52A0">
              <w:t xml:space="preserve">Cilj je </w:t>
            </w:r>
            <w:r w:rsidRPr="00EB52A0">
              <w:rPr>
                <w:lang w:val="pl-PL"/>
              </w:rPr>
              <w:t>upoznati studenta</w:t>
            </w:r>
            <w:r w:rsidR="005965D9">
              <w:rPr>
                <w:lang w:val="pl-PL"/>
              </w:rPr>
              <w:t xml:space="preserve"> s kliničkim značajkama opsesivo-kompulzivnog poremećaja</w:t>
            </w:r>
            <w:r w:rsidRPr="00EB52A0">
              <w:rPr>
                <w:lang w:val="pl-PL"/>
              </w:rPr>
              <w:t>. Ishod je  prepoznavanje kliničkih slika  unutar anksioznih poremećaja kao i upoznavanje s</w:t>
            </w:r>
            <w:r>
              <w:rPr>
                <w:lang w:val="pl-PL"/>
              </w:rPr>
              <w:t xml:space="preserve"> terapijskim mogućnostima.</w:t>
            </w:r>
          </w:p>
        </w:tc>
      </w:tr>
      <w:tr w:rsidR="002259E8" w:rsidRPr="00F7099C" w14:paraId="6433B153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CB71C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S9 P</w:t>
            </w:r>
            <w:r w:rsidRPr="009B3708">
              <w:rPr>
                <w:rFonts w:ascii="Arial" w:hAnsi="Arial"/>
              </w:rPr>
              <w:t xml:space="preserve">oremećaji vezani uz stres </w:t>
            </w:r>
          </w:p>
          <w:p w14:paraId="5369ABF3" w14:textId="77777777" w:rsidR="002259E8" w:rsidRPr="00EB52A0" w:rsidRDefault="002259E8" w:rsidP="001636D6">
            <w:r w:rsidRPr="00EB52A0">
              <w:t>Cilj  je prikazati  značajke skupine poremećaja  uzrokovanih stresorima  raznih intenziteta sve do traumatskih stresora</w:t>
            </w:r>
            <w:r>
              <w:t xml:space="preserve"> </w:t>
            </w:r>
            <w:r w:rsidRPr="00EB52A0">
              <w:t>te  utvrditi razlike između njih. Ishod je razum</w:t>
            </w:r>
            <w:r>
              <w:t>i</w:t>
            </w:r>
            <w:r w:rsidRPr="00EB52A0">
              <w:t>jevanje mehanizma nastanka</w:t>
            </w:r>
          </w:p>
          <w:p w14:paraId="17F67002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EB52A0">
              <w:t>ovih poremećaja ,njihovih značajki i  mogućnosti liječenja.</w:t>
            </w:r>
          </w:p>
        </w:tc>
      </w:tr>
      <w:tr w:rsidR="002259E8" w:rsidRPr="00F7099C" w14:paraId="092CFFA9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6AAA0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S10 P</w:t>
            </w:r>
            <w:r w:rsidRPr="009B3708">
              <w:rPr>
                <w:rFonts w:ascii="Arial" w:hAnsi="Arial"/>
              </w:rPr>
              <w:t xml:space="preserve">oremećaji spavanja </w:t>
            </w:r>
          </w:p>
          <w:p w14:paraId="1C6C7E10" w14:textId="77777777" w:rsidR="002259E8" w:rsidRPr="00E70B33" w:rsidRDefault="002259E8" w:rsidP="001636D6">
            <w:pPr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B33">
              <w:rPr>
                <w:rFonts w:asciiTheme="minorHAnsi" w:hAnsiTheme="minorHAnsi" w:cstheme="minorHAnsi"/>
              </w:rPr>
              <w:t>Cilj je usvojiti osnove fiziologije spavanja; higijene spavanja; te prikazati najčešće poremećaje spavanja i osnovne principe liječenja.</w:t>
            </w:r>
          </w:p>
        </w:tc>
      </w:tr>
      <w:tr w:rsidR="002259E8" w:rsidRPr="00F7099C" w14:paraId="5978CF84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8B3B0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S11 P</w:t>
            </w:r>
            <w:r w:rsidRPr="009B3708">
              <w:rPr>
                <w:rFonts w:ascii="Arial" w:hAnsi="Arial"/>
                <w:lang w:val="pt-BR"/>
              </w:rPr>
              <w:t>oremećaji hranjenja (anorexia i bulimija; osnovni principi liječenja)</w:t>
            </w:r>
          </w:p>
          <w:p w14:paraId="4BF230BE" w14:textId="77777777" w:rsidR="002259E8" w:rsidRPr="00EB52A0" w:rsidRDefault="002259E8" w:rsidP="001636D6">
            <w:pPr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EB52A0">
              <w:rPr>
                <w:lang w:val="pl-PL"/>
              </w:rPr>
              <w:t xml:space="preserve">ilj  je upoznati se sa spektrom poremećaja hranjenja posebice anoreksijom / bulimijom. Ishod </w:t>
            </w:r>
          </w:p>
          <w:p w14:paraId="2544BFA4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EB52A0">
              <w:rPr>
                <w:lang w:val="pl-PL"/>
              </w:rPr>
              <w:t>prepoznavanje znakova poremećaja hranjenja te mogućnostima u njihovom liječenju.</w:t>
            </w:r>
          </w:p>
        </w:tc>
      </w:tr>
      <w:tr w:rsidR="002259E8" w:rsidRPr="00F7099C" w14:paraId="43276AA0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C19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S12 P</w:t>
            </w:r>
            <w:r w:rsidRPr="009B3708">
              <w:rPr>
                <w:rFonts w:ascii="Arial" w:hAnsi="Arial"/>
              </w:rPr>
              <w:t>oremećaji osobno</w:t>
            </w:r>
            <w:r>
              <w:rPr>
                <w:rFonts w:ascii="Arial" w:hAnsi="Arial"/>
              </w:rPr>
              <w:t>s</w:t>
            </w:r>
            <w:r w:rsidRPr="009B3708">
              <w:rPr>
                <w:rFonts w:ascii="Arial" w:hAnsi="Arial"/>
              </w:rPr>
              <w:t xml:space="preserve">ti </w:t>
            </w:r>
          </w:p>
          <w:p w14:paraId="33173933" w14:textId="77777777" w:rsidR="002259E8" w:rsidRPr="00EB52A0" w:rsidRDefault="002259E8" w:rsidP="001636D6">
            <w:pPr>
              <w:rPr>
                <w:lang w:val="pl-PL"/>
              </w:rPr>
            </w:pPr>
            <w:r w:rsidRPr="00EB52A0">
              <w:rPr>
                <w:lang w:val="pl-PL"/>
              </w:rPr>
              <w:t xml:space="preserve">Poremećaji osobnosti područje su stalnih kontroverzi kako u procjeni kliničkih slika </w:t>
            </w:r>
          </w:p>
          <w:p w14:paraId="1CFA2342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EB52A0">
              <w:rPr>
                <w:lang w:val="pl-PL"/>
              </w:rPr>
              <w:t>tako i u klasifikacijskim nastojanjima.</w:t>
            </w:r>
            <w:r>
              <w:rPr>
                <w:lang w:val="pl-PL"/>
              </w:rPr>
              <w:t xml:space="preserve"> </w:t>
            </w:r>
            <w:r w:rsidRPr="00EB52A0">
              <w:rPr>
                <w:lang w:val="pl-PL"/>
              </w:rPr>
              <w:t xml:space="preserve">Cilj  je  opisati  kliničke značajke ovih poremećja; </w:t>
            </w:r>
            <w:r w:rsidRPr="00EB52A0">
              <w:rPr>
                <w:lang w:val="it-IT"/>
              </w:rPr>
              <w:t xml:space="preserve">savladati osnovne principe prepoznavanja i </w:t>
            </w:r>
            <w:r w:rsidRPr="00EB52A0">
              <w:rPr>
                <w:lang w:val="pl-PL"/>
              </w:rPr>
              <w:t>liječenja.</w:t>
            </w:r>
          </w:p>
        </w:tc>
      </w:tr>
      <w:tr w:rsidR="002259E8" w:rsidRPr="00F7099C" w14:paraId="4CEE301B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2592F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S13 </w:t>
            </w:r>
            <w:r w:rsidRPr="009B3708">
              <w:rPr>
                <w:rFonts w:ascii="Arial" w:hAnsi="Arial"/>
                <w:lang w:val="pl-PL"/>
              </w:rPr>
              <w:t xml:space="preserve">Psihički poremećaji razvojne </w:t>
            </w:r>
            <w:r>
              <w:rPr>
                <w:rFonts w:ascii="Arial" w:hAnsi="Arial"/>
                <w:lang w:val="pl-PL"/>
              </w:rPr>
              <w:t xml:space="preserve">i </w:t>
            </w:r>
            <w:r w:rsidRPr="009B3708">
              <w:rPr>
                <w:rFonts w:ascii="Arial" w:hAnsi="Arial"/>
                <w:lang w:val="pl-PL"/>
              </w:rPr>
              <w:t>adol</w:t>
            </w:r>
            <w:r>
              <w:rPr>
                <w:rFonts w:ascii="Arial" w:hAnsi="Arial"/>
                <w:lang w:val="pl-PL"/>
              </w:rPr>
              <w:t>e</w:t>
            </w:r>
            <w:r w:rsidRPr="009B3708">
              <w:rPr>
                <w:rFonts w:ascii="Arial" w:hAnsi="Arial"/>
                <w:lang w:val="pl-PL"/>
              </w:rPr>
              <w:t>scentne dobi</w:t>
            </w:r>
          </w:p>
          <w:p w14:paraId="589450D7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  <w:lang w:val="pl-PL"/>
              </w:rPr>
            </w:pPr>
            <w:r w:rsidRPr="00EB52A0">
              <w:t>Poremećaji razvojne  dobi  obuhvaćaju  poremećaje podjednakog spektra me</w:t>
            </w:r>
            <w:r>
              <w:t>n</w:t>
            </w:r>
            <w:r w:rsidRPr="00EB52A0">
              <w:t>talnih poremećaja kao i u odraslih osoba, ali i specifičnih poremećaja vezanih za posebno osjetljivo vrijeme i  područje psihičkog sazrijevanja. Svi oni  nose značajke, između ostalog, i razvojne faze u kojoj se javljaju. Ishod je  upoznavanje sa spekt</w:t>
            </w:r>
            <w:r>
              <w:t>r</w:t>
            </w:r>
            <w:r w:rsidRPr="00EB52A0">
              <w:t>om  mentalnih poremećaja dječje i adolescentne dobi, njihove specifičnosti,</w:t>
            </w:r>
            <w:r>
              <w:t xml:space="preserve"> </w:t>
            </w:r>
            <w:r w:rsidRPr="00EB52A0">
              <w:t xml:space="preserve">te  </w:t>
            </w:r>
            <w:r>
              <w:t>mogućnostima liječenja.</w:t>
            </w:r>
          </w:p>
        </w:tc>
      </w:tr>
      <w:tr w:rsidR="002259E8" w:rsidRPr="00F7099C" w14:paraId="23262BA7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85A24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lastRenderedPageBreak/>
              <w:t xml:space="preserve">S14 </w:t>
            </w:r>
            <w:r w:rsidRPr="009B3708">
              <w:rPr>
                <w:rFonts w:ascii="Arial" w:hAnsi="Arial"/>
                <w:lang w:val="pl-PL"/>
              </w:rPr>
              <w:t xml:space="preserve">Psihički poremećaji razvojne </w:t>
            </w:r>
            <w:r>
              <w:rPr>
                <w:rFonts w:ascii="Arial" w:hAnsi="Arial"/>
                <w:lang w:val="pl-PL"/>
              </w:rPr>
              <w:t xml:space="preserve">i </w:t>
            </w:r>
            <w:r w:rsidRPr="009B3708">
              <w:rPr>
                <w:rFonts w:ascii="Arial" w:hAnsi="Arial"/>
                <w:lang w:val="pl-PL"/>
              </w:rPr>
              <w:t>adol</w:t>
            </w:r>
            <w:r>
              <w:rPr>
                <w:rFonts w:ascii="Arial" w:hAnsi="Arial"/>
                <w:lang w:val="pl-PL"/>
              </w:rPr>
              <w:t>e</w:t>
            </w:r>
            <w:r w:rsidRPr="009B3708">
              <w:rPr>
                <w:rFonts w:ascii="Arial" w:hAnsi="Arial"/>
                <w:lang w:val="pl-PL"/>
              </w:rPr>
              <w:t>scentne dobi</w:t>
            </w:r>
          </w:p>
          <w:p w14:paraId="03670B39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  <w:lang w:val="pl-PL"/>
              </w:rPr>
            </w:pPr>
            <w:r w:rsidRPr="00EB52A0">
              <w:t>Poremećaji razvojne  dobi  obuhvaćaju  poremećaje podjednakog spektra me</w:t>
            </w:r>
            <w:r>
              <w:t>n</w:t>
            </w:r>
            <w:r w:rsidRPr="00EB52A0">
              <w:t>talnih poremećaja kao i u odraslih osoba, ali i specifičnih poremećaja vezanih za posebno osjetljivo vrijeme i  područje psihičkog sazrijevanja. Svi oni  nose značajke, između ostalog, i razvojne faze u kojoj se javljaju. Ishod je  upoznavanje sa spekt</w:t>
            </w:r>
            <w:r>
              <w:t>r</w:t>
            </w:r>
            <w:r w:rsidRPr="00EB52A0">
              <w:t>om  mentalnih poremećaja dječje i adolescentne dobi, njihove specifičnosti,</w:t>
            </w:r>
            <w:r>
              <w:t xml:space="preserve"> </w:t>
            </w:r>
            <w:r w:rsidRPr="00EB52A0">
              <w:t xml:space="preserve">te  </w:t>
            </w:r>
            <w:r>
              <w:t>mogućnostima liječenja.</w:t>
            </w:r>
          </w:p>
        </w:tc>
      </w:tr>
      <w:tr w:rsidR="002259E8" w:rsidRPr="00F7099C" w14:paraId="03B4D613" w14:textId="77777777" w:rsidTr="001636D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6403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S15 </w:t>
            </w:r>
            <w:r w:rsidRPr="009B3708">
              <w:rPr>
                <w:rFonts w:ascii="Arial" w:hAnsi="Arial"/>
              </w:rPr>
              <w:t>Pervazivni razvojni poremećaji</w:t>
            </w:r>
          </w:p>
          <w:p w14:paraId="6EBA7F5C" w14:textId="77777777" w:rsidR="002259E8" w:rsidRPr="00E70B33" w:rsidRDefault="002259E8" w:rsidP="001636D6">
            <w:pPr>
              <w:tabs>
                <w:tab w:val="num" w:pos="36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E70B33">
              <w:rPr>
                <w:rFonts w:asciiTheme="minorHAnsi" w:hAnsiTheme="minorHAnsi" w:cstheme="minorHAnsi"/>
              </w:rPr>
              <w:t>Cilj je opisati značajke pojedinih pervazivnih razvojnih poremećaja.</w:t>
            </w:r>
          </w:p>
        </w:tc>
      </w:tr>
    </w:tbl>
    <w:p w14:paraId="1C1B0FDF" w14:textId="77777777" w:rsidR="002259E8" w:rsidRPr="002259E8" w:rsidRDefault="002259E8" w:rsidP="002259E8">
      <w:pPr>
        <w:rPr>
          <w:lang w:val="en-US"/>
        </w:rPr>
      </w:pPr>
    </w:p>
    <w:p w14:paraId="0A7FE574" w14:textId="77777777" w:rsidR="005C2F41" w:rsidRPr="00F7099C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vježbi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287D26" w:rsidRPr="00F7099C" w14:paraId="3685E29A" w14:textId="77777777" w:rsidTr="00287D2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9246D7" w14:textId="512C0085" w:rsidR="00287D26" w:rsidRDefault="00287D26" w:rsidP="00287D26">
            <w:pPr>
              <w:spacing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V1,2 </w:t>
            </w:r>
            <w:r w:rsidRPr="009B3708">
              <w:rPr>
                <w:rFonts w:ascii="Arial" w:hAnsi="Arial"/>
                <w:lang w:val="pl-PL"/>
              </w:rPr>
              <w:t xml:space="preserve">Psihički poremećaji razvojne </w:t>
            </w:r>
            <w:r w:rsidR="00326275">
              <w:rPr>
                <w:rFonts w:ascii="Arial" w:hAnsi="Arial"/>
                <w:lang w:val="pl-PL"/>
              </w:rPr>
              <w:t>i</w:t>
            </w:r>
            <w:r w:rsidRPr="009B3708">
              <w:rPr>
                <w:rFonts w:ascii="Arial" w:hAnsi="Arial"/>
                <w:lang w:val="pl-PL"/>
              </w:rPr>
              <w:t xml:space="preserve"> adolscentne dobi</w:t>
            </w:r>
          </w:p>
          <w:p w14:paraId="71B48CAE" w14:textId="77777777" w:rsidR="00C240B6" w:rsidRPr="009B3708" w:rsidRDefault="00C240B6" w:rsidP="00287D26">
            <w:pPr>
              <w:spacing w:line="360" w:lineRule="auto"/>
              <w:rPr>
                <w:b/>
                <w:sz w:val="24"/>
                <w:szCs w:val="24"/>
              </w:rPr>
            </w:pPr>
            <w:r>
              <w:t>Cilj  je upoznavanje sa značajkama  pacijenta s navedenim poremećajima</w:t>
            </w:r>
          </w:p>
        </w:tc>
      </w:tr>
      <w:tr w:rsidR="00287D26" w:rsidRPr="00F7099C" w14:paraId="223A2600" w14:textId="77777777" w:rsidTr="00287D2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2FD4B" w14:textId="77777777" w:rsidR="00287D26" w:rsidRPr="009B3708" w:rsidRDefault="00287D26" w:rsidP="00287D2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V3,4,5 </w:t>
            </w:r>
            <w:r w:rsidRPr="009B3708">
              <w:rPr>
                <w:rFonts w:ascii="Arial" w:hAnsi="Arial"/>
              </w:rPr>
              <w:t xml:space="preserve">organski uvjetovane psihičke disfunkcije </w:t>
            </w:r>
          </w:p>
          <w:p w14:paraId="0FCC0DCD" w14:textId="77777777" w:rsidR="00287D26" w:rsidRPr="009B3708" w:rsidRDefault="00C240B6" w:rsidP="00287D26">
            <w:pPr>
              <w:rPr>
                <w:b/>
                <w:sz w:val="24"/>
                <w:szCs w:val="24"/>
              </w:rPr>
            </w:pPr>
            <w:r>
              <w:t>Cilj  je upoznavanje sa značajkama  pacijenta s navedenim poremećajima</w:t>
            </w:r>
          </w:p>
        </w:tc>
      </w:tr>
      <w:tr w:rsidR="00287D26" w:rsidRPr="00F7099C" w14:paraId="74A32F2F" w14:textId="77777777" w:rsidTr="00287D2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08E24" w14:textId="6C6BA255" w:rsidR="00287D26" w:rsidRPr="009B3708" w:rsidRDefault="00287D26" w:rsidP="00287D2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V6, 7, 8 </w:t>
            </w:r>
            <w:r w:rsidRPr="009B3708">
              <w:rPr>
                <w:rFonts w:ascii="Arial" w:hAnsi="Arial"/>
              </w:rPr>
              <w:t xml:space="preserve">psihički poremećaji vezani uz psihoaktivne tvari </w:t>
            </w:r>
          </w:p>
          <w:p w14:paraId="7AE9C122" w14:textId="77777777" w:rsidR="00287D26" w:rsidRPr="009B3708" w:rsidRDefault="00C240B6" w:rsidP="00287D26">
            <w:pPr>
              <w:rPr>
                <w:b/>
                <w:sz w:val="24"/>
                <w:szCs w:val="24"/>
              </w:rPr>
            </w:pPr>
            <w:r>
              <w:t>Cilj  je upoznavanje sa značajkama  pacijenta s navedenim poremećajima</w:t>
            </w:r>
          </w:p>
        </w:tc>
      </w:tr>
      <w:tr w:rsidR="00287D26" w:rsidRPr="00F7099C" w14:paraId="2F7749CB" w14:textId="77777777" w:rsidTr="00287D2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0567" w14:textId="77777777" w:rsidR="00287D26" w:rsidRPr="009B3708" w:rsidRDefault="00287D26" w:rsidP="00287D2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V9, 10, 11 </w:t>
            </w:r>
            <w:r w:rsidRPr="009B3708">
              <w:rPr>
                <w:rFonts w:ascii="Arial" w:hAnsi="Arial"/>
              </w:rPr>
              <w:t xml:space="preserve">shizofrenija i shizofreniji slični poremećaji </w:t>
            </w:r>
          </w:p>
          <w:p w14:paraId="061A067B" w14:textId="77777777" w:rsidR="00287D26" w:rsidRPr="009B3708" w:rsidRDefault="00C240B6" w:rsidP="00287D26">
            <w:pPr>
              <w:rPr>
                <w:b/>
                <w:sz w:val="24"/>
                <w:szCs w:val="24"/>
              </w:rPr>
            </w:pPr>
            <w:r>
              <w:t>Cilj  je upoznavanje sa značajkama  pacijenta s navedenim poremećajima</w:t>
            </w:r>
          </w:p>
        </w:tc>
      </w:tr>
      <w:tr w:rsidR="00287D26" w:rsidRPr="00F7099C" w14:paraId="5F96332A" w14:textId="77777777" w:rsidTr="00287D2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6B190" w14:textId="6BC3B4E5" w:rsidR="00287D26" w:rsidRPr="009B3708" w:rsidRDefault="00287D26" w:rsidP="00287D2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V12, 13, 14 </w:t>
            </w:r>
            <w:r w:rsidRPr="009B3708">
              <w:rPr>
                <w:rFonts w:ascii="Arial" w:hAnsi="Arial"/>
              </w:rPr>
              <w:t xml:space="preserve">poremećaji </w:t>
            </w:r>
            <w:r w:rsidR="00E517BA">
              <w:rPr>
                <w:rFonts w:ascii="Arial" w:hAnsi="Arial"/>
              </w:rPr>
              <w:t>r</w:t>
            </w:r>
            <w:r w:rsidRPr="009B3708">
              <w:rPr>
                <w:rFonts w:ascii="Arial" w:hAnsi="Arial"/>
              </w:rPr>
              <w:t>aspoloženj</w:t>
            </w:r>
            <w:r w:rsidR="00E517BA">
              <w:rPr>
                <w:rFonts w:ascii="Arial" w:hAnsi="Arial"/>
              </w:rPr>
              <w:t>a</w:t>
            </w:r>
            <w:r w:rsidRPr="009B3708">
              <w:rPr>
                <w:rFonts w:ascii="Arial" w:hAnsi="Arial"/>
              </w:rPr>
              <w:t xml:space="preserve"> </w:t>
            </w:r>
          </w:p>
          <w:p w14:paraId="2EE6995C" w14:textId="77777777" w:rsidR="00287D26" w:rsidRPr="009B3708" w:rsidRDefault="00C240B6" w:rsidP="00287D26">
            <w:pPr>
              <w:rPr>
                <w:b/>
                <w:sz w:val="24"/>
                <w:szCs w:val="24"/>
              </w:rPr>
            </w:pPr>
            <w:r>
              <w:t>Cilj  je upoznavanje sa značajkama  pacijenta s navedenim poremećajima</w:t>
            </w:r>
          </w:p>
        </w:tc>
      </w:tr>
      <w:tr w:rsidR="00287D26" w:rsidRPr="00F7099C" w14:paraId="33045F1F" w14:textId="77777777" w:rsidTr="00287D2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5BCCF" w14:textId="77777777" w:rsidR="00287D26" w:rsidRPr="009B3708" w:rsidRDefault="00287D26" w:rsidP="00287D2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V15, 16, 17 </w:t>
            </w:r>
            <w:r w:rsidRPr="009B3708">
              <w:rPr>
                <w:rFonts w:ascii="Arial" w:hAnsi="Arial"/>
              </w:rPr>
              <w:t xml:space="preserve">anksiozni poremećaji  </w:t>
            </w:r>
          </w:p>
          <w:p w14:paraId="48990FEA" w14:textId="77777777" w:rsidR="00287D26" w:rsidRPr="009B3708" w:rsidRDefault="00C240B6" w:rsidP="00287D2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>Cilj  je upoznavanje sa značajkama  pacijenta s navedenim poremećajima</w:t>
            </w:r>
          </w:p>
        </w:tc>
      </w:tr>
      <w:tr w:rsidR="00287D26" w:rsidRPr="00F7099C" w14:paraId="7C80EC48" w14:textId="77777777" w:rsidTr="00287D2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1FD4E" w14:textId="61515D83" w:rsidR="00287D26" w:rsidRPr="009B3708" w:rsidRDefault="00287D26" w:rsidP="00287D2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V18, 19, 20 </w:t>
            </w:r>
            <w:r w:rsidR="00E517BA">
              <w:rPr>
                <w:rFonts w:ascii="Arial" w:hAnsi="Arial"/>
              </w:rPr>
              <w:t>p</w:t>
            </w:r>
            <w:r w:rsidRPr="009B3708">
              <w:rPr>
                <w:rFonts w:ascii="Arial" w:hAnsi="Arial"/>
              </w:rPr>
              <w:t xml:space="preserve">oremećaji vezani uz stres </w:t>
            </w:r>
            <w:r w:rsidR="000E4A01">
              <w:rPr>
                <w:rFonts w:ascii="Arial" w:hAnsi="Arial"/>
              </w:rPr>
              <w:t>i traumu</w:t>
            </w:r>
          </w:p>
          <w:p w14:paraId="321F7965" w14:textId="77777777" w:rsidR="00287D26" w:rsidRPr="009B3708" w:rsidRDefault="00C240B6" w:rsidP="00287D2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t>Cilj  je upoznavanje sa značajkama  pacijenta s navedenim poremećajima</w:t>
            </w:r>
          </w:p>
        </w:tc>
      </w:tr>
    </w:tbl>
    <w:p w14:paraId="78F58921" w14:textId="3C53968E" w:rsidR="005C2F41" w:rsidRDefault="005C2F41" w:rsidP="005C2F41">
      <w:pPr>
        <w:rPr>
          <w:lang w:val="en-US"/>
        </w:rPr>
      </w:pPr>
    </w:p>
    <w:p w14:paraId="6DC39D1A" w14:textId="77777777" w:rsidR="005C1B89" w:rsidRPr="00F7099C" w:rsidRDefault="005C1B89" w:rsidP="005C2F41">
      <w:pPr>
        <w:rPr>
          <w:lang w:val="en-US"/>
        </w:rPr>
      </w:pPr>
    </w:p>
    <w:p w14:paraId="7E9AA44E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  <w:bCs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26DE6E39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D9E4524" w14:textId="77777777" w:rsidR="009D361F" w:rsidRDefault="009D361F" w:rsidP="009D361F">
                <w:pPr>
                  <w:jc w:val="both"/>
                  <w:rPr>
                    <w:rFonts w:ascii="Arial Narrow" w:hAnsi="Arial Narrow"/>
                    <w:lang w:val="pt-BR"/>
                  </w:rPr>
                </w:pPr>
                <w:r>
                  <w:rPr>
                    <w:rFonts w:ascii="Arial Narrow" w:hAnsi="Arial Narrow"/>
                    <w:lang w:val="pt-BR"/>
                  </w:rPr>
                  <w:t xml:space="preserve"> Redovito prisustvo na svim oblicima nastave te priprema za seminare prema programu.</w:t>
                </w:r>
              </w:p>
              <w:p w14:paraId="0BCF32D9" w14:textId="77777777" w:rsidR="005C2F41" w:rsidRPr="0001711D" w:rsidRDefault="005C2F41" w:rsidP="00C84606">
                <w:pPr>
                  <w:spacing w:after="0" w:line="240" w:lineRule="auto"/>
                  <w:jc w:val="both"/>
                </w:pPr>
              </w:p>
            </w:tc>
          </w:sdtContent>
        </w:sdt>
      </w:tr>
    </w:tbl>
    <w:p w14:paraId="3E374DCF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6AB0D484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00CFD3CB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D5AF63" w14:textId="77777777" w:rsidR="00D15B4C" w:rsidRPr="00335D2E" w:rsidRDefault="00D15B4C" w:rsidP="00D15B4C">
                <w:pPr>
                  <w:rPr>
                    <w:rFonts w:ascii="Arial Narrow" w:hAnsi="Arial Narrow" w:cs="Arial"/>
                  </w:rPr>
                </w:pPr>
                <w:r w:rsidRPr="0041190F">
                  <w:rPr>
                    <w:rFonts w:ascii="Arial Narrow" w:hAnsi="Arial Narrow" w:cs="Verdana"/>
                  </w:rPr>
                  <w:t>Ocjenjivanje</w:t>
                </w:r>
                <w:r w:rsidRPr="00335D2E">
                  <w:rPr>
                    <w:rFonts w:ascii="Arial Narrow" w:hAnsi="Arial Narrow" w:cs="Verdana"/>
                  </w:rPr>
                  <w:t xml:space="preserve"> studenata </w:t>
                </w:r>
                <w:r w:rsidRPr="0041190F">
                  <w:rPr>
                    <w:rFonts w:ascii="Arial Narrow" w:hAnsi="Arial Narrow" w:cs="Verdana"/>
                  </w:rPr>
                  <w:t>vr</w:t>
                </w:r>
                <w:r w:rsidRPr="00335D2E">
                  <w:rPr>
                    <w:rFonts w:ascii="Arial Narrow" w:hAnsi="Arial Narrow" w:cs="Verdana"/>
                  </w:rPr>
                  <w:t>š</w:t>
                </w:r>
                <w:r w:rsidRPr="0041190F">
                  <w:rPr>
                    <w:rFonts w:ascii="Arial Narrow" w:hAnsi="Arial Narrow" w:cs="Verdana"/>
                  </w:rPr>
                  <w:t>it</w:t>
                </w:r>
                <w:r w:rsidRPr="00335D2E">
                  <w:rPr>
                    <w:rFonts w:ascii="Arial Narrow" w:hAnsi="Arial Narrow" w:cs="Verdana"/>
                  </w:rPr>
                  <w:t xml:space="preserve"> će se </w:t>
                </w:r>
                <w:r w:rsidRPr="0041190F">
                  <w:rPr>
                    <w:rFonts w:ascii="Arial Narrow" w:hAnsi="Arial Narrow" w:cs="Verdana"/>
                  </w:rPr>
                  <w:t>prema</w:t>
                </w:r>
                <w:r w:rsidRPr="00335D2E">
                  <w:rPr>
                    <w:rFonts w:ascii="Arial Narrow" w:hAnsi="Arial Narrow" w:cs="Verdana"/>
                  </w:rPr>
                  <w:t xml:space="preserve"> </w:t>
                </w:r>
                <w:r w:rsidRPr="0041190F">
                  <w:rPr>
                    <w:rFonts w:ascii="Arial Narrow" w:hAnsi="Arial Narrow" w:cs="Verdana"/>
                  </w:rPr>
                  <w:t>Pravilniku</w:t>
                </w:r>
                <w:r w:rsidRPr="00335D2E">
                  <w:rPr>
                    <w:rFonts w:ascii="Arial Narrow" w:hAnsi="Arial Narrow" w:cs="Verdana"/>
                  </w:rPr>
                  <w:t xml:space="preserve"> </w:t>
                </w:r>
                <w:r w:rsidRPr="0041190F">
                  <w:rPr>
                    <w:rFonts w:ascii="Arial Narrow" w:hAnsi="Arial Narrow" w:cs="Verdana"/>
                  </w:rPr>
                  <w:t>o</w:t>
                </w:r>
                <w:r w:rsidRPr="00335D2E">
                  <w:rPr>
                    <w:rFonts w:ascii="Arial Narrow" w:hAnsi="Arial Narrow" w:cs="Verdana"/>
                  </w:rPr>
                  <w:t xml:space="preserve"> </w:t>
                </w:r>
                <w:r w:rsidRPr="0041190F">
                  <w:rPr>
                    <w:rFonts w:ascii="Arial Narrow" w:hAnsi="Arial Narrow" w:cs="Verdana"/>
                  </w:rPr>
                  <w:t>studijima</w:t>
                </w:r>
                <w:r w:rsidRPr="00335D2E">
                  <w:rPr>
                    <w:rFonts w:ascii="Arial Narrow" w:hAnsi="Arial Narrow" w:cs="Verdana"/>
                  </w:rPr>
                  <w:t xml:space="preserve"> </w:t>
                </w:r>
                <w:r w:rsidRPr="0041190F">
                  <w:rPr>
                    <w:rFonts w:ascii="Arial Narrow" w:hAnsi="Arial Narrow" w:cs="Verdana"/>
                  </w:rPr>
                  <w:t>Sveu</w:t>
                </w:r>
                <w:r w:rsidRPr="00335D2E">
                  <w:rPr>
                    <w:rFonts w:ascii="Arial Narrow" w:hAnsi="Arial Narrow" w:cs="Verdana"/>
                  </w:rPr>
                  <w:t>č</w:t>
                </w:r>
                <w:r w:rsidRPr="0041190F">
                  <w:rPr>
                    <w:rFonts w:ascii="Arial Narrow" w:hAnsi="Arial Narrow" w:cs="Verdana"/>
                  </w:rPr>
                  <w:t>ili</w:t>
                </w:r>
                <w:r w:rsidRPr="00335D2E">
                  <w:rPr>
                    <w:rFonts w:ascii="Arial Narrow" w:hAnsi="Arial Narrow" w:cs="Verdana"/>
                  </w:rPr>
                  <w:t>š</w:t>
                </w:r>
                <w:r w:rsidRPr="0041190F">
                  <w:rPr>
                    <w:rFonts w:ascii="Arial Narrow" w:hAnsi="Arial Narrow" w:cs="Verdana"/>
                  </w:rPr>
                  <w:t>ta</w:t>
                </w:r>
                <w:r w:rsidRPr="00335D2E">
                  <w:rPr>
                    <w:rFonts w:ascii="Arial Narrow" w:hAnsi="Arial Narrow" w:cs="Verdana"/>
                  </w:rPr>
                  <w:t xml:space="preserve"> </w:t>
                </w:r>
                <w:r w:rsidRPr="0041190F">
                  <w:rPr>
                    <w:rFonts w:ascii="Arial Narrow" w:hAnsi="Arial Narrow" w:cs="Verdana"/>
                  </w:rPr>
                  <w:t>u</w:t>
                </w:r>
                <w:r w:rsidRPr="00335D2E">
                  <w:rPr>
                    <w:rFonts w:ascii="Arial Narrow" w:hAnsi="Arial Narrow" w:cs="Verdana"/>
                  </w:rPr>
                  <w:t xml:space="preserve"> </w:t>
                </w:r>
                <w:r w:rsidRPr="0041190F">
                  <w:rPr>
                    <w:rFonts w:ascii="Arial Narrow" w:hAnsi="Arial Narrow" w:cs="Verdana"/>
                  </w:rPr>
                  <w:t>Rijeci</w:t>
                </w:r>
                <w:r w:rsidRPr="00335D2E">
                  <w:rPr>
                    <w:rFonts w:ascii="Arial Narrow" w:hAnsi="Arial Narrow" w:cs="Verdana"/>
                  </w:rPr>
                  <w:t xml:space="preserve"> </w:t>
                </w:r>
                <w:r w:rsidRPr="0041190F">
                  <w:rPr>
                    <w:rFonts w:ascii="Arial Narrow" w:hAnsi="Arial Narrow" w:cs="Verdana"/>
                  </w:rPr>
                  <w:t>te</w:t>
                </w:r>
                <w:r w:rsidRPr="00335D2E">
                  <w:rPr>
                    <w:rFonts w:ascii="Arial Narrow" w:hAnsi="Arial Narrow" w:cs="Verdana"/>
                  </w:rPr>
                  <w:t xml:space="preserve">  </w:t>
                </w:r>
                <w:r w:rsidRPr="0041190F">
                  <w:rPr>
                    <w:rFonts w:ascii="Arial Narrow" w:hAnsi="Arial Narrow" w:cs="Arial"/>
                  </w:rPr>
                  <w:t>Pravilniku</w:t>
                </w:r>
                <w:r w:rsidRPr="00335D2E">
                  <w:rPr>
                    <w:rFonts w:ascii="Arial Narrow" w:hAnsi="Arial Narrow" w:cs="Arial"/>
                  </w:rPr>
                  <w:t xml:space="preserve"> </w:t>
                </w:r>
                <w:r w:rsidRPr="0041190F">
                  <w:rPr>
                    <w:rFonts w:ascii="Arial Narrow" w:hAnsi="Arial Narrow" w:cs="Arial"/>
                  </w:rPr>
                  <w:t>o</w:t>
                </w:r>
                <w:r w:rsidRPr="00335D2E">
                  <w:rPr>
                    <w:rFonts w:ascii="Arial Narrow" w:hAnsi="Arial Narrow" w:cs="Arial"/>
                  </w:rPr>
                  <w:t xml:space="preserve"> </w:t>
                </w:r>
                <w:r w:rsidRPr="0041190F">
                  <w:rPr>
                    <w:rFonts w:ascii="Arial Narrow" w:hAnsi="Arial Narrow" w:cs="Arial"/>
                  </w:rPr>
                  <w:t>ocjenjivanju</w:t>
                </w:r>
                <w:r w:rsidRPr="00335D2E">
                  <w:rPr>
                    <w:rFonts w:ascii="Arial Narrow" w:hAnsi="Arial Narrow" w:cs="Arial"/>
                  </w:rPr>
                  <w:t xml:space="preserve"> </w:t>
                </w:r>
                <w:r w:rsidRPr="0041190F">
                  <w:rPr>
                    <w:rFonts w:ascii="Arial Narrow" w:hAnsi="Arial Narrow" w:cs="Arial"/>
                  </w:rPr>
                  <w:t>studenata</w:t>
                </w:r>
                <w:r w:rsidRPr="00335D2E">
                  <w:rPr>
                    <w:rFonts w:ascii="Arial Narrow" w:hAnsi="Arial Narrow" w:cs="Arial"/>
                  </w:rPr>
                  <w:t xml:space="preserve"> </w:t>
                </w:r>
                <w:r w:rsidRPr="0041190F">
                  <w:rPr>
                    <w:rFonts w:ascii="Arial Narrow" w:hAnsi="Arial Narrow" w:cs="Arial"/>
                  </w:rPr>
                  <w:t>na</w:t>
                </w:r>
                <w:r w:rsidRPr="00335D2E">
                  <w:rPr>
                    <w:rFonts w:ascii="Arial Narrow" w:hAnsi="Arial Narrow" w:cs="Arial"/>
                  </w:rPr>
                  <w:t xml:space="preserve"> </w:t>
                </w:r>
                <w:r w:rsidRPr="0041190F">
                  <w:rPr>
                    <w:rFonts w:ascii="Arial Narrow" w:hAnsi="Arial Narrow" w:cs="Arial"/>
                  </w:rPr>
                  <w:t>Medicinskom</w:t>
                </w:r>
                <w:r w:rsidRPr="00335D2E">
                  <w:rPr>
                    <w:rFonts w:ascii="Arial Narrow" w:hAnsi="Arial Narrow" w:cs="Arial"/>
                  </w:rPr>
                  <w:t xml:space="preserve"> </w:t>
                </w:r>
                <w:r w:rsidRPr="0041190F">
                  <w:rPr>
                    <w:rFonts w:ascii="Arial Narrow" w:hAnsi="Arial Narrow" w:cs="Arial"/>
                  </w:rPr>
                  <w:t>fakultetu</w:t>
                </w:r>
                <w:r w:rsidRPr="00335D2E">
                  <w:rPr>
                    <w:rFonts w:ascii="Arial Narrow" w:hAnsi="Arial Narrow" w:cs="Arial"/>
                  </w:rPr>
                  <w:t xml:space="preserve"> </w:t>
                </w:r>
                <w:r w:rsidRPr="0041190F">
                  <w:rPr>
                    <w:rFonts w:ascii="Arial Narrow" w:hAnsi="Arial Narrow" w:cs="Arial"/>
                  </w:rPr>
                  <w:t>u</w:t>
                </w:r>
                <w:r w:rsidRPr="00335D2E">
                  <w:rPr>
                    <w:rFonts w:ascii="Arial Narrow" w:hAnsi="Arial Narrow" w:cs="Arial"/>
                  </w:rPr>
                  <w:t xml:space="preserve"> </w:t>
                </w:r>
                <w:r w:rsidRPr="0041190F">
                  <w:rPr>
                    <w:rFonts w:ascii="Arial Narrow" w:hAnsi="Arial Narrow" w:cs="Arial"/>
                  </w:rPr>
                  <w:t>Rijeci</w:t>
                </w:r>
                <w:r w:rsidRPr="00335D2E">
                  <w:rPr>
                    <w:rFonts w:ascii="Arial Narrow" w:hAnsi="Arial Narrow" w:cs="Arial"/>
                  </w:rPr>
                  <w:t xml:space="preserve"> </w:t>
                </w:r>
              </w:p>
              <w:p w14:paraId="01A48A45" w14:textId="14F442C7" w:rsidR="00D15B4C" w:rsidRDefault="00D15B4C" w:rsidP="00D15B4C">
                <w:pPr>
                  <w:rPr>
                    <w:rFonts w:ascii="Arial Narrow" w:hAnsi="Arial Narrow"/>
                  </w:rPr>
                </w:pPr>
                <w:r w:rsidRPr="00335D2E">
                  <w:rPr>
                    <w:rFonts w:ascii="Arial Narrow" w:hAnsi="Arial Narrow"/>
                  </w:rPr>
                  <w:t xml:space="preserve">Rad studenta </w:t>
                </w:r>
                <w:r>
                  <w:rPr>
                    <w:rFonts w:ascii="Arial Narrow" w:hAnsi="Arial Narrow"/>
                  </w:rPr>
                  <w:t xml:space="preserve"> </w:t>
                </w:r>
                <w:r w:rsidRPr="00335D2E">
                  <w:rPr>
                    <w:rFonts w:ascii="Arial Narrow" w:hAnsi="Arial Narrow"/>
                  </w:rPr>
                  <w:t xml:space="preserve"> vrednuje se i ocjenjuje tijekom nastave i na završnom ispitu. Ukupan postotak uspješnosti studenta tijekom nastave čini do </w:t>
                </w:r>
                <w:r>
                  <w:rPr>
                    <w:rFonts w:ascii="Arial Narrow" w:hAnsi="Arial Narrow"/>
                  </w:rPr>
                  <w:t>5</w:t>
                </w:r>
                <w:r w:rsidRPr="00335D2E">
                  <w:rPr>
                    <w:rFonts w:ascii="Arial Narrow" w:hAnsi="Arial Narrow"/>
                  </w:rPr>
                  <w:t xml:space="preserve">0% ocjene, a na završnom ispitu </w:t>
                </w:r>
                <w:r>
                  <w:rPr>
                    <w:rFonts w:ascii="Arial Narrow" w:hAnsi="Arial Narrow"/>
                  </w:rPr>
                  <w:t>5</w:t>
                </w:r>
                <w:r w:rsidRPr="00335D2E">
                  <w:rPr>
                    <w:rFonts w:ascii="Arial Narrow" w:hAnsi="Arial Narrow"/>
                  </w:rPr>
                  <w:t xml:space="preserve">0% ocjene </w:t>
                </w:r>
                <w:r>
                  <w:rPr>
                    <w:rFonts w:ascii="Arial Narrow" w:hAnsi="Arial Narrow"/>
                  </w:rPr>
                  <w:t>.</w:t>
                </w:r>
              </w:p>
              <w:p w14:paraId="20592A85" w14:textId="5A191BE6" w:rsidR="00D15B4C" w:rsidRPr="00E70B33" w:rsidRDefault="00D15B4C" w:rsidP="00D15B4C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Fonts w:ascii="Arial Narrow" w:hAnsi="Arial Narrow"/>
                  </w:rPr>
                  <w:t>25 % ocjene</w:t>
                </w:r>
                <w:r w:rsidR="00E70B33">
                  <w:rPr>
                    <w:rFonts w:ascii="Arial Narrow" w:hAnsi="Arial Narrow"/>
                  </w:rPr>
                  <w:t xml:space="preserve"> (25 bodova)</w:t>
                </w:r>
                <w:r>
                  <w:rPr>
                    <w:rFonts w:ascii="Arial Narrow" w:hAnsi="Arial Narrow"/>
                  </w:rPr>
                  <w:t xml:space="preserve"> dobiva se vrednovanjem</w:t>
                </w:r>
                <w:r w:rsidRPr="00F532E3">
                  <w:rPr>
                    <w:rFonts w:ascii="Arial Narrow" w:hAnsi="Arial Narrow"/>
                    <w:b/>
                  </w:rPr>
                  <w:t xml:space="preserve"> </w:t>
                </w:r>
                <w:r w:rsidRPr="00E70B33">
                  <w:rPr>
                    <w:rFonts w:ascii="Arial Narrow" w:hAnsi="Arial Narrow"/>
                    <w:bCs/>
                  </w:rPr>
                  <w:t>studenta tijekom provođenja seminara. 25% ocjene</w:t>
                </w:r>
                <w:r w:rsidR="00E70B33">
                  <w:rPr>
                    <w:rFonts w:ascii="Arial Narrow" w:hAnsi="Arial Narrow"/>
                    <w:bCs/>
                  </w:rPr>
                  <w:t xml:space="preserve"> (25 bodova)</w:t>
                </w:r>
                <w:r w:rsidRPr="00E70B33">
                  <w:rPr>
                    <w:rFonts w:ascii="Arial Narrow" w:hAnsi="Arial Narrow"/>
                    <w:bCs/>
                  </w:rPr>
                  <w:t xml:space="preserve"> dobiva se vrednovanjem studenta tijekom izvođenja vježbi. Minimalni broj bodova koji student treba skupiti tijekom izvođenja nastave je 50% tj. 25 bodova. </w:t>
                </w:r>
                <w:r w:rsidR="006E0505">
                  <w:rPr>
                    <w:rFonts w:ascii="Arial Narrow" w:hAnsi="Arial Narrow"/>
                    <w:bCs/>
                  </w:rPr>
                  <w:t>Ocjenu</w:t>
                </w:r>
                <w:r w:rsidRPr="00E70B33">
                  <w:rPr>
                    <w:rFonts w:ascii="Arial Narrow" w:hAnsi="Arial Narrow"/>
                    <w:bCs/>
                  </w:rPr>
                  <w:t xml:space="preserve"> vrše voditelji seminara i vježbi.</w:t>
                </w:r>
              </w:p>
              <w:p w14:paraId="17C105AA" w14:textId="77777777" w:rsidR="00D15B4C" w:rsidRDefault="00D15B4C" w:rsidP="00D15B4C">
                <w:pPr>
                  <w:jc w:val="both"/>
                  <w:rPr>
                    <w:rFonts w:ascii="Arial Narrow" w:hAnsi="Arial Narrow"/>
                  </w:rPr>
                </w:pPr>
                <w:r w:rsidRPr="00C5430B">
                  <w:rPr>
                    <w:rFonts w:ascii="Arial Narrow" w:hAnsi="Arial Narrow"/>
                    <w:b/>
                    <w:bCs/>
                  </w:rPr>
                  <w:t xml:space="preserve">Završnom </w:t>
                </w:r>
                <w:r>
                  <w:rPr>
                    <w:rFonts w:ascii="Arial Narrow" w:hAnsi="Arial Narrow"/>
                    <w:b/>
                    <w:bCs/>
                  </w:rPr>
                  <w:t>i</w:t>
                </w:r>
                <w:r w:rsidRPr="00C5430B">
                  <w:rPr>
                    <w:rFonts w:ascii="Arial Narrow" w:hAnsi="Arial Narrow"/>
                    <w:b/>
                    <w:bCs/>
                  </w:rPr>
                  <w:t>spitu</w:t>
                </w:r>
                <w:r>
                  <w:rPr>
                    <w:rFonts w:ascii="Arial Narrow" w:hAnsi="Arial Narrow"/>
                  </w:rPr>
                  <w:t xml:space="preserve"> mogu pristupiti studenti koji tijekom nastave sakupe  </w:t>
                </w:r>
                <w:r w:rsidRPr="00242B76">
                  <w:rPr>
                    <w:rFonts w:ascii="Arial Narrow" w:hAnsi="Arial Narrow"/>
                    <w:b/>
                  </w:rPr>
                  <w:t>25</w:t>
                </w:r>
                <w:r w:rsidRPr="004D6466">
                  <w:rPr>
                    <w:rFonts w:ascii="Arial Narrow" w:hAnsi="Arial Narrow"/>
                    <w:b/>
                  </w:rPr>
                  <w:t xml:space="preserve"> i više bodova.</w:t>
                </w:r>
              </w:p>
              <w:p w14:paraId="05F578FE" w14:textId="21160963" w:rsidR="00D15B4C" w:rsidRDefault="00D15B4C" w:rsidP="00D15B4C">
                <w:pPr>
                  <w:jc w:val="both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</w:rPr>
                  <w:t xml:space="preserve">Ispitu ne mogu pristupiti studenti koji su sakupili manje od 25 bodova ili su izostali s </w:t>
                </w:r>
                <w:r w:rsidRPr="00242B76">
                  <w:rPr>
                    <w:rFonts w:ascii="Arial Narrow" w:hAnsi="Arial Narrow"/>
                    <w:b/>
                  </w:rPr>
                  <w:t xml:space="preserve">više od </w:t>
                </w:r>
                <w:r w:rsidR="008F500B">
                  <w:rPr>
                    <w:rFonts w:ascii="Arial Narrow" w:hAnsi="Arial Narrow"/>
                    <w:b/>
                  </w:rPr>
                  <w:t>50</w:t>
                </w:r>
                <w:r w:rsidRPr="00242B76">
                  <w:rPr>
                    <w:rFonts w:ascii="Arial Narrow" w:hAnsi="Arial Narrow"/>
                    <w:b/>
                  </w:rPr>
                  <w:t>%</w:t>
                </w:r>
                <w:r>
                  <w:rPr>
                    <w:rFonts w:ascii="Arial Narrow" w:hAnsi="Arial Narrow"/>
                    <w:b/>
                  </w:rPr>
                  <w:t xml:space="preserve"> </w:t>
                </w:r>
                <w:r w:rsidR="008F500B">
                  <w:rPr>
                    <w:rFonts w:ascii="Arial Narrow" w:hAnsi="Arial Narrow"/>
                    <w:b/>
                  </w:rPr>
                  <w:t xml:space="preserve">s </w:t>
                </w:r>
                <w:r>
                  <w:rPr>
                    <w:rFonts w:ascii="Arial Narrow" w:hAnsi="Arial Narrow"/>
                    <w:b/>
                  </w:rPr>
                  <w:t>predavanja</w:t>
                </w:r>
                <w:r w:rsidR="008F500B">
                  <w:rPr>
                    <w:rFonts w:ascii="Arial Narrow" w:hAnsi="Arial Narrow"/>
                    <w:b/>
                  </w:rPr>
                  <w:t xml:space="preserve"> i </w:t>
                </w:r>
                <w:r>
                  <w:rPr>
                    <w:rFonts w:ascii="Arial Narrow" w:hAnsi="Arial Narrow"/>
                    <w:b/>
                  </w:rPr>
                  <w:t>seminara</w:t>
                </w:r>
                <w:r w:rsidR="008F500B">
                  <w:rPr>
                    <w:rFonts w:ascii="Arial Narrow" w:hAnsi="Arial Narrow"/>
                    <w:b/>
                  </w:rPr>
                  <w:t xml:space="preserve">, te ukoliko su izostali s vježbi. </w:t>
                </w:r>
              </w:p>
              <w:p w14:paraId="352F6078" w14:textId="77777777" w:rsidR="00D15B4C" w:rsidRPr="00242B76" w:rsidRDefault="00D15B4C" w:rsidP="00D15B4C">
                <w:pPr>
                  <w:jc w:val="both"/>
                  <w:rPr>
                    <w:rFonts w:ascii="Arial Narrow" w:hAnsi="Arial Narrow"/>
                    <w:b/>
                  </w:rPr>
                </w:pPr>
                <w:r w:rsidRPr="00242B76">
                  <w:rPr>
                    <w:rFonts w:ascii="Arial Narrow" w:hAnsi="Arial Narrow"/>
                    <w:b/>
                    <w:bCs/>
                  </w:rPr>
                  <w:t xml:space="preserve">Završni ispit </w:t>
                </w:r>
                <w:r w:rsidRPr="00242B76">
                  <w:rPr>
                    <w:rFonts w:ascii="Arial Narrow" w:hAnsi="Arial Narrow"/>
                    <w:b/>
                  </w:rPr>
                  <w:t xml:space="preserve">sastoji se </w:t>
                </w:r>
                <w:r>
                  <w:rPr>
                    <w:rFonts w:ascii="Arial Narrow" w:hAnsi="Arial Narrow"/>
                    <w:b/>
                  </w:rPr>
                  <w:t>od pismenog</w:t>
                </w:r>
                <w:r w:rsidRPr="00242B76">
                  <w:rPr>
                    <w:rFonts w:ascii="Arial Narrow" w:hAnsi="Arial Narrow"/>
                    <w:b/>
                  </w:rPr>
                  <w:t xml:space="preserve"> ispita.</w:t>
                </w:r>
              </w:p>
              <w:p w14:paraId="665465BC" w14:textId="523AFEF3" w:rsidR="00D15B4C" w:rsidRPr="00F55938" w:rsidRDefault="00D15B4C" w:rsidP="005C1B8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>Pi</w:t>
                </w:r>
                <w:r w:rsidRPr="00B95BDE">
                  <w:rPr>
                    <w:rFonts w:ascii="Arial Narrow" w:hAnsi="Arial Narrow"/>
                    <w:b/>
                  </w:rPr>
                  <w:t>smeni ispit</w:t>
                </w:r>
                <w:r>
                  <w:rPr>
                    <w:rFonts w:ascii="Arial Narrow" w:hAnsi="Arial Narrow"/>
                  </w:rPr>
                  <w:t xml:space="preserve"> donosi maksimalno 50 bodova.  Minimalni broj bodova za prolazak je 50 % i više, odnosno 25 i više bodova.</w:t>
                </w:r>
              </w:p>
              <w:p w14:paraId="4ECFC320" w14:textId="77777777" w:rsidR="00D15B4C" w:rsidRDefault="00D15B4C" w:rsidP="00D15B4C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Konačno ocjenjivanje vrši se prema broju sakupljenih bodova kroz nastavu i na ispitu  na slijedeći način:</w:t>
                </w:r>
              </w:p>
              <w:p w14:paraId="137D76B3" w14:textId="77777777" w:rsidR="00D15B4C" w:rsidRPr="00941416" w:rsidRDefault="00D15B4C" w:rsidP="00D15B4C">
                <w:pPr>
                  <w:jc w:val="both"/>
                  <w:rPr>
                    <w:rFonts w:ascii="Arial Narrow" w:hAnsi="Arial Narrow"/>
                  </w:rPr>
                </w:pPr>
                <w:r w:rsidRPr="00941416">
                  <w:rPr>
                    <w:rFonts w:ascii="Arial Narrow" w:hAnsi="Arial Narrow"/>
                  </w:rPr>
                  <w:t>90-100 bodova ...</w:t>
                </w:r>
                <w:r>
                  <w:rPr>
                    <w:rFonts w:ascii="Arial Narrow" w:hAnsi="Arial Narrow"/>
                  </w:rPr>
                  <w:t>.</w:t>
                </w:r>
                <w:r w:rsidRPr="00941416">
                  <w:rPr>
                    <w:rFonts w:ascii="Arial Narrow" w:hAnsi="Arial Narrow"/>
                  </w:rPr>
                  <w:t>odličan ( 5)</w:t>
                </w:r>
                <w:r>
                  <w:rPr>
                    <w:rFonts w:ascii="Arial Narrow" w:hAnsi="Arial Narrow"/>
                  </w:rPr>
                  <w:t xml:space="preserve"> A; 90-100%</w:t>
                </w:r>
              </w:p>
              <w:p w14:paraId="4F3F5CDC" w14:textId="77777777" w:rsidR="00D15B4C" w:rsidRPr="00941416" w:rsidRDefault="00D15B4C" w:rsidP="00D15B4C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75</w:t>
                </w:r>
                <w:r w:rsidRPr="00941416">
                  <w:rPr>
                    <w:rFonts w:ascii="Arial Narrow" w:hAnsi="Arial Narrow"/>
                  </w:rPr>
                  <w:t>-</w:t>
                </w:r>
                <w:r>
                  <w:rPr>
                    <w:rFonts w:ascii="Arial Narrow" w:hAnsi="Arial Narrow"/>
                  </w:rPr>
                  <w:t xml:space="preserve">89,9 </w:t>
                </w:r>
                <w:r w:rsidRPr="00941416">
                  <w:rPr>
                    <w:rFonts w:ascii="Arial Narrow" w:hAnsi="Arial Narrow"/>
                  </w:rPr>
                  <w:t xml:space="preserve"> bodova......vrlo dobar (4)</w:t>
                </w:r>
                <w:r>
                  <w:rPr>
                    <w:rFonts w:ascii="Arial Narrow" w:hAnsi="Arial Narrow"/>
                  </w:rPr>
                  <w:t xml:space="preserve"> B; 75-89,9%</w:t>
                </w:r>
              </w:p>
              <w:p w14:paraId="4CDA47BA" w14:textId="77777777" w:rsidR="00D15B4C" w:rsidRPr="00941416" w:rsidRDefault="00D15B4C" w:rsidP="00D15B4C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6</w:t>
                </w:r>
                <w:r w:rsidRPr="00941416">
                  <w:rPr>
                    <w:rFonts w:ascii="Arial Narrow" w:hAnsi="Arial Narrow"/>
                  </w:rPr>
                  <w:t>0-</w:t>
                </w:r>
                <w:r>
                  <w:rPr>
                    <w:rFonts w:ascii="Arial Narrow" w:hAnsi="Arial Narrow"/>
                  </w:rPr>
                  <w:t xml:space="preserve">74,9 </w:t>
                </w:r>
                <w:r w:rsidRPr="00941416">
                  <w:rPr>
                    <w:rFonts w:ascii="Arial Narrow" w:hAnsi="Arial Narrow"/>
                  </w:rPr>
                  <w:t xml:space="preserve"> bodova .....dobar (3)</w:t>
                </w:r>
                <w:r>
                  <w:rPr>
                    <w:rFonts w:ascii="Arial Narrow" w:hAnsi="Arial Narrow"/>
                  </w:rPr>
                  <w:t>C;60-74,9%</w:t>
                </w:r>
              </w:p>
              <w:p w14:paraId="6CFE824F" w14:textId="77777777" w:rsidR="00D15B4C" w:rsidRDefault="00D15B4C" w:rsidP="00D15B4C">
                <w:pPr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5</w:t>
                </w:r>
                <w:r w:rsidRPr="00941416">
                  <w:rPr>
                    <w:rFonts w:ascii="Arial Narrow" w:hAnsi="Arial Narrow"/>
                  </w:rPr>
                  <w:t>0-</w:t>
                </w:r>
                <w:r>
                  <w:rPr>
                    <w:rFonts w:ascii="Arial Narrow" w:hAnsi="Arial Narrow"/>
                  </w:rPr>
                  <w:t>59,9</w:t>
                </w:r>
                <w:r w:rsidRPr="00941416">
                  <w:rPr>
                    <w:rFonts w:ascii="Arial Narrow" w:hAnsi="Arial Narrow"/>
                  </w:rPr>
                  <w:t xml:space="preserve"> bodova.......dovoljan (2)</w:t>
                </w:r>
                <w:r>
                  <w:rPr>
                    <w:rFonts w:ascii="Arial Narrow" w:hAnsi="Arial Narrow"/>
                  </w:rPr>
                  <w:t xml:space="preserve"> D;50-59,9%</w:t>
                </w:r>
              </w:p>
              <w:p w14:paraId="190F7387" w14:textId="10502C4F" w:rsidR="005C2F41" w:rsidRPr="00F7099C" w:rsidRDefault="00D15B4C" w:rsidP="006E0505">
                <w:pPr>
                  <w:jc w:val="both"/>
                </w:pPr>
                <w:r>
                  <w:rPr>
                    <w:rFonts w:ascii="Arial Narrow" w:hAnsi="Arial Narrow"/>
                  </w:rPr>
                  <w:t>0-49,9 bodova.........nedovoljan (1) F; 0-49,9%</w:t>
                </w:r>
              </w:p>
            </w:tc>
          </w:sdtContent>
        </w:sdt>
      </w:tr>
    </w:tbl>
    <w:p w14:paraId="3FFCCCBE" w14:textId="77777777" w:rsidR="005C2F41" w:rsidRPr="00F7099C" w:rsidRDefault="005C2F41" w:rsidP="005C2F41">
      <w:pPr>
        <w:jc w:val="both"/>
        <w:rPr>
          <w:lang w:val="en-US"/>
        </w:rPr>
      </w:pPr>
    </w:p>
    <w:p w14:paraId="60475F21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3E9BB091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D194C95" w14:textId="77777777" w:rsidR="005C2F41" w:rsidRPr="00F7099C" w:rsidRDefault="008B3CDE" w:rsidP="008B3CD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 w:rsidRPr="00806E45">
                  <w:rPr>
                    <w:rStyle w:val="Style48"/>
                    <w:color w:val="A6A6A6" w:themeColor="background1" w:themeShade="A6"/>
                  </w:rPr>
                  <w:t>Unesite tražene podatke</w:t>
                </w:r>
              </w:p>
            </w:tc>
          </w:sdtContent>
        </w:sdt>
      </w:tr>
    </w:tbl>
    <w:p w14:paraId="75D18C9B" w14:textId="77777777" w:rsidR="005C2F41" w:rsidRPr="00F7099C" w:rsidRDefault="005C2F41" w:rsidP="005C2F41">
      <w:pPr>
        <w:jc w:val="both"/>
        <w:rPr>
          <w:rFonts w:cs="Arial"/>
          <w:lang w:val="it-IT"/>
        </w:rPr>
      </w:pPr>
    </w:p>
    <w:p w14:paraId="030BFFA9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1FCF87D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Napomene"/>
            <w:tag w:val="Napomene"/>
            <w:id w:val="1588499021"/>
            <w:placeholder>
              <w:docPart w:val="9133BF7B3C914472A196A762610CA94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E5BB8DA" w14:textId="77777777" w:rsidR="005C2F41" w:rsidRPr="00F7099C" w:rsidRDefault="00425F96" w:rsidP="00C8460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 w:rsidRPr="00425F9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779A612C" w14:textId="77777777" w:rsidR="005C2F41" w:rsidRPr="00F7099C" w:rsidRDefault="005C2F41" w:rsidP="005C2F41">
      <w:pPr>
        <w:rPr>
          <w:b/>
          <w:color w:val="333399"/>
          <w:lang w:val="en-US"/>
        </w:rPr>
      </w:pPr>
    </w:p>
    <w:p w14:paraId="788EC5AC" w14:textId="655D2127" w:rsidR="005C2F41" w:rsidRPr="00F7099C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SATNICA IZVOĐENJA NASTAVE (za akademsku 20</w:t>
      </w:r>
      <w:r w:rsidR="00C302C6">
        <w:rPr>
          <w:rFonts w:cs="Arial"/>
          <w:b/>
          <w:color w:val="FF0000"/>
          <w:sz w:val="32"/>
          <w:lang w:val="it-IT"/>
        </w:rPr>
        <w:t>2</w:t>
      </w:r>
      <w:r w:rsidR="008F500B">
        <w:rPr>
          <w:rFonts w:cs="Arial"/>
          <w:b/>
          <w:color w:val="FF0000"/>
          <w:sz w:val="32"/>
          <w:lang w:val="it-IT"/>
        </w:rPr>
        <w:t>3</w:t>
      </w:r>
      <w:r w:rsidRPr="00F7099C">
        <w:rPr>
          <w:rFonts w:cs="Arial"/>
          <w:b/>
          <w:color w:val="FF0000"/>
          <w:sz w:val="32"/>
          <w:lang w:val="it-IT"/>
        </w:rPr>
        <w:t>./20</w:t>
      </w:r>
      <w:r w:rsidR="00C302C6">
        <w:rPr>
          <w:rFonts w:cs="Arial"/>
          <w:b/>
          <w:color w:val="FF0000"/>
          <w:sz w:val="32"/>
          <w:lang w:val="it-IT"/>
        </w:rPr>
        <w:t>2</w:t>
      </w:r>
      <w:r w:rsidR="008F500B">
        <w:rPr>
          <w:rFonts w:cs="Arial"/>
          <w:b/>
          <w:color w:val="FF0000"/>
          <w:sz w:val="32"/>
          <w:lang w:val="it-IT"/>
        </w:rPr>
        <w:t>4</w:t>
      </w:r>
      <w:r w:rsidRPr="00F7099C">
        <w:rPr>
          <w:rFonts w:cs="Arial"/>
          <w:b/>
          <w:color w:val="FF0000"/>
          <w:sz w:val="32"/>
          <w:lang w:val="it-IT"/>
        </w:rPr>
        <w:t>. godinu)</w:t>
      </w:r>
    </w:p>
    <w:p w14:paraId="18425EE2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b/>
          <w:color w:val="000000"/>
          <w:lang w:val="it-IT"/>
        </w:rPr>
        <w:lastRenderedPageBreak/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15"/>
        <w:gridCol w:w="1769"/>
        <w:gridCol w:w="1741"/>
        <w:gridCol w:w="1909"/>
        <w:gridCol w:w="2775"/>
      </w:tblGrid>
      <w:tr w:rsidR="00256133" w:rsidRPr="00F7099C" w14:paraId="302AEA3E" w14:textId="77777777" w:rsidTr="00212998">
        <w:trPr>
          <w:jc w:val="center"/>
        </w:trPr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53EC045" w14:textId="77777777" w:rsidR="005C2F41" w:rsidRPr="00F7099C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362EB70" w14:textId="77777777" w:rsidR="005C2F41" w:rsidRPr="00F7099C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4EEEF65" w14:textId="77777777" w:rsidR="005C2F41" w:rsidRPr="00F7099C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D62C902" w14:textId="77777777" w:rsidR="005C2F41" w:rsidRPr="00F7099C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1C65155" w14:textId="77777777" w:rsidR="005C2F41" w:rsidRPr="00F7099C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212998" w:rsidRPr="00F7099C" w14:paraId="25FE8004" w14:textId="77777777" w:rsidTr="00212998">
        <w:trPr>
          <w:jc w:val="center"/>
        </w:trPr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61FB27" w14:textId="77777777" w:rsidR="00212998" w:rsidRDefault="00212998" w:rsidP="00D45F93">
            <w:pPr>
              <w:rPr>
                <w:sz w:val="24"/>
              </w:rPr>
            </w:pPr>
            <w:r>
              <w:rPr>
                <w:sz w:val="24"/>
              </w:rPr>
              <w:t xml:space="preserve">6.10.2023. </w:t>
            </w:r>
          </w:p>
          <w:p w14:paraId="6A3D2B51" w14:textId="1F9A0DFB" w:rsidR="00212998" w:rsidRDefault="00212998" w:rsidP="00D45F93">
            <w:pPr>
              <w:rPr>
                <w:sz w:val="24"/>
              </w:rPr>
            </w:pPr>
            <w:r>
              <w:rPr>
                <w:sz w:val="24"/>
              </w:rPr>
              <w:t>(petak)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5347D7" w14:textId="77777777" w:rsidR="00212998" w:rsidRDefault="00212998" w:rsidP="00D45F93">
            <w:pPr>
              <w:rPr>
                <w:b/>
                <w:bCs/>
                <w:color w:val="000000" w:themeColor="text1"/>
                <w:sz w:val="24"/>
              </w:rPr>
            </w:pPr>
            <w:r w:rsidRPr="00212998">
              <w:rPr>
                <w:b/>
                <w:bCs/>
                <w:color w:val="000000" w:themeColor="text1"/>
                <w:sz w:val="24"/>
              </w:rPr>
              <w:t>P1 do P5</w:t>
            </w:r>
          </w:p>
          <w:p w14:paraId="094FED10" w14:textId="77777777" w:rsidR="00AF7048" w:rsidRDefault="00AF7048" w:rsidP="00D45F93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(15:00-19:00)</w:t>
            </w:r>
          </w:p>
          <w:p w14:paraId="47B3AB40" w14:textId="6C4484A0" w:rsidR="00AF7048" w:rsidRPr="009B5D23" w:rsidRDefault="002259E8" w:rsidP="00D45F93">
            <w:pPr>
              <w:rPr>
                <w:b/>
                <w:bCs/>
                <w:color w:val="000000" w:themeColor="text1"/>
                <w:sz w:val="24"/>
              </w:rPr>
            </w:pPr>
            <w:r w:rsidRPr="002259E8">
              <w:rPr>
                <w:b/>
                <w:bCs/>
                <w:color w:val="000000" w:themeColor="text1"/>
                <w:sz w:val="24"/>
              </w:rPr>
              <w:t>Z4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D9482" w14:textId="77777777" w:rsidR="00212998" w:rsidRDefault="00212998" w:rsidP="00D45F93">
            <w:pPr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72C66" w14:textId="77777777" w:rsidR="00212998" w:rsidRDefault="00212998" w:rsidP="00D45F9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6F117C" w14:textId="4E5503E6" w:rsidR="00212998" w:rsidRDefault="00AF7048" w:rsidP="00D45F93">
            <w:pPr>
              <w:rPr>
                <w:sz w:val="24"/>
              </w:rPr>
            </w:pPr>
            <w:r w:rsidRPr="00AF7048">
              <w:rPr>
                <w:sz w:val="24"/>
              </w:rPr>
              <w:t>Izv.prof.dr.sc. Marina Letica Crepulja, dr.med.</w:t>
            </w:r>
          </w:p>
        </w:tc>
      </w:tr>
      <w:tr w:rsidR="00256133" w:rsidRPr="00F7099C" w14:paraId="5744D726" w14:textId="77777777" w:rsidTr="00212998">
        <w:trPr>
          <w:jc w:val="center"/>
        </w:trPr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9277C" w14:textId="7B9F5414" w:rsidR="00D45F93" w:rsidRDefault="00A77FE9" w:rsidP="00D45F93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D45F93">
              <w:rPr>
                <w:sz w:val="24"/>
              </w:rPr>
              <w:t>.11.20</w:t>
            </w:r>
            <w:r w:rsidR="004C3C80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D45F93">
              <w:rPr>
                <w:sz w:val="24"/>
              </w:rPr>
              <w:t>.</w:t>
            </w:r>
          </w:p>
          <w:p w14:paraId="521CC485" w14:textId="6A0E4C00" w:rsidR="004C3C80" w:rsidRDefault="004C3C80" w:rsidP="00D45F93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A77FE9">
              <w:rPr>
                <w:sz w:val="24"/>
              </w:rPr>
              <w:t>četvrtak</w:t>
            </w:r>
            <w:r>
              <w:rPr>
                <w:sz w:val="24"/>
              </w:rPr>
              <w:t>)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C140B" w14:textId="77777777" w:rsidR="00212998" w:rsidRDefault="00212998" w:rsidP="00212998">
            <w:pPr>
              <w:rPr>
                <w:b/>
                <w:bCs/>
                <w:color w:val="000000" w:themeColor="text1"/>
                <w:sz w:val="24"/>
              </w:rPr>
            </w:pPr>
            <w:r w:rsidRPr="00212998">
              <w:rPr>
                <w:b/>
                <w:bCs/>
                <w:color w:val="000000" w:themeColor="text1"/>
                <w:sz w:val="24"/>
              </w:rPr>
              <w:t>P6 do P10</w:t>
            </w:r>
          </w:p>
          <w:p w14:paraId="637C2D57" w14:textId="77777777" w:rsidR="00D45F93" w:rsidRDefault="00D45F93" w:rsidP="00212998">
            <w:pPr>
              <w:rPr>
                <w:b/>
                <w:bCs/>
                <w:color w:val="000000" w:themeColor="text1"/>
                <w:lang w:val="pl-PL"/>
              </w:rPr>
            </w:pPr>
            <w:r w:rsidRPr="009B5D23">
              <w:rPr>
                <w:b/>
                <w:bCs/>
                <w:color w:val="000000" w:themeColor="text1"/>
                <w:sz w:val="24"/>
              </w:rPr>
              <w:t>(1</w:t>
            </w:r>
            <w:r w:rsidR="00A77FE9" w:rsidRPr="009B5D23">
              <w:rPr>
                <w:b/>
                <w:bCs/>
                <w:color w:val="000000" w:themeColor="text1"/>
                <w:sz w:val="24"/>
              </w:rPr>
              <w:t>6:</w:t>
            </w:r>
            <w:r w:rsidRPr="009B5D23">
              <w:rPr>
                <w:b/>
                <w:bCs/>
                <w:color w:val="000000" w:themeColor="text1"/>
                <w:sz w:val="24"/>
              </w:rPr>
              <w:t>00-</w:t>
            </w:r>
            <w:r w:rsidR="00A77FE9" w:rsidRPr="009B5D23">
              <w:rPr>
                <w:b/>
                <w:bCs/>
                <w:color w:val="000000" w:themeColor="text1"/>
                <w:sz w:val="24"/>
              </w:rPr>
              <w:t>20:00</w:t>
            </w:r>
            <w:r w:rsidRPr="009B5D23">
              <w:rPr>
                <w:b/>
                <w:bCs/>
                <w:color w:val="000000" w:themeColor="text1"/>
                <w:sz w:val="24"/>
              </w:rPr>
              <w:t>)</w:t>
            </w:r>
            <w:r w:rsidR="00E97BFD" w:rsidRPr="009B5D23">
              <w:rPr>
                <w:b/>
                <w:bCs/>
                <w:color w:val="000000" w:themeColor="text1"/>
                <w:lang w:val="pl-PL"/>
              </w:rPr>
              <w:t xml:space="preserve"> </w:t>
            </w:r>
          </w:p>
          <w:p w14:paraId="45C452E4" w14:textId="2AA753CA" w:rsidR="002259E8" w:rsidRPr="002259E8" w:rsidRDefault="002259E8" w:rsidP="00212998">
            <w:pPr>
              <w:rPr>
                <w:b/>
                <w:bCs/>
                <w:sz w:val="24"/>
                <w:szCs w:val="24"/>
              </w:rPr>
            </w:pPr>
            <w:r w:rsidRPr="002259E8">
              <w:rPr>
                <w:b/>
                <w:bCs/>
                <w:sz w:val="24"/>
                <w:szCs w:val="24"/>
                <w:lang w:val="pl-PL"/>
              </w:rPr>
              <w:t>Z2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ACD869" w14:textId="77777777" w:rsidR="00D45F93" w:rsidRDefault="00D45F93" w:rsidP="00D45F93">
            <w:pPr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F6F6FB" w14:textId="77777777" w:rsidR="00D45F93" w:rsidRDefault="00D45F93" w:rsidP="00D45F9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  <w:p w14:paraId="096DD5ED" w14:textId="77777777" w:rsidR="00E97BFD" w:rsidRPr="00481703" w:rsidRDefault="00E97BFD" w:rsidP="00D45F9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4974C" w14:textId="4685461D" w:rsidR="00D45F93" w:rsidRPr="00D90A45" w:rsidRDefault="00532B87" w:rsidP="00D45F93">
            <w:pPr>
              <w:rPr>
                <w:sz w:val="24"/>
              </w:rPr>
            </w:pPr>
            <w:r>
              <w:rPr>
                <w:sz w:val="24"/>
              </w:rPr>
              <w:t>Izv.prof.dr.sc. Marina Letica Crepulja</w:t>
            </w:r>
            <w:r w:rsidR="00D6031A">
              <w:rPr>
                <w:sz w:val="24"/>
              </w:rPr>
              <w:t>, dr.med.</w:t>
            </w:r>
          </w:p>
          <w:p w14:paraId="0C1D3347" w14:textId="77777777" w:rsidR="00D45F93" w:rsidRPr="00D90A45" w:rsidRDefault="00D45F93" w:rsidP="00D45F93">
            <w:pPr>
              <w:rPr>
                <w:sz w:val="24"/>
              </w:rPr>
            </w:pPr>
          </w:p>
        </w:tc>
      </w:tr>
      <w:tr w:rsidR="00256133" w:rsidRPr="00F7099C" w14:paraId="31FA7164" w14:textId="77777777" w:rsidTr="00212998">
        <w:trPr>
          <w:jc w:val="center"/>
        </w:trPr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0C905" w14:textId="77777777" w:rsidR="00A77FE9" w:rsidRDefault="00A77FE9" w:rsidP="00A77FE9">
            <w:pPr>
              <w:rPr>
                <w:sz w:val="24"/>
              </w:rPr>
            </w:pPr>
            <w:r>
              <w:rPr>
                <w:sz w:val="24"/>
              </w:rPr>
              <w:t>1.12.2023.</w:t>
            </w:r>
          </w:p>
          <w:p w14:paraId="26A35957" w14:textId="37281264" w:rsidR="00A77FE9" w:rsidRDefault="00A77FE9" w:rsidP="00D45F93">
            <w:pPr>
              <w:rPr>
                <w:sz w:val="24"/>
              </w:rPr>
            </w:pPr>
            <w:r>
              <w:rPr>
                <w:sz w:val="24"/>
              </w:rPr>
              <w:t>(petak)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A722A3" w14:textId="5D48DF8C" w:rsidR="00A77FE9" w:rsidRPr="009B5D23" w:rsidRDefault="00A77FE9" w:rsidP="00A77FE9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52D267" w14:textId="77777777" w:rsidR="00212998" w:rsidRDefault="00212998" w:rsidP="00212998">
            <w:pPr>
              <w:rPr>
                <w:b/>
                <w:bCs/>
                <w:color w:val="000000" w:themeColor="text1"/>
                <w:sz w:val="24"/>
              </w:rPr>
            </w:pPr>
            <w:r w:rsidRPr="00212998">
              <w:rPr>
                <w:b/>
                <w:bCs/>
                <w:color w:val="000000" w:themeColor="text1"/>
                <w:sz w:val="24"/>
              </w:rPr>
              <w:t xml:space="preserve">S1 do S5      </w:t>
            </w:r>
          </w:p>
          <w:p w14:paraId="1DE8C4B9" w14:textId="2C0BA3F5" w:rsidR="00A77FE9" w:rsidRDefault="00212998" w:rsidP="00212998">
            <w:pPr>
              <w:rPr>
                <w:sz w:val="24"/>
              </w:rPr>
            </w:pPr>
            <w:r w:rsidRPr="009B5D23">
              <w:rPr>
                <w:b/>
                <w:bCs/>
                <w:color w:val="000000" w:themeColor="text1"/>
                <w:sz w:val="24"/>
              </w:rPr>
              <w:t>(1</w:t>
            </w:r>
            <w:r w:rsidR="002259E8">
              <w:rPr>
                <w:b/>
                <w:bCs/>
                <w:color w:val="000000" w:themeColor="text1"/>
                <w:sz w:val="24"/>
              </w:rPr>
              <w:t>3</w:t>
            </w:r>
            <w:r w:rsidRPr="009B5D23">
              <w:rPr>
                <w:b/>
                <w:bCs/>
                <w:color w:val="000000" w:themeColor="text1"/>
                <w:sz w:val="24"/>
              </w:rPr>
              <w:t xml:space="preserve">:00-16:00) </w:t>
            </w:r>
            <w:r w:rsidR="002259E8">
              <w:rPr>
                <w:b/>
                <w:bCs/>
                <w:color w:val="000000" w:themeColor="text1"/>
                <w:sz w:val="24"/>
              </w:rPr>
              <w:t>Z6</w:t>
            </w:r>
          </w:p>
        </w:tc>
        <w:tc>
          <w:tcPr>
            <w:tcW w:w="1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FAA34" w14:textId="77777777" w:rsidR="00A77FE9" w:rsidRDefault="00A77FE9" w:rsidP="00D45F9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C13AD3" w14:textId="56CB9250" w:rsidR="00A77FE9" w:rsidRDefault="00A77FE9" w:rsidP="00D45F93">
            <w:pPr>
              <w:rPr>
                <w:sz w:val="24"/>
              </w:rPr>
            </w:pPr>
            <w:r w:rsidRPr="00A77FE9">
              <w:rPr>
                <w:sz w:val="24"/>
              </w:rPr>
              <w:t>Izv.prof.dr.sc. Marina Letica Crepulja</w:t>
            </w:r>
            <w:r w:rsidR="00D6031A">
              <w:rPr>
                <w:sz w:val="24"/>
              </w:rPr>
              <w:t>,dr.med.</w:t>
            </w:r>
          </w:p>
        </w:tc>
      </w:tr>
      <w:tr w:rsidR="00256133" w:rsidRPr="00F7099C" w14:paraId="551CDB2D" w14:textId="77777777" w:rsidTr="00212998">
        <w:trPr>
          <w:jc w:val="center"/>
        </w:trPr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EBB07" w14:textId="5C731585" w:rsidR="00D45F93" w:rsidRDefault="00A77FE9" w:rsidP="00D45F9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56B6F">
              <w:rPr>
                <w:sz w:val="24"/>
              </w:rPr>
              <w:t>5</w:t>
            </w:r>
            <w:r>
              <w:rPr>
                <w:sz w:val="24"/>
              </w:rPr>
              <w:t>.12.2023.</w:t>
            </w:r>
          </w:p>
          <w:p w14:paraId="7559B66F" w14:textId="448375B3" w:rsidR="004C3C80" w:rsidRDefault="004C3C80" w:rsidP="00D45F93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356B6F">
              <w:rPr>
                <w:sz w:val="24"/>
              </w:rPr>
              <w:t>petak</w:t>
            </w:r>
            <w:r>
              <w:rPr>
                <w:sz w:val="24"/>
              </w:rPr>
              <w:t>)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8B7B0" w14:textId="77777777" w:rsidR="00E97BFD" w:rsidRPr="00E97BFD" w:rsidRDefault="00E97BFD" w:rsidP="004C3C80">
            <w:pPr>
              <w:pStyle w:val="Heading2"/>
              <w:jc w:val="left"/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B9C0E" w14:textId="77777777" w:rsidR="00D45F93" w:rsidRDefault="00D45F93" w:rsidP="00D45F93">
            <w:pPr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02A630" w14:textId="575B25AA" w:rsidR="00532B87" w:rsidRPr="009B5D23" w:rsidRDefault="00532B87" w:rsidP="00532B87">
            <w:pPr>
              <w:pStyle w:val="Heading2"/>
              <w:jc w:val="left"/>
              <w:rPr>
                <w:bCs/>
                <w:sz w:val="24"/>
                <w:szCs w:val="24"/>
              </w:rPr>
            </w:pPr>
            <w:r w:rsidRPr="009B5D23">
              <w:rPr>
                <w:bCs/>
                <w:sz w:val="24"/>
                <w:szCs w:val="24"/>
              </w:rPr>
              <w:t>V1 do V</w:t>
            </w:r>
            <w:r w:rsidR="009B5D23" w:rsidRPr="009B5D23">
              <w:rPr>
                <w:bCs/>
                <w:sz w:val="24"/>
                <w:szCs w:val="24"/>
              </w:rPr>
              <w:t>5</w:t>
            </w:r>
          </w:p>
          <w:p w14:paraId="68AE4618" w14:textId="127437FF" w:rsidR="00532B87" w:rsidRPr="009B5D23" w:rsidRDefault="00532B87" w:rsidP="00532B87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 xml:space="preserve"> (</w:t>
            </w:r>
            <w:r w:rsidR="00356B6F" w:rsidRPr="009B5D23">
              <w:rPr>
                <w:b/>
                <w:bCs/>
                <w:sz w:val="24"/>
                <w:szCs w:val="24"/>
              </w:rPr>
              <w:t>15:00-19:00</w:t>
            </w:r>
            <w:r w:rsidRPr="009B5D23">
              <w:rPr>
                <w:b/>
                <w:bCs/>
                <w:sz w:val="24"/>
                <w:szCs w:val="24"/>
              </w:rPr>
              <w:t>)</w:t>
            </w:r>
          </w:p>
          <w:p w14:paraId="00C3EB94" w14:textId="77777777" w:rsidR="00532B87" w:rsidRPr="009B5D23" w:rsidRDefault="00532B87" w:rsidP="00532B87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>Klinika za psihijatriju</w:t>
            </w:r>
          </w:p>
          <w:p w14:paraId="77312C9B" w14:textId="77777777" w:rsidR="00532B87" w:rsidRPr="009B5D23" w:rsidRDefault="00532B87" w:rsidP="00532B87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>G1</w:t>
            </w:r>
          </w:p>
          <w:p w14:paraId="34893E15" w14:textId="77777777" w:rsidR="00532B87" w:rsidRPr="009B5D23" w:rsidRDefault="00532B87" w:rsidP="00532B87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>G2</w:t>
            </w:r>
          </w:p>
          <w:p w14:paraId="3660DAF5" w14:textId="69C473A2" w:rsidR="00532B87" w:rsidRPr="009B5D23" w:rsidRDefault="00532B87" w:rsidP="00532B87">
            <w:pPr>
              <w:spacing w:line="276" w:lineRule="auto"/>
              <w:rPr>
                <w:b/>
                <w:bCs/>
                <w:color w:val="808080" w:themeColor="background1" w:themeShade="80"/>
                <w:lang w:val="pl-PL"/>
              </w:rPr>
            </w:pPr>
            <w:r w:rsidRPr="009B5D23">
              <w:rPr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CF8D3" w14:textId="34C91668" w:rsidR="005C1C92" w:rsidRPr="00D90A45" w:rsidRDefault="00CF52B1" w:rsidP="005C1C9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Mersad Muminović, dr.med. </w:t>
            </w:r>
          </w:p>
          <w:p w14:paraId="4C14CD82" w14:textId="4836F7D3" w:rsidR="00D45F93" w:rsidRPr="00D90A45" w:rsidRDefault="00256133" w:rsidP="00256133">
            <w:pPr>
              <w:rPr>
                <w:sz w:val="24"/>
              </w:rPr>
            </w:pPr>
            <w:r w:rsidRPr="00256133">
              <w:rPr>
                <w:sz w:val="24"/>
              </w:rPr>
              <w:t>Fadil Habibović,</w:t>
            </w:r>
            <w:r>
              <w:rPr>
                <w:sz w:val="24"/>
              </w:rPr>
              <w:t xml:space="preserve"> </w:t>
            </w:r>
            <w:r w:rsidRPr="00256133">
              <w:rPr>
                <w:sz w:val="24"/>
              </w:rPr>
              <w:t>nasl.pred.mag.med.techn.</w:t>
            </w:r>
          </w:p>
        </w:tc>
      </w:tr>
      <w:tr w:rsidR="00256133" w:rsidRPr="00F7099C" w14:paraId="79A6DE42" w14:textId="77777777" w:rsidTr="00212998">
        <w:trPr>
          <w:jc w:val="center"/>
        </w:trPr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3FCAE2" w14:textId="671BBAC5" w:rsidR="00FA52D1" w:rsidRDefault="00D16EF5" w:rsidP="00FA52D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A10AF">
              <w:rPr>
                <w:sz w:val="24"/>
              </w:rPr>
              <w:t>6</w:t>
            </w:r>
            <w:r w:rsidR="00FA52D1">
              <w:rPr>
                <w:sz w:val="24"/>
              </w:rPr>
              <w:t>.12.20</w:t>
            </w:r>
            <w:r w:rsidR="004C3C80">
              <w:rPr>
                <w:sz w:val="24"/>
              </w:rPr>
              <w:t>2</w:t>
            </w:r>
            <w:r w:rsidR="00CC2C04">
              <w:rPr>
                <w:sz w:val="24"/>
              </w:rPr>
              <w:t>3</w:t>
            </w:r>
            <w:r w:rsidR="00FA52D1">
              <w:rPr>
                <w:sz w:val="24"/>
              </w:rPr>
              <w:t>.</w:t>
            </w:r>
          </w:p>
          <w:p w14:paraId="2C572555" w14:textId="77777777" w:rsidR="004C3C80" w:rsidRDefault="004C3C80" w:rsidP="00FA52D1">
            <w:pPr>
              <w:rPr>
                <w:sz w:val="24"/>
              </w:rPr>
            </w:pPr>
            <w:r>
              <w:rPr>
                <w:sz w:val="24"/>
              </w:rPr>
              <w:t>(subota)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3FF091" w14:textId="77777777" w:rsidR="00FA52D1" w:rsidRDefault="00FA52D1" w:rsidP="00FA52D1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0538B" w14:textId="77777777" w:rsidR="00FA52D1" w:rsidRDefault="00FA52D1" w:rsidP="003B431D">
            <w:pPr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B9C47" w14:textId="53ED732C" w:rsidR="003B431D" w:rsidRPr="009B5D23" w:rsidRDefault="003B431D" w:rsidP="003B431D">
            <w:pPr>
              <w:pStyle w:val="Heading2"/>
              <w:jc w:val="left"/>
              <w:rPr>
                <w:bCs/>
                <w:sz w:val="24"/>
                <w:szCs w:val="24"/>
              </w:rPr>
            </w:pPr>
            <w:r w:rsidRPr="009B5D23">
              <w:rPr>
                <w:bCs/>
                <w:sz w:val="24"/>
                <w:szCs w:val="24"/>
              </w:rPr>
              <w:t>V</w:t>
            </w:r>
            <w:r w:rsidR="009B5D23" w:rsidRPr="009B5D23">
              <w:rPr>
                <w:bCs/>
                <w:sz w:val="24"/>
                <w:szCs w:val="24"/>
              </w:rPr>
              <w:t>6</w:t>
            </w:r>
            <w:r w:rsidRPr="009B5D23">
              <w:rPr>
                <w:bCs/>
                <w:sz w:val="24"/>
                <w:szCs w:val="24"/>
              </w:rPr>
              <w:t xml:space="preserve"> do V</w:t>
            </w:r>
            <w:r w:rsidR="009B5D23" w:rsidRPr="009B5D23">
              <w:rPr>
                <w:bCs/>
                <w:sz w:val="24"/>
                <w:szCs w:val="24"/>
              </w:rPr>
              <w:t>10</w:t>
            </w:r>
          </w:p>
          <w:p w14:paraId="7AC74C3F" w14:textId="6900D6B8" w:rsidR="003B431D" w:rsidRPr="009B5D23" w:rsidRDefault="003B431D" w:rsidP="003B431D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 xml:space="preserve"> (</w:t>
            </w:r>
            <w:r w:rsidR="009B5D23" w:rsidRPr="009B5D23">
              <w:rPr>
                <w:b/>
                <w:bCs/>
                <w:sz w:val="24"/>
                <w:szCs w:val="24"/>
              </w:rPr>
              <w:t>8:00-12:00)</w:t>
            </w:r>
          </w:p>
          <w:p w14:paraId="4AC501C6" w14:textId="77777777" w:rsidR="003B431D" w:rsidRPr="009B5D23" w:rsidRDefault="003B431D" w:rsidP="003B431D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>Klinika za psihijatriju</w:t>
            </w:r>
          </w:p>
          <w:p w14:paraId="02E1F08F" w14:textId="77777777" w:rsidR="003B431D" w:rsidRPr="009B5D23" w:rsidRDefault="003B431D" w:rsidP="003B431D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>G1</w:t>
            </w:r>
          </w:p>
          <w:p w14:paraId="30D65972" w14:textId="77777777" w:rsidR="003B431D" w:rsidRPr="009B5D23" w:rsidRDefault="003B431D" w:rsidP="003B431D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>G2</w:t>
            </w:r>
          </w:p>
          <w:p w14:paraId="3091AEE6" w14:textId="2A322670" w:rsidR="00FA52D1" w:rsidRPr="009B5D23" w:rsidRDefault="003B431D" w:rsidP="003B431D">
            <w:pPr>
              <w:rPr>
                <w:b/>
                <w:bCs/>
                <w:color w:val="808080" w:themeColor="background1" w:themeShade="80"/>
                <w:lang w:val="pl-PL"/>
              </w:rPr>
            </w:pPr>
            <w:r w:rsidRPr="009B5D23">
              <w:rPr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B9BCB0" w14:textId="424AD711" w:rsidR="00616F55" w:rsidRPr="00616F55" w:rsidRDefault="00616F55" w:rsidP="00616F55">
            <w:pPr>
              <w:rPr>
                <w:sz w:val="24"/>
              </w:rPr>
            </w:pPr>
            <w:r w:rsidRPr="00616F55">
              <w:rPr>
                <w:sz w:val="24"/>
              </w:rPr>
              <w:t>Alen Mančić,</w:t>
            </w:r>
            <w:r w:rsidR="00D6031A">
              <w:rPr>
                <w:sz w:val="24"/>
              </w:rPr>
              <w:t xml:space="preserve"> </w:t>
            </w:r>
            <w:r w:rsidRPr="00616F55">
              <w:rPr>
                <w:sz w:val="24"/>
              </w:rPr>
              <w:t xml:space="preserve">dr.med. </w:t>
            </w:r>
          </w:p>
          <w:p w14:paraId="00E5597E" w14:textId="6C98AD88" w:rsidR="00FA52D1" w:rsidRPr="00D90A45" w:rsidRDefault="00616F55" w:rsidP="00616F55">
            <w:pPr>
              <w:rPr>
                <w:sz w:val="24"/>
              </w:rPr>
            </w:pPr>
            <w:r w:rsidRPr="00616F55">
              <w:rPr>
                <w:sz w:val="24"/>
              </w:rPr>
              <w:t xml:space="preserve">Fadil Habibović, </w:t>
            </w:r>
            <w:r w:rsidR="00256133" w:rsidRPr="00256133">
              <w:rPr>
                <w:sz w:val="24"/>
              </w:rPr>
              <w:t>nasl.pred.</w:t>
            </w:r>
            <w:r w:rsidRPr="00616F55">
              <w:rPr>
                <w:sz w:val="24"/>
              </w:rPr>
              <w:t>mag.med.techn.</w:t>
            </w:r>
          </w:p>
        </w:tc>
      </w:tr>
      <w:tr w:rsidR="00256133" w:rsidRPr="00F7099C" w14:paraId="7A4BB603" w14:textId="77777777" w:rsidTr="00212998">
        <w:trPr>
          <w:jc w:val="center"/>
        </w:trPr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D41D7C" w14:textId="67724993" w:rsidR="009B5D23" w:rsidRDefault="009B5D23" w:rsidP="009B5D23">
            <w:pPr>
              <w:rPr>
                <w:sz w:val="24"/>
              </w:rPr>
            </w:pPr>
            <w:r>
              <w:rPr>
                <w:sz w:val="24"/>
              </w:rPr>
              <w:t>12.1.2024</w:t>
            </w:r>
            <w:r w:rsidR="00BA10AF">
              <w:rPr>
                <w:sz w:val="24"/>
              </w:rPr>
              <w:t>.</w:t>
            </w:r>
          </w:p>
          <w:p w14:paraId="4B834F40" w14:textId="23F0E86F" w:rsidR="009B5D23" w:rsidRDefault="009B5D23" w:rsidP="009B5D23">
            <w:pPr>
              <w:rPr>
                <w:sz w:val="24"/>
              </w:rPr>
            </w:pPr>
            <w:r>
              <w:rPr>
                <w:sz w:val="24"/>
              </w:rPr>
              <w:t>(petak)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842511" w14:textId="77777777" w:rsidR="009B5D23" w:rsidRDefault="009B5D23" w:rsidP="009B5D23">
            <w:pPr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EB658" w14:textId="77777777" w:rsidR="009B5D23" w:rsidRPr="00656BDB" w:rsidRDefault="009B5D23" w:rsidP="009B5D23"/>
        </w:tc>
        <w:tc>
          <w:tcPr>
            <w:tcW w:w="1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AFD9C8" w14:textId="11720A41" w:rsidR="009B5D23" w:rsidRPr="009B5D23" w:rsidRDefault="009B5D23" w:rsidP="009B5D23">
            <w:pPr>
              <w:pStyle w:val="Heading2"/>
              <w:jc w:val="left"/>
              <w:rPr>
                <w:bCs/>
                <w:sz w:val="24"/>
                <w:szCs w:val="24"/>
              </w:rPr>
            </w:pPr>
            <w:r w:rsidRPr="009B5D23">
              <w:rPr>
                <w:bCs/>
                <w:sz w:val="24"/>
                <w:szCs w:val="24"/>
              </w:rPr>
              <w:t>V11 do V15</w:t>
            </w:r>
          </w:p>
          <w:p w14:paraId="0D42CE50" w14:textId="77777777" w:rsidR="009B5D23" w:rsidRPr="009B5D23" w:rsidRDefault="009B5D23" w:rsidP="009B5D23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 xml:space="preserve"> (8:00-12:00)</w:t>
            </w:r>
          </w:p>
          <w:p w14:paraId="56F181E4" w14:textId="77777777" w:rsidR="009B5D23" w:rsidRPr="009B5D23" w:rsidRDefault="009B5D23" w:rsidP="009B5D23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>G1</w:t>
            </w:r>
          </w:p>
          <w:p w14:paraId="0A10F5D4" w14:textId="77777777" w:rsidR="009B5D23" w:rsidRPr="009B5D23" w:rsidRDefault="009B5D23" w:rsidP="009B5D23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>G2</w:t>
            </w:r>
          </w:p>
          <w:p w14:paraId="44F63E83" w14:textId="47B36C01" w:rsidR="009B5D23" w:rsidRPr="009B5D23" w:rsidRDefault="009B5D23" w:rsidP="009B5D23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r w:rsidRPr="009B5D23">
              <w:rPr>
                <w:bCs/>
                <w:sz w:val="24"/>
                <w:szCs w:val="24"/>
              </w:rPr>
              <w:lastRenderedPageBreak/>
              <w:t>G3</w:t>
            </w: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33FB9" w14:textId="31EFF10A" w:rsidR="009B5D23" w:rsidRPr="00616F55" w:rsidRDefault="009B5D23" w:rsidP="009B5D2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Diana Palaić</w:t>
            </w:r>
            <w:r w:rsidRPr="00616F55">
              <w:rPr>
                <w:sz w:val="24"/>
              </w:rPr>
              <w:t>,</w:t>
            </w:r>
            <w:r w:rsidR="00D6031A">
              <w:rPr>
                <w:sz w:val="24"/>
              </w:rPr>
              <w:t xml:space="preserve"> </w:t>
            </w:r>
            <w:r w:rsidRPr="00616F55">
              <w:rPr>
                <w:sz w:val="24"/>
              </w:rPr>
              <w:t xml:space="preserve">dr.med. </w:t>
            </w:r>
          </w:p>
          <w:p w14:paraId="33F0827C" w14:textId="00EC2C4B" w:rsidR="009B5D23" w:rsidRPr="00D90A45" w:rsidRDefault="009B5D23" w:rsidP="009B5D23">
            <w:pPr>
              <w:rPr>
                <w:sz w:val="24"/>
              </w:rPr>
            </w:pPr>
            <w:r w:rsidRPr="00616F55">
              <w:rPr>
                <w:sz w:val="24"/>
              </w:rPr>
              <w:t xml:space="preserve">Fadil Habibović, </w:t>
            </w:r>
            <w:r w:rsidR="00256133" w:rsidRPr="00256133">
              <w:rPr>
                <w:sz w:val="24"/>
              </w:rPr>
              <w:t>nasl.pred.</w:t>
            </w:r>
            <w:r w:rsidRPr="00616F55">
              <w:rPr>
                <w:sz w:val="24"/>
              </w:rPr>
              <w:t>mag.</w:t>
            </w:r>
            <w:r w:rsidR="00256133">
              <w:rPr>
                <w:sz w:val="24"/>
              </w:rPr>
              <w:t>m</w:t>
            </w:r>
            <w:r w:rsidRPr="00616F55">
              <w:rPr>
                <w:sz w:val="24"/>
              </w:rPr>
              <w:t>ed.techn.</w:t>
            </w:r>
          </w:p>
          <w:p w14:paraId="2CCAA691" w14:textId="77777777" w:rsidR="009B5D23" w:rsidRPr="00D90A45" w:rsidRDefault="009B5D23" w:rsidP="009B5D23">
            <w:pPr>
              <w:rPr>
                <w:sz w:val="24"/>
              </w:rPr>
            </w:pPr>
          </w:p>
          <w:p w14:paraId="35C8FAD6" w14:textId="77777777" w:rsidR="009B5D23" w:rsidRDefault="009B5D23" w:rsidP="009B5D23">
            <w:pPr>
              <w:rPr>
                <w:sz w:val="24"/>
              </w:rPr>
            </w:pPr>
          </w:p>
        </w:tc>
      </w:tr>
      <w:tr w:rsidR="00256133" w:rsidRPr="00F7099C" w14:paraId="3B4F7DAE" w14:textId="77777777" w:rsidTr="00212998">
        <w:trPr>
          <w:jc w:val="center"/>
        </w:trPr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0DA996" w14:textId="38081D0A" w:rsidR="009B5D23" w:rsidRDefault="00E978C1" w:rsidP="00FA52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9B5D23">
              <w:rPr>
                <w:sz w:val="24"/>
              </w:rPr>
              <w:t>3.1.2024</w:t>
            </w:r>
            <w:r w:rsidR="00BA10AF">
              <w:rPr>
                <w:sz w:val="24"/>
              </w:rPr>
              <w:t>.</w:t>
            </w:r>
          </w:p>
          <w:p w14:paraId="1CF92A3A" w14:textId="586554B5" w:rsidR="00373133" w:rsidRDefault="009B5D23" w:rsidP="009B5D23">
            <w:pPr>
              <w:rPr>
                <w:sz w:val="24"/>
              </w:rPr>
            </w:pPr>
            <w:r>
              <w:rPr>
                <w:sz w:val="24"/>
              </w:rPr>
              <w:t>(subota)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D5BA68" w14:textId="77777777" w:rsidR="00FA52D1" w:rsidRDefault="00FA52D1" w:rsidP="00FA52D1">
            <w:pPr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5CD843" w14:textId="77777777" w:rsidR="00FA52D1" w:rsidRPr="00656BDB" w:rsidRDefault="00FA52D1" w:rsidP="00FA52D1"/>
        </w:tc>
        <w:tc>
          <w:tcPr>
            <w:tcW w:w="1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E149D3" w14:textId="22FCF31B" w:rsidR="0032066D" w:rsidRPr="009B5D23" w:rsidRDefault="0032066D" w:rsidP="0032066D">
            <w:pPr>
              <w:pStyle w:val="Heading2"/>
              <w:jc w:val="left"/>
              <w:rPr>
                <w:bCs/>
                <w:sz w:val="24"/>
                <w:szCs w:val="24"/>
              </w:rPr>
            </w:pPr>
            <w:r w:rsidRPr="009B5D23">
              <w:rPr>
                <w:bCs/>
                <w:sz w:val="24"/>
                <w:szCs w:val="24"/>
              </w:rPr>
              <w:t>V1</w:t>
            </w:r>
            <w:r w:rsidR="009B5D23" w:rsidRPr="009B5D23">
              <w:rPr>
                <w:bCs/>
                <w:sz w:val="24"/>
                <w:szCs w:val="24"/>
              </w:rPr>
              <w:t>6</w:t>
            </w:r>
            <w:r w:rsidRPr="009B5D23">
              <w:rPr>
                <w:bCs/>
                <w:sz w:val="24"/>
                <w:szCs w:val="24"/>
              </w:rPr>
              <w:t xml:space="preserve"> do V20</w:t>
            </w:r>
          </w:p>
          <w:p w14:paraId="14D9E212" w14:textId="55069508" w:rsidR="0032066D" w:rsidRPr="009B5D23" w:rsidRDefault="0032066D" w:rsidP="0032066D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 xml:space="preserve"> (</w:t>
            </w:r>
            <w:r w:rsidR="009B5D23" w:rsidRPr="009B5D23">
              <w:rPr>
                <w:b/>
                <w:bCs/>
                <w:sz w:val="24"/>
                <w:szCs w:val="24"/>
              </w:rPr>
              <w:t>8:00-12:00</w:t>
            </w:r>
            <w:r w:rsidRPr="009B5D23">
              <w:rPr>
                <w:b/>
                <w:bCs/>
                <w:sz w:val="24"/>
                <w:szCs w:val="24"/>
              </w:rPr>
              <w:t>)</w:t>
            </w:r>
          </w:p>
          <w:p w14:paraId="05C28BC8" w14:textId="77777777" w:rsidR="0032066D" w:rsidRPr="009B5D23" w:rsidRDefault="0032066D" w:rsidP="0032066D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>G1</w:t>
            </w:r>
          </w:p>
          <w:p w14:paraId="137936D3" w14:textId="77777777" w:rsidR="0032066D" w:rsidRPr="009B5D23" w:rsidRDefault="0032066D" w:rsidP="0032066D">
            <w:pPr>
              <w:rPr>
                <w:b/>
                <w:bCs/>
                <w:sz w:val="24"/>
                <w:szCs w:val="24"/>
              </w:rPr>
            </w:pPr>
            <w:r w:rsidRPr="009B5D23">
              <w:rPr>
                <w:b/>
                <w:bCs/>
                <w:sz w:val="24"/>
                <w:szCs w:val="24"/>
              </w:rPr>
              <w:t>G2</w:t>
            </w:r>
          </w:p>
          <w:p w14:paraId="2C38F4DA" w14:textId="77777777" w:rsidR="00FA52D1" w:rsidRPr="00656BDB" w:rsidRDefault="0032066D" w:rsidP="0032066D">
            <w:r w:rsidRPr="009B5D23">
              <w:rPr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E8A47D" w14:textId="5CFED995" w:rsidR="00616F55" w:rsidRPr="00616F55" w:rsidRDefault="00014248" w:rsidP="00616F55">
            <w:pPr>
              <w:rPr>
                <w:sz w:val="24"/>
              </w:rPr>
            </w:pPr>
            <w:r>
              <w:rPr>
                <w:sz w:val="24"/>
              </w:rPr>
              <w:t>Diana Palaić</w:t>
            </w:r>
            <w:r w:rsidR="00616F55" w:rsidRPr="00616F55">
              <w:rPr>
                <w:sz w:val="24"/>
              </w:rPr>
              <w:t>,</w:t>
            </w:r>
            <w:r w:rsidR="00D6031A">
              <w:rPr>
                <w:sz w:val="24"/>
              </w:rPr>
              <w:t xml:space="preserve"> </w:t>
            </w:r>
            <w:r w:rsidR="00616F55" w:rsidRPr="00616F55">
              <w:rPr>
                <w:sz w:val="24"/>
              </w:rPr>
              <w:t xml:space="preserve">dr.med. </w:t>
            </w:r>
          </w:p>
          <w:p w14:paraId="20160B84" w14:textId="353428D2" w:rsidR="00FA52D1" w:rsidRPr="00D90A45" w:rsidRDefault="00616F55" w:rsidP="00616F55">
            <w:pPr>
              <w:rPr>
                <w:sz w:val="24"/>
              </w:rPr>
            </w:pPr>
            <w:r w:rsidRPr="00616F55">
              <w:rPr>
                <w:sz w:val="24"/>
              </w:rPr>
              <w:t xml:space="preserve">Fadil Habibović, </w:t>
            </w:r>
            <w:r w:rsidR="00256133" w:rsidRPr="00256133">
              <w:rPr>
                <w:sz w:val="24"/>
              </w:rPr>
              <w:t>nasl.pred.</w:t>
            </w:r>
            <w:r w:rsidRPr="00616F55">
              <w:rPr>
                <w:sz w:val="24"/>
              </w:rPr>
              <w:t>mag.med.techn.</w:t>
            </w:r>
          </w:p>
          <w:p w14:paraId="3BA150EC" w14:textId="77777777" w:rsidR="00FA52D1" w:rsidRPr="00D90A45" w:rsidRDefault="00FA52D1" w:rsidP="00FA52D1">
            <w:pPr>
              <w:rPr>
                <w:sz w:val="24"/>
              </w:rPr>
            </w:pPr>
          </w:p>
          <w:p w14:paraId="36AA38BD" w14:textId="77777777" w:rsidR="00FA52D1" w:rsidRPr="00D90A45" w:rsidRDefault="00FA52D1" w:rsidP="00FA52D1">
            <w:pPr>
              <w:rPr>
                <w:sz w:val="24"/>
              </w:rPr>
            </w:pPr>
          </w:p>
        </w:tc>
      </w:tr>
      <w:tr w:rsidR="00256133" w:rsidRPr="00F7099C" w14:paraId="3FA44863" w14:textId="77777777" w:rsidTr="00212998">
        <w:trPr>
          <w:jc w:val="center"/>
        </w:trPr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9FC7F7" w14:textId="7A4415C5" w:rsidR="009B5D23" w:rsidRDefault="009B5D23" w:rsidP="009B5D2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A10AF">
              <w:rPr>
                <w:sz w:val="24"/>
              </w:rPr>
              <w:t>6</w:t>
            </w:r>
            <w:r>
              <w:rPr>
                <w:sz w:val="24"/>
              </w:rPr>
              <w:t>.1.202</w:t>
            </w:r>
            <w:r w:rsidR="00BA10AF">
              <w:rPr>
                <w:sz w:val="24"/>
              </w:rPr>
              <w:t>4.</w:t>
            </w:r>
          </w:p>
          <w:p w14:paraId="737FA053" w14:textId="1DC735C2" w:rsidR="009B5D23" w:rsidRDefault="009B5D23" w:rsidP="009B5D23">
            <w:pPr>
              <w:rPr>
                <w:sz w:val="24"/>
              </w:rPr>
            </w:pPr>
            <w:r>
              <w:rPr>
                <w:sz w:val="24"/>
              </w:rPr>
              <w:t>(petak)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68678" w14:textId="77777777" w:rsidR="009B5D23" w:rsidRPr="00154467" w:rsidRDefault="009B5D23" w:rsidP="009B5D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A925B" w14:textId="52FD83C0" w:rsidR="00212998" w:rsidRPr="00154467" w:rsidRDefault="00212998" w:rsidP="009B5D23">
            <w:pPr>
              <w:rPr>
                <w:b/>
                <w:bCs/>
                <w:sz w:val="24"/>
                <w:szCs w:val="24"/>
              </w:rPr>
            </w:pPr>
            <w:r w:rsidRPr="00154467">
              <w:rPr>
                <w:b/>
                <w:bCs/>
                <w:sz w:val="24"/>
                <w:szCs w:val="24"/>
              </w:rPr>
              <w:t>S6 do S10</w:t>
            </w:r>
          </w:p>
          <w:p w14:paraId="7E6623F2" w14:textId="774FA7F0" w:rsidR="009B5D23" w:rsidRPr="00154467" w:rsidRDefault="009B5D23" w:rsidP="009B5D23">
            <w:pPr>
              <w:rPr>
                <w:b/>
                <w:bCs/>
                <w:sz w:val="24"/>
                <w:szCs w:val="24"/>
              </w:rPr>
            </w:pPr>
            <w:r w:rsidRPr="00154467">
              <w:rPr>
                <w:b/>
                <w:bCs/>
                <w:sz w:val="24"/>
                <w:szCs w:val="24"/>
              </w:rPr>
              <w:t>(</w:t>
            </w:r>
            <w:r w:rsidR="00BA10AF" w:rsidRPr="00154467">
              <w:rPr>
                <w:b/>
                <w:bCs/>
                <w:sz w:val="24"/>
                <w:szCs w:val="24"/>
              </w:rPr>
              <w:t>15:00-19:00</w:t>
            </w:r>
            <w:r w:rsidRPr="00154467">
              <w:rPr>
                <w:b/>
                <w:bCs/>
                <w:sz w:val="24"/>
                <w:szCs w:val="24"/>
              </w:rPr>
              <w:t>)</w:t>
            </w:r>
          </w:p>
          <w:p w14:paraId="00D155E1" w14:textId="0C6DC9B8" w:rsidR="009B5D23" w:rsidRPr="00154467" w:rsidRDefault="00154467" w:rsidP="00154467">
            <w:pPr>
              <w:rPr>
                <w:b/>
                <w:bCs/>
                <w:sz w:val="24"/>
                <w:szCs w:val="24"/>
              </w:rPr>
            </w:pPr>
            <w:r w:rsidRPr="00154467">
              <w:rPr>
                <w:b/>
                <w:bCs/>
                <w:sz w:val="24"/>
                <w:szCs w:val="24"/>
              </w:rPr>
              <w:t>Z3</w:t>
            </w:r>
          </w:p>
        </w:tc>
        <w:tc>
          <w:tcPr>
            <w:tcW w:w="1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D859A0" w14:textId="77777777" w:rsidR="009B5D23" w:rsidRPr="009B5D23" w:rsidRDefault="009B5D23" w:rsidP="009B5D23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34B7F" w14:textId="0AB253FE" w:rsidR="009B5D23" w:rsidRDefault="009B5D23" w:rsidP="009B5D23">
            <w:pPr>
              <w:rPr>
                <w:sz w:val="24"/>
              </w:rPr>
            </w:pPr>
            <w:r>
              <w:rPr>
                <w:sz w:val="24"/>
              </w:rPr>
              <w:t>Izv.prof.dr.sc. Marina Letica Crepulja</w:t>
            </w:r>
            <w:r w:rsidR="00D6031A">
              <w:rPr>
                <w:sz w:val="24"/>
              </w:rPr>
              <w:t>. dr.med.</w:t>
            </w:r>
          </w:p>
        </w:tc>
      </w:tr>
      <w:tr w:rsidR="00256133" w:rsidRPr="00F7099C" w14:paraId="341A8FEC" w14:textId="77777777" w:rsidTr="00212998">
        <w:trPr>
          <w:jc w:val="center"/>
        </w:trPr>
        <w:tc>
          <w:tcPr>
            <w:tcW w:w="1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1014FE" w14:textId="07D40665" w:rsidR="009B5D23" w:rsidRDefault="009B5D23" w:rsidP="009B5D2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A10AF">
              <w:rPr>
                <w:sz w:val="24"/>
              </w:rPr>
              <w:t>7</w:t>
            </w:r>
            <w:r>
              <w:rPr>
                <w:sz w:val="24"/>
              </w:rPr>
              <w:t>.1.202</w:t>
            </w:r>
            <w:r w:rsidR="00BA10AF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</w:p>
          <w:p w14:paraId="486E07A9" w14:textId="525FD162" w:rsidR="009B5D23" w:rsidRDefault="00CC2C04" w:rsidP="009B5D23">
            <w:pPr>
              <w:rPr>
                <w:sz w:val="24"/>
              </w:rPr>
            </w:pPr>
            <w:r>
              <w:rPr>
                <w:sz w:val="24"/>
              </w:rPr>
              <w:t>(s</w:t>
            </w:r>
            <w:r w:rsidR="009B5D23">
              <w:rPr>
                <w:sz w:val="24"/>
              </w:rPr>
              <w:t>ubota</w:t>
            </w:r>
            <w:r>
              <w:rPr>
                <w:sz w:val="24"/>
              </w:rPr>
              <w:t>)</w:t>
            </w:r>
            <w:r w:rsidR="009B5D23">
              <w:rPr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28CC9D" w14:textId="77777777" w:rsidR="009B5D23" w:rsidRDefault="009B5D23" w:rsidP="009B5D23">
            <w:pPr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156DD1" w14:textId="38CA9377" w:rsidR="009B5D23" w:rsidRPr="008C5556" w:rsidRDefault="009B5D23" w:rsidP="009B5D23">
            <w:pPr>
              <w:rPr>
                <w:b/>
                <w:sz w:val="24"/>
                <w:szCs w:val="24"/>
              </w:rPr>
            </w:pPr>
            <w:r w:rsidRPr="008C5556">
              <w:rPr>
                <w:b/>
                <w:sz w:val="24"/>
                <w:szCs w:val="24"/>
              </w:rPr>
              <w:t>S</w:t>
            </w:r>
            <w:r w:rsidR="00212998">
              <w:rPr>
                <w:b/>
                <w:sz w:val="24"/>
                <w:szCs w:val="24"/>
              </w:rPr>
              <w:t>11</w:t>
            </w:r>
            <w:r w:rsidRPr="008C5556">
              <w:rPr>
                <w:b/>
                <w:sz w:val="24"/>
                <w:szCs w:val="24"/>
              </w:rPr>
              <w:t xml:space="preserve"> do S</w:t>
            </w:r>
            <w:r>
              <w:rPr>
                <w:b/>
                <w:sz w:val="24"/>
                <w:szCs w:val="24"/>
              </w:rPr>
              <w:t>1</w:t>
            </w:r>
            <w:r w:rsidR="00212998">
              <w:rPr>
                <w:b/>
                <w:sz w:val="24"/>
                <w:szCs w:val="24"/>
              </w:rPr>
              <w:t>5</w:t>
            </w:r>
            <w:r w:rsidR="00BA10AF">
              <w:rPr>
                <w:b/>
                <w:sz w:val="24"/>
                <w:szCs w:val="24"/>
              </w:rPr>
              <w:t xml:space="preserve"> </w:t>
            </w:r>
            <w:r w:rsidRPr="008C5556">
              <w:rPr>
                <w:b/>
                <w:sz w:val="24"/>
                <w:szCs w:val="24"/>
              </w:rPr>
              <w:t>(</w:t>
            </w:r>
            <w:r w:rsidR="00BA10AF">
              <w:rPr>
                <w:b/>
                <w:sz w:val="24"/>
                <w:szCs w:val="24"/>
              </w:rPr>
              <w:t>12:00-16:00</w:t>
            </w:r>
            <w:r w:rsidRPr="008C5556">
              <w:rPr>
                <w:b/>
                <w:sz w:val="24"/>
                <w:szCs w:val="24"/>
              </w:rPr>
              <w:t>)</w:t>
            </w:r>
          </w:p>
          <w:p w14:paraId="783E844A" w14:textId="1422BF39" w:rsidR="009B5D23" w:rsidRPr="003B431D" w:rsidRDefault="009B5D23" w:rsidP="009B5D23">
            <w:pPr>
              <w:rPr>
                <w:b/>
                <w:sz w:val="24"/>
                <w:szCs w:val="24"/>
              </w:rPr>
            </w:pPr>
            <w:r w:rsidRPr="008C5556">
              <w:rPr>
                <w:b/>
                <w:sz w:val="24"/>
                <w:szCs w:val="24"/>
              </w:rPr>
              <w:t>Klinika za psihijatriju</w:t>
            </w:r>
          </w:p>
        </w:tc>
        <w:tc>
          <w:tcPr>
            <w:tcW w:w="1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66023F" w14:textId="77777777" w:rsidR="009B5D23" w:rsidRPr="009B5D23" w:rsidRDefault="009B5D23" w:rsidP="009B5D23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70EC01" w14:textId="764CE068" w:rsidR="009B5D23" w:rsidRDefault="009B5D23" w:rsidP="009B5D23">
            <w:pPr>
              <w:rPr>
                <w:sz w:val="24"/>
              </w:rPr>
            </w:pPr>
            <w:r w:rsidRPr="009774AA">
              <w:rPr>
                <w:sz w:val="24"/>
              </w:rPr>
              <w:t xml:space="preserve">Fadil Habibović, </w:t>
            </w:r>
            <w:r w:rsidR="00256133" w:rsidRPr="00256133">
              <w:rPr>
                <w:sz w:val="24"/>
              </w:rPr>
              <w:t>nasl.pred.</w:t>
            </w:r>
            <w:r w:rsidRPr="009774AA">
              <w:rPr>
                <w:sz w:val="24"/>
              </w:rPr>
              <w:t>mag.med.</w:t>
            </w:r>
            <w:r w:rsidR="00D6031A">
              <w:rPr>
                <w:sz w:val="24"/>
              </w:rPr>
              <w:t>t</w:t>
            </w:r>
            <w:r w:rsidRPr="009774AA">
              <w:rPr>
                <w:sz w:val="24"/>
              </w:rPr>
              <w:t>echn.</w:t>
            </w:r>
          </w:p>
        </w:tc>
      </w:tr>
    </w:tbl>
    <w:p w14:paraId="600BA283" w14:textId="77777777" w:rsidR="005C2F41" w:rsidRPr="00F7099C" w:rsidRDefault="005C2F41" w:rsidP="005C2F41">
      <w:pPr>
        <w:pStyle w:val="BlockText"/>
        <w:rPr>
          <w:rFonts w:ascii="Calibri" w:hAnsi="Calibri"/>
          <w:b/>
          <w:bCs/>
          <w:lang w:val="pl-PL"/>
        </w:rPr>
      </w:pPr>
    </w:p>
    <w:p w14:paraId="39665907" w14:textId="77777777" w:rsidR="005C2F41" w:rsidRPr="00F7099C" w:rsidRDefault="005C2F41" w:rsidP="005C2F41">
      <w:pPr>
        <w:pStyle w:val="BlockText"/>
        <w:rPr>
          <w:rFonts w:ascii="Calibri" w:hAnsi="Calibri"/>
          <w:b/>
          <w:bCs/>
          <w:lang w:val="pl-PL"/>
        </w:rPr>
      </w:pPr>
    </w:p>
    <w:p w14:paraId="2672286D" w14:textId="77777777" w:rsidR="00BD6B4F" w:rsidRDefault="00BD6B4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485B0FF" w14:textId="77777777" w:rsidR="005C2F41" w:rsidRPr="00F7099C" w:rsidRDefault="005C2F41" w:rsidP="005C2F41">
      <w:pPr>
        <w:rPr>
          <w:b/>
          <w:lang w:val="en-US"/>
        </w:rPr>
      </w:pPr>
      <w:r w:rsidRPr="00F7099C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7099C" w14:paraId="0BA28DB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7E3E07C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C27B138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C65F5A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A44C768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D45F93" w:rsidRPr="00F7099C" w14:paraId="2644DF8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464E6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46F66" w14:textId="43EDD389" w:rsidR="00D45F93" w:rsidRPr="009B3708" w:rsidRDefault="00D45F93" w:rsidP="008542C2">
            <w:pPr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 xml:space="preserve">dijagnostičke pretrage u psihijatriji i klasifikacija psihijatrijskih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2754C" w14:textId="77777777" w:rsidR="00D45F93" w:rsidRPr="009B3708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AA4E6" w14:textId="749ABEE3" w:rsidR="00D45F93" w:rsidRPr="009B3708" w:rsidRDefault="003F2977" w:rsidP="00D45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Z4</w:t>
            </w:r>
          </w:p>
        </w:tc>
      </w:tr>
      <w:tr w:rsidR="00D45F93" w:rsidRPr="00F7099C" w14:paraId="0C15F31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0EF74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B2EC2" w14:textId="15D91367" w:rsidR="00D45F93" w:rsidRPr="009B3708" w:rsidRDefault="00D45F93" w:rsidP="008542C2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 xml:space="preserve">organski uvjetovane psihičke disfunkcije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D9A5F" w14:textId="77777777" w:rsidR="00D45F93" w:rsidRPr="009B3708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81CCE" w14:textId="54D0C7A7" w:rsidR="00D45F93" w:rsidRPr="009B3708" w:rsidRDefault="003F2977" w:rsidP="00D45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Z4</w:t>
            </w:r>
          </w:p>
        </w:tc>
      </w:tr>
      <w:tr w:rsidR="003F2977" w:rsidRPr="00F7099C" w14:paraId="1D340A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A79B0" w14:textId="77777777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501E9" w14:textId="0D140189" w:rsidR="003F2977" w:rsidRPr="009B3708" w:rsidRDefault="003F2977" w:rsidP="003F2977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 xml:space="preserve">poremećaji vezani uz psihoaktivne tvari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721C8" w14:textId="77777777" w:rsidR="003F2977" w:rsidRPr="009B3708" w:rsidRDefault="003F2977" w:rsidP="003F2977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7E334" w14:textId="1218745C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Z4</w:t>
            </w:r>
          </w:p>
        </w:tc>
      </w:tr>
      <w:tr w:rsidR="003F2977" w:rsidRPr="00F7099C" w14:paraId="23935AE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F03D5" w14:textId="77777777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E1080" w14:textId="38970B9D" w:rsidR="003F2977" w:rsidRPr="009B3708" w:rsidRDefault="003F2977" w:rsidP="003F2977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 xml:space="preserve">shizofrenija i shizofreniji slični poremećaji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BEDD7" w14:textId="77777777" w:rsidR="003F2977" w:rsidRPr="009B3708" w:rsidRDefault="003F2977" w:rsidP="003F2977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04E2A" w14:textId="4F34A757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Z4</w:t>
            </w:r>
          </w:p>
        </w:tc>
      </w:tr>
      <w:tr w:rsidR="003F2977" w:rsidRPr="00F7099C" w14:paraId="0F42E18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2375D" w14:textId="77777777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8EC32" w14:textId="409F968B" w:rsidR="003F2977" w:rsidRPr="009B3708" w:rsidRDefault="003F2977" w:rsidP="003F2977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>poremećaji raspoloženj</w:t>
            </w:r>
            <w:r w:rsidR="001514BA">
              <w:rPr>
                <w:rFonts w:ascii="Arial" w:hAnsi="Arial"/>
              </w:rPr>
              <w:t>a</w:t>
            </w:r>
            <w:r w:rsidRPr="009B3708">
              <w:rPr>
                <w:rFonts w:ascii="Arial" w:hAnsi="Arial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A18DF" w14:textId="77777777" w:rsidR="003F2977" w:rsidRPr="009B3708" w:rsidRDefault="003F2977" w:rsidP="003F2977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913A0" w14:textId="32049E1B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Z4</w:t>
            </w:r>
          </w:p>
        </w:tc>
      </w:tr>
      <w:tr w:rsidR="00D45F93" w:rsidRPr="00F7099C" w14:paraId="031E0FBB" w14:textId="77777777" w:rsidTr="0044346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3D3C4F4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713306A1" w14:textId="324F93CF" w:rsidR="00D45F93" w:rsidRPr="009B3708" w:rsidRDefault="00D45F93" w:rsidP="008542C2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 xml:space="preserve">anksiozni poremećaji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D9236CA" w14:textId="77777777" w:rsidR="00D45F93" w:rsidRPr="009B3708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D4CB739" w14:textId="011D0189" w:rsidR="00D45F93" w:rsidRPr="009B3708" w:rsidRDefault="003F2977" w:rsidP="00D45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Z2</w:t>
            </w:r>
          </w:p>
        </w:tc>
      </w:tr>
      <w:tr w:rsidR="003F2977" w:rsidRPr="00F7099C" w14:paraId="1D8AF44C" w14:textId="77777777" w:rsidTr="0044346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34E1C87" w14:textId="77777777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2065680" w14:textId="506114ED" w:rsidR="003F2977" w:rsidRPr="009B3708" w:rsidRDefault="003F2977" w:rsidP="003F2977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 xml:space="preserve">poremećaji vezani uz stres </w:t>
            </w:r>
            <w:r>
              <w:rPr>
                <w:rFonts w:ascii="Arial" w:hAnsi="Arial"/>
              </w:rPr>
              <w:t>i traumu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8312EF6" w14:textId="77777777" w:rsidR="003F2977" w:rsidRPr="009B3708" w:rsidRDefault="003F2977" w:rsidP="003F2977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1E371A0" w14:textId="75A0373A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7E6173">
              <w:rPr>
                <w:b/>
                <w:sz w:val="24"/>
                <w:szCs w:val="24"/>
              </w:rPr>
              <w:t>Z2</w:t>
            </w:r>
          </w:p>
        </w:tc>
      </w:tr>
      <w:tr w:rsidR="003F2977" w:rsidRPr="00F7099C" w14:paraId="27B4A86C" w14:textId="77777777" w:rsidTr="0044346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6CAD409" w14:textId="77777777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C226CD0" w14:textId="376CB4BF" w:rsidR="003F2977" w:rsidRPr="009B3708" w:rsidRDefault="003F2977" w:rsidP="003F2977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>poremećaji spavanja (osnove fiziologije spavanja; higijena spavanja; najčešći poremećaji spavanja; osnovni principi liječenja)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FB5466D" w14:textId="77777777" w:rsidR="003F2977" w:rsidRPr="009B3708" w:rsidRDefault="003F2977" w:rsidP="003F2977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85B756D" w14:textId="1E73AF92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7E6173">
              <w:rPr>
                <w:b/>
                <w:sz w:val="24"/>
                <w:szCs w:val="24"/>
              </w:rPr>
              <w:t>Z2</w:t>
            </w:r>
          </w:p>
        </w:tc>
      </w:tr>
      <w:tr w:rsidR="003F2977" w:rsidRPr="00F7099C" w14:paraId="5456F2A8" w14:textId="77777777" w:rsidTr="0044346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8ADF832" w14:textId="77777777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1F6A818" w14:textId="605EC566" w:rsidR="003F2977" w:rsidRPr="009B3708" w:rsidRDefault="003F2977" w:rsidP="003F2977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>poremećaji hranjenja (anorexia i bulimija; osnovni principi liječenja)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E9B65A7" w14:textId="77777777" w:rsidR="003F2977" w:rsidRPr="009B3708" w:rsidRDefault="003F2977" w:rsidP="003F2977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A9795B3" w14:textId="5723457C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7E6173">
              <w:rPr>
                <w:b/>
                <w:sz w:val="24"/>
                <w:szCs w:val="24"/>
              </w:rPr>
              <w:t>Z2</w:t>
            </w:r>
          </w:p>
        </w:tc>
      </w:tr>
      <w:tr w:rsidR="003F2977" w:rsidRPr="00F7099C" w14:paraId="5CB40EC3" w14:textId="77777777" w:rsidTr="0044346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6A7EFD3" w14:textId="77777777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60C847F" w14:textId="2EC7B4DF" w:rsidR="003F2977" w:rsidRPr="009B3708" w:rsidRDefault="003F2977" w:rsidP="003F2977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>poremećaji osobno</w:t>
            </w:r>
            <w:r>
              <w:rPr>
                <w:rFonts w:ascii="Arial" w:hAnsi="Arial"/>
              </w:rPr>
              <w:t>s</w:t>
            </w:r>
            <w:r w:rsidRPr="009B3708">
              <w:rPr>
                <w:rFonts w:ascii="Arial" w:hAnsi="Arial"/>
              </w:rPr>
              <w:t xml:space="preserve">ti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943C51F" w14:textId="77777777" w:rsidR="003F2977" w:rsidRPr="009B3708" w:rsidRDefault="003F2977" w:rsidP="003F2977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7EDE697" w14:textId="7F2D90E4" w:rsidR="003F2977" w:rsidRPr="009B3708" w:rsidRDefault="003F2977" w:rsidP="003F2977">
            <w:pPr>
              <w:rPr>
                <w:b/>
                <w:sz w:val="24"/>
                <w:szCs w:val="24"/>
              </w:rPr>
            </w:pPr>
            <w:r w:rsidRPr="007E6173">
              <w:rPr>
                <w:b/>
                <w:sz w:val="24"/>
                <w:szCs w:val="24"/>
              </w:rPr>
              <w:t>Z2</w:t>
            </w:r>
          </w:p>
        </w:tc>
      </w:tr>
      <w:tr w:rsidR="00D45F93" w:rsidRPr="00F7099C" w14:paraId="6D345D83" w14:textId="77777777" w:rsidTr="00D45F9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A73BDD" w14:textId="77777777" w:rsidR="00D45F93" w:rsidRPr="00D45F93" w:rsidRDefault="00D45F93" w:rsidP="00D45F93">
            <w:pPr>
              <w:rPr>
                <w:b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B04BC6" w14:textId="77777777" w:rsidR="00D45F93" w:rsidRPr="00D45F93" w:rsidRDefault="00D45F93" w:rsidP="00D45F9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D45F93">
              <w:rPr>
                <w:rFonts w:ascii="Arial" w:hAnsi="Arial"/>
              </w:rPr>
              <w:t xml:space="preserve">Ukupan broj sati </w:t>
            </w:r>
            <w:r>
              <w:rPr>
                <w:rFonts w:ascii="Arial" w:hAnsi="Arial"/>
              </w:rPr>
              <w:t>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57D780" w14:textId="77777777" w:rsidR="00D45F93" w:rsidRPr="00D45F93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F341E8" w14:textId="77777777" w:rsidR="00D45F93" w:rsidRPr="00D45F93" w:rsidRDefault="00D45F93" w:rsidP="00D45F93">
            <w:pPr>
              <w:rPr>
                <w:b/>
                <w:sz w:val="24"/>
                <w:szCs w:val="24"/>
              </w:rPr>
            </w:pPr>
          </w:p>
        </w:tc>
      </w:tr>
    </w:tbl>
    <w:p w14:paraId="0CF44ABA" w14:textId="77777777" w:rsidR="005C2F41" w:rsidRDefault="005C2F41" w:rsidP="005C2F41">
      <w:pPr>
        <w:jc w:val="center"/>
        <w:rPr>
          <w:b/>
          <w:color w:val="333399"/>
          <w:lang w:val="en-US"/>
        </w:rPr>
      </w:pPr>
    </w:p>
    <w:p w14:paraId="4ADF3D41" w14:textId="77777777" w:rsidR="008542C2" w:rsidRDefault="008542C2" w:rsidP="005C2F41">
      <w:pPr>
        <w:jc w:val="center"/>
        <w:rPr>
          <w:b/>
          <w:color w:val="333399"/>
          <w:lang w:val="en-US"/>
        </w:rPr>
      </w:pPr>
    </w:p>
    <w:p w14:paraId="622D6DF4" w14:textId="77777777" w:rsidR="002259E8" w:rsidRDefault="002259E8" w:rsidP="005C2F41">
      <w:pPr>
        <w:jc w:val="center"/>
        <w:rPr>
          <w:b/>
          <w:color w:val="333399"/>
          <w:lang w:val="en-US"/>
        </w:rPr>
      </w:pPr>
    </w:p>
    <w:p w14:paraId="272607CA" w14:textId="77777777" w:rsidR="002259E8" w:rsidRPr="00F7099C" w:rsidRDefault="002259E8" w:rsidP="002259E8">
      <w:pPr>
        <w:jc w:val="center"/>
        <w:rPr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2259E8" w:rsidRPr="00F7099C" w14:paraId="1C857F07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905A37A" w14:textId="77777777" w:rsidR="002259E8" w:rsidRPr="00F7099C" w:rsidRDefault="002259E8" w:rsidP="001636D6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85D6A04" w14:textId="77777777" w:rsidR="002259E8" w:rsidRPr="00F7099C" w:rsidRDefault="002259E8" w:rsidP="001636D6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B90E77" w14:textId="77777777" w:rsidR="002259E8" w:rsidRPr="00F7099C" w:rsidRDefault="002259E8" w:rsidP="001636D6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06CE476" w14:textId="77777777" w:rsidR="002259E8" w:rsidRPr="00F7099C" w:rsidRDefault="002259E8" w:rsidP="001636D6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2259E8" w:rsidRPr="00F7099C" w14:paraId="31BB2F92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66E245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3259E4" w14:textId="0C562FA8" w:rsidR="002259E8" w:rsidRPr="009B3708" w:rsidRDefault="00C10D56" w:rsidP="002259E8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lang w:val="nb-NO"/>
              </w:rPr>
              <w:t>O</w:t>
            </w:r>
            <w:r w:rsidR="002259E8" w:rsidRPr="009B3708">
              <w:rPr>
                <w:rFonts w:ascii="Arial" w:hAnsi="Arial"/>
                <w:lang w:val="nb-NO"/>
              </w:rPr>
              <w:t>rganski</w:t>
            </w:r>
            <w:r w:rsidR="002259E8" w:rsidRPr="009B3708">
              <w:rPr>
                <w:rFonts w:ascii="Arial" w:hAnsi="Arial"/>
              </w:rPr>
              <w:t xml:space="preserve"> </w:t>
            </w:r>
            <w:r w:rsidR="002259E8" w:rsidRPr="009B3708">
              <w:rPr>
                <w:rFonts w:ascii="Arial" w:hAnsi="Arial"/>
                <w:lang w:val="nb-NO"/>
              </w:rPr>
              <w:t>uvjetovane</w:t>
            </w:r>
            <w:r w:rsidR="002259E8" w:rsidRPr="009B3708">
              <w:rPr>
                <w:rFonts w:ascii="Arial" w:hAnsi="Arial"/>
              </w:rPr>
              <w:t xml:space="preserve"> </w:t>
            </w:r>
            <w:r w:rsidR="002259E8" w:rsidRPr="009B3708">
              <w:rPr>
                <w:rFonts w:ascii="Arial" w:hAnsi="Arial"/>
                <w:lang w:val="nb-NO"/>
              </w:rPr>
              <w:t>psihi</w:t>
            </w:r>
            <w:r w:rsidR="002259E8" w:rsidRPr="009B3708">
              <w:rPr>
                <w:rFonts w:ascii="Arial" w:hAnsi="Arial"/>
              </w:rPr>
              <w:t>č</w:t>
            </w:r>
            <w:r w:rsidR="002259E8" w:rsidRPr="009B3708">
              <w:rPr>
                <w:rFonts w:ascii="Arial" w:hAnsi="Arial"/>
                <w:lang w:val="nb-NO"/>
              </w:rPr>
              <w:t>ke</w:t>
            </w:r>
            <w:r w:rsidR="002259E8" w:rsidRPr="009B3708">
              <w:rPr>
                <w:rFonts w:ascii="Arial" w:hAnsi="Arial"/>
              </w:rPr>
              <w:t xml:space="preserve"> </w:t>
            </w:r>
            <w:r w:rsidR="002259E8" w:rsidRPr="009B3708">
              <w:rPr>
                <w:rFonts w:ascii="Arial" w:hAnsi="Arial"/>
                <w:lang w:val="nb-NO"/>
              </w:rPr>
              <w:t>disfunkcije</w:t>
            </w:r>
            <w:r w:rsidR="002259E8" w:rsidRPr="009B3708">
              <w:rPr>
                <w:rFonts w:ascii="Arial" w:hAnsi="Arial"/>
              </w:rPr>
              <w:t xml:space="preserve"> </w:t>
            </w:r>
            <w:r w:rsidR="002259E8" w:rsidRPr="009B3708">
              <w:rPr>
                <w:b/>
                <w:sz w:val="24"/>
                <w:szCs w:val="24"/>
              </w:rPr>
              <w:t>(demencije</w:t>
            </w:r>
            <w:r w:rsidR="002259E8">
              <w:rPr>
                <w:b/>
                <w:sz w:val="24"/>
                <w:szCs w:val="24"/>
              </w:rPr>
              <w:t>, delirij</w:t>
            </w:r>
            <w:r w:rsidR="002259E8" w:rsidRPr="009B370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AF70AB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823F17" w14:textId="2003C4F9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C10D56">
              <w:rPr>
                <w:b/>
                <w:sz w:val="24"/>
                <w:szCs w:val="24"/>
              </w:rPr>
              <w:t>6</w:t>
            </w:r>
          </w:p>
        </w:tc>
      </w:tr>
      <w:tr w:rsidR="002259E8" w:rsidRPr="00F7099C" w14:paraId="56B40F32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1CC230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529695" w14:textId="78A7C210" w:rsidR="002259E8" w:rsidRPr="009B3708" w:rsidRDefault="00C10D56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259E8" w:rsidRPr="009B3708">
              <w:rPr>
                <w:rFonts w:ascii="Arial" w:hAnsi="Arial"/>
              </w:rPr>
              <w:t xml:space="preserve">oremećaji vezani uz psihoaktivne tvari </w:t>
            </w:r>
          </w:p>
          <w:p w14:paraId="5A67C8BD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8CE92E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DA607A" w14:textId="102035DE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C10D56">
              <w:rPr>
                <w:b/>
                <w:sz w:val="24"/>
                <w:szCs w:val="24"/>
              </w:rPr>
              <w:t>6</w:t>
            </w:r>
          </w:p>
        </w:tc>
      </w:tr>
      <w:tr w:rsidR="002259E8" w:rsidRPr="00F7099C" w14:paraId="7098620C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B7DA23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385CEA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>Alkoholizam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513B94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674395" w14:textId="4CBC873B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C10D56">
              <w:rPr>
                <w:b/>
                <w:sz w:val="24"/>
                <w:szCs w:val="24"/>
              </w:rPr>
              <w:t>6</w:t>
            </w:r>
          </w:p>
        </w:tc>
      </w:tr>
      <w:tr w:rsidR="002259E8" w:rsidRPr="00F7099C" w14:paraId="3FD3BC7D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F66C09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9B4A8C" w14:textId="061377F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>Shizofrenija</w:t>
            </w:r>
            <w:r>
              <w:rPr>
                <w:rFonts w:ascii="Arial" w:hAnsi="Arial"/>
              </w:rPr>
              <w:t xml:space="preserve"> </w:t>
            </w:r>
            <w:r w:rsidR="00C10D56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o</w:t>
            </w:r>
            <w:r w:rsidRPr="009B3708">
              <w:rPr>
                <w:rFonts w:ascii="Arial" w:hAnsi="Arial"/>
              </w:rPr>
              <w:t>stali psihotični poremećaji</w:t>
            </w:r>
          </w:p>
          <w:p w14:paraId="688795F4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909B37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9F6433" w14:textId="542EACBF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C10D56">
              <w:rPr>
                <w:b/>
                <w:sz w:val="24"/>
                <w:szCs w:val="24"/>
              </w:rPr>
              <w:t>6</w:t>
            </w:r>
          </w:p>
        </w:tc>
      </w:tr>
      <w:tr w:rsidR="002259E8" w:rsidRPr="00F7099C" w14:paraId="5199C653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F2D796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45569B" w14:textId="7086C289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>poremećaji raspoloženj</w:t>
            </w:r>
            <w:r w:rsidR="00C10D56">
              <w:rPr>
                <w:rFonts w:ascii="Arial" w:hAnsi="Arial"/>
              </w:rPr>
              <w:t>a</w:t>
            </w:r>
            <w:r w:rsidRPr="009B3708">
              <w:rPr>
                <w:rFonts w:ascii="Arial" w:hAnsi="Arial"/>
              </w:rPr>
              <w:t xml:space="preserve"> (depresija) </w:t>
            </w:r>
          </w:p>
          <w:p w14:paraId="1A184C3B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3137B2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326D59" w14:textId="031F3F59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C10D56">
              <w:rPr>
                <w:b/>
                <w:sz w:val="24"/>
                <w:szCs w:val="24"/>
              </w:rPr>
              <w:t>6</w:t>
            </w:r>
          </w:p>
        </w:tc>
      </w:tr>
      <w:tr w:rsidR="002259E8" w:rsidRPr="00F7099C" w14:paraId="01319460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35A3393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06794494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>Poremećaji raspoloženja (Bipolarni afektivni poremećaj)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548A1C0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E724798" w14:textId="3A8FC40D" w:rsidR="002259E8" w:rsidRPr="009B3708" w:rsidRDefault="003F7C61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Z3</w:t>
            </w:r>
          </w:p>
        </w:tc>
      </w:tr>
      <w:tr w:rsidR="002259E8" w:rsidRPr="00F7099C" w14:paraId="73DBCABC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615C79E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C97E0B3" w14:textId="5E4E57C5" w:rsidR="002259E8" w:rsidRPr="009B3708" w:rsidRDefault="00C10D56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259E8" w:rsidRPr="009B3708">
              <w:rPr>
                <w:rFonts w:ascii="Arial" w:hAnsi="Arial"/>
              </w:rPr>
              <w:t xml:space="preserve">nksiozni poremećaji  </w:t>
            </w:r>
          </w:p>
          <w:p w14:paraId="19941257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09048E1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A48BF33" w14:textId="0F7FFC77" w:rsidR="002259E8" w:rsidRPr="009B3708" w:rsidRDefault="003F7C61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Z3</w:t>
            </w:r>
          </w:p>
        </w:tc>
      </w:tr>
      <w:tr w:rsidR="002259E8" w:rsidRPr="00F7099C" w14:paraId="3CADB349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1FD8BE0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8A58805" w14:textId="77777777" w:rsidR="002259E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>Anksiozni poremećaji</w:t>
            </w:r>
          </w:p>
          <w:p w14:paraId="06EBFAB4" w14:textId="77777777" w:rsidR="00C10D56" w:rsidRPr="009B3708" w:rsidRDefault="00C10D56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5FD7534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7860D02" w14:textId="5D0CADE4" w:rsidR="002259E8" w:rsidRPr="009B3708" w:rsidRDefault="003F7C61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Z3</w:t>
            </w:r>
          </w:p>
        </w:tc>
      </w:tr>
      <w:tr w:rsidR="002259E8" w:rsidRPr="00F7099C" w14:paraId="7279B286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EC3BBC7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380C111" w14:textId="238150F7" w:rsidR="002259E8" w:rsidRDefault="00C10D56" w:rsidP="00C10D5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259E8" w:rsidRPr="009B3708">
              <w:rPr>
                <w:rFonts w:ascii="Arial" w:hAnsi="Arial"/>
              </w:rPr>
              <w:t xml:space="preserve">oremećaji vezani uz stres </w:t>
            </w:r>
            <w:r>
              <w:rPr>
                <w:rFonts w:ascii="Arial" w:hAnsi="Arial"/>
              </w:rPr>
              <w:t>i traumu</w:t>
            </w:r>
          </w:p>
          <w:p w14:paraId="4F91B9BF" w14:textId="7F5FC8A3" w:rsidR="00C10D56" w:rsidRPr="009B3708" w:rsidRDefault="00C10D56" w:rsidP="00C10D5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48FB7BE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888C852" w14:textId="69CAA1ED" w:rsidR="002259E8" w:rsidRPr="009B3708" w:rsidRDefault="003F7C61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Z3</w:t>
            </w:r>
          </w:p>
        </w:tc>
      </w:tr>
      <w:tr w:rsidR="002259E8" w:rsidRPr="00F7099C" w14:paraId="5C491E98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1C2BC7C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A7CE9B0" w14:textId="3B351B29" w:rsidR="002259E8" w:rsidRPr="009B3708" w:rsidRDefault="002259E8" w:rsidP="00C10D5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>poremećaji spavanja (osnove fiziologije spavanja; higijena spavanja; najčešći poremećaji spavanja; osnovni principi liječenja)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51DE96B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7907799" w14:textId="1BD24202" w:rsidR="002259E8" w:rsidRPr="009B3708" w:rsidRDefault="003F7C61" w:rsidP="00163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Z3</w:t>
            </w:r>
          </w:p>
        </w:tc>
      </w:tr>
      <w:tr w:rsidR="002259E8" w:rsidRPr="00F7099C" w14:paraId="1CCE8F13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C278A47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3F0B690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  <w:lang w:val="pt-BR"/>
              </w:rPr>
            </w:pPr>
            <w:r w:rsidRPr="009B3708">
              <w:rPr>
                <w:rFonts w:ascii="Arial" w:hAnsi="Arial"/>
                <w:lang w:val="pt-BR"/>
              </w:rPr>
              <w:t>poremećaji hranjenja (anore</w:t>
            </w:r>
            <w:r>
              <w:rPr>
                <w:rFonts w:ascii="Arial" w:hAnsi="Arial"/>
                <w:lang w:val="pt-BR"/>
              </w:rPr>
              <w:t>ksija</w:t>
            </w:r>
            <w:r w:rsidRPr="009B3708">
              <w:rPr>
                <w:rFonts w:ascii="Arial" w:hAnsi="Arial"/>
                <w:lang w:val="pt-BR"/>
              </w:rPr>
              <w:t xml:space="preserve"> i bulimija; osnovni principi liječenja)</w:t>
            </w:r>
          </w:p>
          <w:p w14:paraId="14987407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7A7EF7C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09B31B4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2259E8" w:rsidRPr="00F7099C" w14:paraId="0747BAA4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B5386B9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4C1B652" w14:textId="27B3E3C1" w:rsidR="002259E8" w:rsidRPr="009B3708" w:rsidRDefault="002259E8" w:rsidP="00C10D56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</w:rPr>
              <w:t>poremećaji osobno</w:t>
            </w:r>
            <w:r>
              <w:rPr>
                <w:rFonts w:ascii="Arial" w:hAnsi="Arial"/>
              </w:rPr>
              <w:t>s</w:t>
            </w:r>
            <w:r w:rsidRPr="009B3708">
              <w:rPr>
                <w:rFonts w:ascii="Arial" w:hAnsi="Arial"/>
              </w:rPr>
              <w:t xml:space="preserve">ti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67C345F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5F1C60C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2259E8" w:rsidRPr="00F7099C" w14:paraId="6E0E8F17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5CFD7DA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198C1D3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  <w:lang w:val="pl-PL"/>
              </w:rPr>
            </w:pPr>
            <w:r w:rsidRPr="009B3708">
              <w:rPr>
                <w:rFonts w:ascii="Arial" w:hAnsi="Arial"/>
                <w:lang w:val="pl-PL"/>
              </w:rPr>
              <w:t xml:space="preserve">Psihički poremećaji razvojne </w:t>
            </w:r>
            <w:r>
              <w:rPr>
                <w:rFonts w:ascii="Arial" w:hAnsi="Arial"/>
                <w:lang w:val="pl-PL"/>
              </w:rPr>
              <w:t xml:space="preserve">i adolesecentne </w:t>
            </w:r>
            <w:r w:rsidRPr="009B3708">
              <w:rPr>
                <w:rFonts w:ascii="Arial" w:hAnsi="Arial"/>
                <w:lang w:val="pl-PL"/>
              </w:rPr>
              <w:t>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C50B09E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E9465B5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2259E8" w:rsidRPr="00F7099C" w14:paraId="4A39E956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F946A5B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S14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BC0E86B" w14:textId="77777777" w:rsidR="002259E8" w:rsidRPr="009B3708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  <w:lang w:val="pl-PL"/>
              </w:rPr>
            </w:pPr>
            <w:r w:rsidRPr="009B3708">
              <w:rPr>
                <w:rFonts w:ascii="Arial" w:hAnsi="Arial"/>
                <w:lang w:val="pl-PL"/>
              </w:rPr>
              <w:t xml:space="preserve">Psihički poremećaji razvojne </w:t>
            </w:r>
            <w:r>
              <w:rPr>
                <w:rFonts w:ascii="Arial" w:hAnsi="Arial"/>
                <w:lang w:val="pl-PL"/>
              </w:rPr>
              <w:t xml:space="preserve">i adolescentne </w:t>
            </w:r>
            <w:r w:rsidRPr="009B3708">
              <w:rPr>
                <w:rFonts w:ascii="Arial" w:hAnsi="Arial"/>
                <w:lang w:val="pl-PL"/>
              </w:rPr>
              <w:t>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2A13606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DA26643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2259E8" w:rsidRPr="00F7099C" w14:paraId="09FEF737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AB96FA5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lastRenderedPageBreak/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CFC1AA2" w14:textId="6A0D9FAF" w:rsidR="002259E8" w:rsidRPr="009B3708" w:rsidRDefault="002259E8" w:rsidP="00C10D5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>Pervazivni razvojni poremećaji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E967C83" w14:textId="77777777" w:rsidR="002259E8" w:rsidRPr="009B3708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E338841" w14:textId="77777777" w:rsidR="002259E8" w:rsidRPr="009B3708" w:rsidRDefault="002259E8" w:rsidP="001636D6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2259E8" w:rsidRPr="00F7099C" w14:paraId="5AF4A36D" w14:textId="77777777" w:rsidTr="001636D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5EA50B" w14:textId="77777777" w:rsidR="002259E8" w:rsidRPr="00D45F93" w:rsidRDefault="002259E8" w:rsidP="001636D6">
            <w:pPr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EE42FA" w14:textId="77777777" w:rsidR="002259E8" w:rsidRPr="00D45F93" w:rsidRDefault="002259E8" w:rsidP="001636D6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D45F93">
              <w:rPr>
                <w:rFonts w:ascii="Arial" w:hAnsi="Arial"/>
              </w:rPr>
              <w:t xml:space="preserve">Ukupan broj sati </w:t>
            </w:r>
            <w:r>
              <w:rPr>
                <w:rFonts w:ascii="Arial" w:hAnsi="Arial"/>
              </w:rPr>
              <w:t>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8C6290" w14:textId="77777777" w:rsidR="002259E8" w:rsidRPr="00D45F93" w:rsidRDefault="002259E8" w:rsidP="00163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ADFDF7" w14:textId="77777777" w:rsidR="002259E8" w:rsidRPr="00D45F93" w:rsidRDefault="002259E8" w:rsidP="001636D6">
            <w:pPr>
              <w:rPr>
                <w:b/>
                <w:sz w:val="24"/>
                <w:szCs w:val="24"/>
              </w:rPr>
            </w:pPr>
          </w:p>
        </w:tc>
      </w:tr>
    </w:tbl>
    <w:p w14:paraId="762E7D5D" w14:textId="77777777" w:rsidR="002259E8" w:rsidRPr="00F7099C" w:rsidRDefault="002259E8" w:rsidP="002259E8">
      <w:pPr>
        <w:jc w:val="center"/>
        <w:rPr>
          <w:b/>
          <w:color w:val="333399"/>
          <w:lang w:val="en-US"/>
        </w:rPr>
      </w:pPr>
    </w:p>
    <w:p w14:paraId="708C40C8" w14:textId="77777777" w:rsidR="002259E8" w:rsidRPr="00F7099C" w:rsidRDefault="002259E8" w:rsidP="002259E8">
      <w:pPr>
        <w:jc w:val="center"/>
        <w:rPr>
          <w:b/>
          <w:color w:val="333399"/>
        </w:rPr>
      </w:pPr>
    </w:p>
    <w:p w14:paraId="04FD915E" w14:textId="77777777" w:rsidR="005C2F41" w:rsidRPr="00F7099C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54"/>
        <w:gridCol w:w="4603"/>
        <w:gridCol w:w="1582"/>
        <w:gridCol w:w="2067"/>
      </w:tblGrid>
      <w:tr w:rsidR="005C2F41" w:rsidRPr="00F7099C" w14:paraId="33991E9F" w14:textId="77777777" w:rsidTr="00D45F93"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EBE88C3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V</w:t>
            </w: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E914A8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VJEŽBE (tema vježbe)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6E3EA0A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0965DCB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D45F93" w:rsidRPr="00F7099C" w14:paraId="0E348BDA" w14:textId="77777777" w:rsidTr="00D45F93"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8867E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V1</w:t>
            </w:r>
            <w:r>
              <w:rPr>
                <w:b/>
                <w:sz w:val="24"/>
                <w:szCs w:val="24"/>
              </w:rPr>
              <w:t>,2</w:t>
            </w:r>
            <w:r w:rsidRPr="009B370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C4340" w14:textId="77777777" w:rsidR="00D45F93" w:rsidRPr="009B3708" w:rsidRDefault="00D45F93" w:rsidP="00D45F93">
            <w:pPr>
              <w:spacing w:line="360" w:lineRule="auto"/>
              <w:rPr>
                <w:b/>
                <w:sz w:val="24"/>
                <w:szCs w:val="24"/>
              </w:rPr>
            </w:pPr>
            <w:r w:rsidRPr="009B3708">
              <w:rPr>
                <w:rFonts w:ascii="Arial" w:hAnsi="Arial"/>
                <w:lang w:val="pl-PL"/>
              </w:rPr>
              <w:t>Psihički poremećaji razvojne I adolscentne dobi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CBFEC" w14:textId="77777777" w:rsidR="00D45F93" w:rsidRPr="009B3708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B9A21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D45F93" w:rsidRPr="00F7099C" w14:paraId="1700A03D" w14:textId="77777777" w:rsidTr="00D45F93"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5F5F3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3,4,5</w:t>
            </w:r>
          </w:p>
          <w:p w14:paraId="61193741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9997F" w14:textId="77777777" w:rsidR="00D45F93" w:rsidRPr="009B3708" w:rsidRDefault="00D45F93" w:rsidP="00D45F9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 xml:space="preserve">organski uvjetovane psihičke disfunkcije </w:t>
            </w:r>
          </w:p>
          <w:p w14:paraId="313271A8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F0FAC" w14:textId="77777777" w:rsidR="00D45F93" w:rsidRPr="009B3708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92AED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D45F93" w:rsidRPr="00F7099C" w14:paraId="02970FCA" w14:textId="77777777" w:rsidTr="00D45F93"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00B58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</w:p>
          <w:p w14:paraId="188FF7E0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6,7,8</w:t>
            </w: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51C19" w14:textId="77777777" w:rsidR="00D45F93" w:rsidRPr="009B3708" w:rsidRDefault="00D45F93" w:rsidP="00D45F9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>psihički poremećaji vezani uz psihoaktivne tvari (depresori CNS-a)</w:t>
            </w:r>
          </w:p>
          <w:p w14:paraId="38B3CF1D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D51D1" w14:textId="77777777" w:rsidR="00D45F93" w:rsidRPr="009B3708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8A74D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D45F93" w:rsidRPr="00F7099C" w14:paraId="528ABB04" w14:textId="77777777" w:rsidTr="00D45F93"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5718D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V9,10,11</w:t>
            </w: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21EC5" w14:textId="77777777" w:rsidR="00D45F93" w:rsidRPr="009B3708" w:rsidRDefault="00D45F93" w:rsidP="00D45F9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 xml:space="preserve">shizofrenija i shizofreniji slični poremećaji </w:t>
            </w:r>
          </w:p>
          <w:p w14:paraId="07032F61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D5E7A" w14:textId="77777777" w:rsidR="00D45F93" w:rsidRPr="009B3708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E37AC" w14:textId="77777777" w:rsidR="00D45F93" w:rsidRPr="009B3708" w:rsidRDefault="00E97BFD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D45F93" w:rsidRPr="00F7099C" w14:paraId="1FC4AA80" w14:textId="77777777" w:rsidTr="00D45F93"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57A45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V12,13,14</w:t>
            </w: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07F89" w14:textId="77777777" w:rsidR="00D45F93" w:rsidRPr="009B3708" w:rsidRDefault="00D45F93" w:rsidP="00D45F9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 xml:space="preserve">poremećaji u raspoloženju </w:t>
            </w:r>
          </w:p>
          <w:p w14:paraId="754975C5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7FFF4" w14:textId="77777777" w:rsidR="00D45F93" w:rsidRPr="009B3708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2F101" w14:textId="77777777" w:rsidR="00D45F93" w:rsidRPr="009B3708" w:rsidRDefault="00E97BFD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D45F93" w:rsidRPr="00F7099C" w14:paraId="41748EB7" w14:textId="77777777" w:rsidTr="00443466"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6CDC2FF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V15,V16,17</w:t>
            </w: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hideMark/>
          </w:tcPr>
          <w:p w14:paraId="2EBE89F4" w14:textId="77777777" w:rsidR="00D45F93" w:rsidRPr="009B3708" w:rsidRDefault="00D45F93" w:rsidP="00D45F9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 xml:space="preserve">anksiozni poremećaji  </w:t>
            </w:r>
          </w:p>
          <w:p w14:paraId="5EBF1CE5" w14:textId="77777777" w:rsidR="00D45F93" w:rsidRPr="009B3708" w:rsidRDefault="00D45F93" w:rsidP="00D45F93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4C4736D" w14:textId="77777777" w:rsidR="00D45F93" w:rsidRPr="009B3708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F8D0E90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D45F93" w:rsidRPr="00F7099C" w14:paraId="424475D5" w14:textId="77777777" w:rsidTr="00443466"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F93EB9B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V18,V19,20</w:t>
            </w: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8C26D14" w14:textId="249C5CCA" w:rsidR="00D45F93" w:rsidRPr="009B3708" w:rsidRDefault="00D45F93" w:rsidP="00D45F93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9B3708">
              <w:rPr>
                <w:rFonts w:ascii="Arial" w:hAnsi="Arial"/>
              </w:rPr>
              <w:t xml:space="preserve">poremećaji vezani uz stres </w:t>
            </w:r>
            <w:r w:rsidR="002F090C">
              <w:rPr>
                <w:rFonts w:ascii="Arial" w:hAnsi="Arial"/>
              </w:rPr>
              <w:t>i traumu</w:t>
            </w:r>
          </w:p>
          <w:p w14:paraId="35DF74F4" w14:textId="77777777" w:rsidR="00D45F93" w:rsidRPr="009B3708" w:rsidRDefault="00D45F93" w:rsidP="00D45F93">
            <w:pPr>
              <w:tabs>
                <w:tab w:val="num" w:pos="36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8968291" w14:textId="77777777" w:rsidR="00D45F93" w:rsidRPr="009B3708" w:rsidRDefault="00D45F93" w:rsidP="00D4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11BCAEC" w14:textId="77777777" w:rsidR="00D45F93" w:rsidRPr="009B3708" w:rsidRDefault="00D45F93" w:rsidP="00D45F93">
            <w:pPr>
              <w:rPr>
                <w:b/>
                <w:sz w:val="24"/>
                <w:szCs w:val="24"/>
              </w:rPr>
            </w:pPr>
            <w:r w:rsidRPr="009B3708">
              <w:rPr>
                <w:b/>
                <w:sz w:val="24"/>
                <w:szCs w:val="24"/>
              </w:rPr>
              <w:t>Klinika za psihijatriju</w:t>
            </w:r>
          </w:p>
        </w:tc>
      </w:tr>
      <w:tr w:rsidR="00D45F93" w:rsidRPr="00D45F93" w14:paraId="66084B97" w14:textId="77777777" w:rsidTr="00D45F93">
        <w:tc>
          <w:tcPr>
            <w:tcW w:w="1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694BC3" w14:textId="77777777" w:rsidR="00D45F93" w:rsidRPr="00D45F93" w:rsidRDefault="00D45F93" w:rsidP="002219EB">
            <w:pPr>
              <w:rPr>
                <w:b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8C5A71" w14:textId="77777777" w:rsidR="00D45F93" w:rsidRPr="00D45F93" w:rsidRDefault="00D45F93" w:rsidP="002219EB">
            <w:pPr>
              <w:tabs>
                <w:tab w:val="num" w:pos="360"/>
              </w:tabs>
              <w:spacing w:line="360" w:lineRule="auto"/>
              <w:rPr>
                <w:rFonts w:ascii="Arial" w:hAnsi="Arial"/>
              </w:rPr>
            </w:pPr>
            <w:r w:rsidRPr="00D45F93">
              <w:rPr>
                <w:rFonts w:ascii="Arial" w:hAnsi="Arial"/>
              </w:rPr>
              <w:t xml:space="preserve">Ukupan broj sati </w:t>
            </w:r>
            <w:r>
              <w:rPr>
                <w:rFonts w:ascii="Arial" w:hAnsi="Arial"/>
              </w:rPr>
              <w:t>vježbi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76A2C1" w14:textId="77777777" w:rsidR="00D45F93" w:rsidRPr="00D45F93" w:rsidRDefault="00D45F93" w:rsidP="00221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4E89C6" w14:textId="77777777" w:rsidR="00D45F93" w:rsidRPr="00D45F93" w:rsidRDefault="00D45F93" w:rsidP="002219EB">
            <w:pPr>
              <w:rPr>
                <w:b/>
                <w:sz w:val="24"/>
                <w:szCs w:val="24"/>
              </w:rPr>
            </w:pPr>
          </w:p>
        </w:tc>
      </w:tr>
    </w:tbl>
    <w:p w14:paraId="6748D7D0" w14:textId="77777777" w:rsidR="005C2F41" w:rsidRPr="00F7099C" w:rsidRDefault="005C2F41" w:rsidP="005C2F41">
      <w:pPr>
        <w:jc w:val="center"/>
        <w:rPr>
          <w:lang w:val="en-US" w:eastAsia="hr-HR"/>
        </w:rPr>
      </w:pPr>
    </w:p>
    <w:p w14:paraId="708C3F58" w14:textId="77777777" w:rsidR="005C2F41" w:rsidRPr="00F7099C" w:rsidRDefault="005C2F41" w:rsidP="005C2F41">
      <w:pPr>
        <w:rPr>
          <w:lang w:val="pl-PL"/>
        </w:rPr>
      </w:pPr>
    </w:p>
    <w:p w14:paraId="4F670BAD" w14:textId="77777777" w:rsidR="00846C2B" w:rsidRDefault="00846C2B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6BE61112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37DDAA" w14:textId="77777777" w:rsidR="005C2F41" w:rsidRPr="00F7099C" w:rsidRDefault="005C2F41" w:rsidP="00BF53C9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D3F9939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F7099C" w14:paraId="669EDB1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29D8EC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B8994" w14:textId="642DBE9E" w:rsidR="0088005D" w:rsidRPr="0088005D" w:rsidRDefault="0088005D" w:rsidP="0088005D">
            <w:pPr>
              <w:spacing w:after="0"/>
              <w:rPr>
                <w:lang w:val="en-US"/>
              </w:rPr>
            </w:pPr>
            <w:r w:rsidRPr="0088005D">
              <w:rPr>
                <w:lang w:val="en-US"/>
              </w:rPr>
              <w:t>08.02.</w:t>
            </w:r>
            <w:r w:rsidR="00C10D56">
              <w:rPr>
                <w:lang w:val="en-US"/>
              </w:rPr>
              <w:t>2024.</w:t>
            </w:r>
          </w:p>
          <w:p w14:paraId="0473B978" w14:textId="111214E0" w:rsidR="005C2F41" w:rsidRPr="00F7099C" w:rsidRDefault="005C2F41" w:rsidP="0088005D">
            <w:pPr>
              <w:spacing w:after="0"/>
              <w:rPr>
                <w:lang w:val="en-US"/>
              </w:rPr>
            </w:pPr>
          </w:p>
        </w:tc>
      </w:tr>
      <w:tr w:rsidR="005C2F41" w:rsidRPr="00F7099C" w14:paraId="408627B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4767BA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51B63" w14:textId="45879FA3" w:rsidR="0088005D" w:rsidRPr="0088005D" w:rsidRDefault="0088005D" w:rsidP="0088005D">
            <w:pPr>
              <w:spacing w:after="0"/>
              <w:rPr>
                <w:lang w:val="en-US"/>
              </w:rPr>
            </w:pPr>
            <w:r w:rsidRPr="0088005D">
              <w:rPr>
                <w:lang w:val="en-US"/>
              </w:rPr>
              <w:t>23.02.</w:t>
            </w:r>
            <w:r w:rsidR="00C10D56">
              <w:rPr>
                <w:lang w:val="en-US"/>
              </w:rPr>
              <w:t>2024.</w:t>
            </w:r>
          </w:p>
          <w:p w14:paraId="09634621" w14:textId="700F6880" w:rsidR="005C2F41" w:rsidRPr="00F7099C" w:rsidRDefault="005C2F41" w:rsidP="0088005D">
            <w:pPr>
              <w:spacing w:after="0"/>
              <w:rPr>
                <w:lang w:val="en-US"/>
              </w:rPr>
            </w:pPr>
          </w:p>
        </w:tc>
      </w:tr>
      <w:tr w:rsidR="005C2F41" w:rsidRPr="00F7099C" w14:paraId="71922BB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ADAAFB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D530E" w14:textId="0ABC6758" w:rsidR="0088005D" w:rsidRPr="0088005D" w:rsidRDefault="0088005D" w:rsidP="0088005D">
            <w:pPr>
              <w:spacing w:after="0"/>
              <w:rPr>
                <w:lang w:val="en-US"/>
              </w:rPr>
            </w:pPr>
            <w:r w:rsidRPr="0088005D">
              <w:rPr>
                <w:lang w:val="en-US"/>
              </w:rPr>
              <w:t>23.03.</w:t>
            </w:r>
            <w:r w:rsidR="00C10D56">
              <w:rPr>
                <w:lang w:val="en-US"/>
              </w:rPr>
              <w:t>2024.</w:t>
            </w:r>
          </w:p>
          <w:p w14:paraId="22855ECA" w14:textId="7A5E7E50" w:rsidR="005C2F41" w:rsidRPr="00F7099C" w:rsidRDefault="005C2F41" w:rsidP="0088005D">
            <w:pPr>
              <w:spacing w:after="0"/>
              <w:rPr>
                <w:lang w:val="en-US"/>
              </w:rPr>
            </w:pPr>
          </w:p>
        </w:tc>
      </w:tr>
      <w:tr w:rsidR="005C2F41" w:rsidRPr="00F7099C" w14:paraId="2CC3588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A5195A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C0EAE" w14:textId="37183C80" w:rsidR="005C2F41" w:rsidRDefault="0088005D" w:rsidP="00BF53C9">
            <w:pPr>
              <w:spacing w:after="0"/>
              <w:rPr>
                <w:lang w:val="en-US"/>
              </w:rPr>
            </w:pPr>
            <w:r w:rsidRPr="0088005D">
              <w:rPr>
                <w:lang w:val="en-US"/>
              </w:rPr>
              <w:t>20.04.</w:t>
            </w:r>
            <w:r w:rsidR="00C10D56">
              <w:rPr>
                <w:lang w:val="en-US"/>
              </w:rPr>
              <w:t>2024.</w:t>
            </w:r>
          </w:p>
          <w:p w14:paraId="4BCA58F4" w14:textId="1620C37E" w:rsidR="0088005D" w:rsidRPr="00F7099C" w:rsidRDefault="0088005D" w:rsidP="00BF53C9">
            <w:pPr>
              <w:spacing w:after="0"/>
              <w:rPr>
                <w:lang w:val="en-US"/>
              </w:rPr>
            </w:pPr>
          </w:p>
        </w:tc>
      </w:tr>
    </w:tbl>
    <w:p w14:paraId="5D278B8E" w14:textId="77777777" w:rsidR="005C2F41" w:rsidRPr="00F7099C" w:rsidRDefault="005C2F41" w:rsidP="005C2F41"/>
    <w:p w14:paraId="5121AAFD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D470" w14:textId="77777777" w:rsidR="00D97529" w:rsidRDefault="00D97529">
      <w:pPr>
        <w:spacing w:after="0" w:line="240" w:lineRule="auto"/>
      </w:pPr>
      <w:r>
        <w:separator/>
      </w:r>
    </w:p>
  </w:endnote>
  <w:endnote w:type="continuationSeparator" w:id="0">
    <w:p w14:paraId="1C0609E8" w14:textId="77777777" w:rsidR="00D97529" w:rsidRDefault="00D9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BFE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6FD">
      <w:rPr>
        <w:noProof/>
      </w:rPr>
      <w:t>3</w:t>
    </w:r>
    <w:r>
      <w:rPr>
        <w:noProof/>
      </w:rPr>
      <w:fldChar w:fldCharType="end"/>
    </w:r>
  </w:p>
  <w:p w14:paraId="45E07F4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723B" w14:textId="77777777" w:rsidR="00D97529" w:rsidRDefault="00D97529">
      <w:pPr>
        <w:spacing w:after="0" w:line="240" w:lineRule="auto"/>
      </w:pPr>
      <w:r>
        <w:separator/>
      </w:r>
    </w:p>
  </w:footnote>
  <w:footnote w:type="continuationSeparator" w:id="0">
    <w:p w14:paraId="4DC00FB1" w14:textId="77777777" w:rsidR="00D97529" w:rsidRDefault="00D9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43D6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483DCB36" wp14:editId="05A9BC1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CCA5490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91B00C4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BF91A9E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E7F212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E2885E6" w14:textId="77777777" w:rsidR="00792B8F" w:rsidRDefault="00792B8F">
    <w:pPr>
      <w:pStyle w:val="Header"/>
    </w:pPr>
  </w:p>
  <w:p w14:paraId="73A5BE7D" w14:textId="77777777"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4248"/>
    <w:rsid w:val="00016D3B"/>
    <w:rsid w:val="0001711D"/>
    <w:rsid w:val="00032FCB"/>
    <w:rsid w:val="0006705E"/>
    <w:rsid w:val="00092AA7"/>
    <w:rsid w:val="0009475D"/>
    <w:rsid w:val="0009494E"/>
    <w:rsid w:val="00097236"/>
    <w:rsid w:val="000B06AE"/>
    <w:rsid w:val="000D4D91"/>
    <w:rsid w:val="000E4A01"/>
    <w:rsid w:val="000E6EE3"/>
    <w:rsid w:val="000F01B5"/>
    <w:rsid w:val="000F1A10"/>
    <w:rsid w:val="000F3023"/>
    <w:rsid w:val="00144761"/>
    <w:rsid w:val="001514BA"/>
    <w:rsid w:val="001520DC"/>
    <w:rsid w:val="00154467"/>
    <w:rsid w:val="00184FD3"/>
    <w:rsid w:val="001950F1"/>
    <w:rsid w:val="00196FF0"/>
    <w:rsid w:val="001A3CD4"/>
    <w:rsid w:val="00212998"/>
    <w:rsid w:val="002259E8"/>
    <w:rsid w:val="00230D7A"/>
    <w:rsid w:val="00243793"/>
    <w:rsid w:val="00256133"/>
    <w:rsid w:val="00287D26"/>
    <w:rsid w:val="002F090C"/>
    <w:rsid w:val="002F30E3"/>
    <w:rsid w:val="0030236A"/>
    <w:rsid w:val="00313E94"/>
    <w:rsid w:val="0032066D"/>
    <w:rsid w:val="00326275"/>
    <w:rsid w:val="003314C1"/>
    <w:rsid w:val="00356B6F"/>
    <w:rsid w:val="00373133"/>
    <w:rsid w:val="003B2B89"/>
    <w:rsid w:val="003B431D"/>
    <w:rsid w:val="003C0F36"/>
    <w:rsid w:val="003D0022"/>
    <w:rsid w:val="003F2977"/>
    <w:rsid w:val="003F7C61"/>
    <w:rsid w:val="004055CA"/>
    <w:rsid w:val="00425F96"/>
    <w:rsid w:val="00443466"/>
    <w:rsid w:val="004450B5"/>
    <w:rsid w:val="004576C3"/>
    <w:rsid w:val="00470A38"/>
    <w:rsid w:val="00481703"/>
    <w:rsid w:val="00481764"/>
    <w:rsid w:val="00484CD6"/>
    <w:rsid w:val="004C3C80"/>
    <w:rsid w:val="004F254E"/>
    <w:rsid w:val="004F4FCC"/>
    <w:rsid w:val="00526F0A"/>
    <w:rsid w:val="00532B87"/>
    <w:rsid w:val="005778EB"/>
    <w:rsid w:val="005965D9"/>
    <w:rsid w:val="005A06E1"/>
    <w:rsid w:val="005A4191"/>
    <w:rsid w:val="005A64A8"/>
    <w:rsid w:val="005A6EDD"/>
    <w:rsid w:val="005B186D"/>
    <w:rsid w:val="005C1B89"/>
    <w:rsid w:val="005C1C92"/>
    <w:rsid w:val="005C2F41"/>
    <w:rsid w:val="005C74C7"/>
    <w:rsid w:val="005F4874"/>
    <w:rsid w:val="00605238"/>
    <w:rsid w:val="00616F55"/>
    <w:rsid w:val="00657F26"/>
    <w:rsid w:val="00686B1D"/>
    <w:rsid w:val="00690F74"/>
    <w:rsid w:val="006C04EB"/>
    <w:rsid w:val="006D18E3"/>
    <w:rsid w:val="006D73B6"/>
    <w:rsid w:val="006E0505"/>
    <w:rsid w:val="006F39EE"/>
    <w:rsid w:val="00701A0F"/>
    <w:rsid w:val="007163F8"/>
    <w:rsid w:val="00720B8E"/>
    <w:rsid w:val="00773188"/>
    <w:rsid w:val="00773AA1"/>
    <w:rsid w:val="00781CEE"/>
    <w:rsid w:val="00782EA4"/>
    <w:rsid w:val="00792B8F"/>
    <w:rsid w:val="00794A02"/>
    <w:rsid w:val="007D0749"/>
    <w:rsid w:val="007D1510"/>
    <w:rsid w:val="007F4483"/>
    <w:rsid w:val="00805B45"/>
    <w:rsid w:val="00806E45"/>
    <w:rsid w:val="00817366"/>
    <w:rsid w:val="00846C2B"/>
    <w:rsid w:val="00851566"/>
    <w:rsid w:val="008542C2"/>
    <w:rsid w:val="008748B7"/>
    <w:rsid w:val="0088005D"/>
    <w:rsid w:val="00892437"/>
    <w:rsid w:val="00897932"/>
    <w:rsid w:val="008A3B06"/>
    <w:rsid w:val="008B0BEB"/>
    <w:rsid w:val="008B3CDE"/>
    <w:rsid w:val="008C5556"/>
    <w:rsid w:val="008D4528"/>
    <w:rsid w:val="008F14D1"/>
    <w:rsid w:val="008F500B"/>
    <w:rsid w:val="008F76DD"/>
    <w:rsid w:val="0091264E"/>
    <w:rsid w:val="0091431F"/>
    <w:rsid w:val="00932209"/>
    <w:rsid w:val="00965280"/>
    <w:rsid w:val="00975B7E"/>
    <w:rsid w:val="009774AA"/>
    <w:rsid w:val="00983892"/>
    <w:rsid w:val="00984697"/>
    <w:rsid w:val="00991AA7"/>
    <w:rsid w:val="009A47A3"/>
    <w:rsid w:val="009B5D23"/>
    <w:rsid w:val="009D361F"/>
    <w:rsid w:val="009F59CC"/>
    <w:rsid w:val="00A00ACC"/>
    <w:rsid w:val="00A05341"/>
    <w:rsid w:val="00A05E30"/>
    <w:rsid w:val="00A12305"/>
    <w:rsid w:val="00A27C68"/>
    <w:rsid w:val="00A46299"/>
    <w:rsid w:val="00A51331"/>
    <w:rsid w:val="00A72B57"/>
    <w:rsid w:val="00A77FE9"/>
    <w:rsid w:val="00AA6176"/>
    <w:rsid w:val="00AB551E"/>
    <w:rsid w:val="00AB6519"/>
    <w:rsid w:val="00AC7D5C"/>
    <w:rsid w:val="00AD1262"/>
    <w:rsid w:val="00AD7F40"/>
    <w:rsid w:val="00AF7048"/>
    <w:rsid w:val="00AF78AA"/>
    <w:rsid w:val="00B10122"/>
    <w:rsid w:val="00B10512"/>
    <w:rsid w:val="00B90482"/>
    <w:rsid w:val="00B976B4"/>
    <w:rsid w:val="00B97A19"/>
    <w:rsid w:val="00BA10AF"/>
    <w:rsid w:val="00BB7BAC"/>
    <w:rsid w:val="00BD6B4F"/>
    <w:rsid w:val="00BF53C9"/>
    <w:rsid w:val="00C10D56"/>
    <w:rsid w:val="00C240B6"/>
    <w:rsid w:val="00C24941"/>
    <w:rsid w:val="00C302C6"/>
    <w:rsid w:val="00C5570B"/>
    <w:rsid w:val="00C753E6"/>
    <w:rsid w:val="00C84606"/>
    <w:rsid w:val="00C92590"/>
    <w:rsid w:val="00CA2502"/>
    <w:rsid w:val="00CB644E"/>
    <w:rsid w:val="00CC2C04"/>
    <w:rsid w:val="00CF52B1"/>
    <w:rsid w:val="00D15B4C"/>
    <w:rsid w:val="00D16EF5"/>
    <w:rsid w:val="00D22F29"/>
    <w:rsid w:val="00D26325"/>
    <w:rsid w:val="00D432C9"/>
    <w:rsid w:val="00D451F5"/>
    <w:rsid w:val="00D45F93"/>
    <w:rsid w:val="00D6031A"/>
    <w:rsid w:val="00D70B0A"/>
    <w:rsid w:val="00D7612B"/>
    <w:rsid w:val="00D97529"/>
    <w:rsid w:val="00DC5C97"/>
    <w:rsid w:val="00DC67F5"/>
    <w:rsid w:val="00E221EC"/>
    <w:rsid w:val="00E40068"/>
    <w:rsid w:val="00E50369"/>
    <w:rsid w:val="00E517BA"/>
    <w:rsid w:val="00E67375"/>
    <w:rsid w:val="00E70B33"/>
    <w:rsid w:val="00E90A32"/>
    <w:rsid w:val="00E92F6C"/>
    <w:rsid w:val="00E978C1"/>
    <w:rsid w:val="00E97BFD"/>
    <w:rsid w:val="00EB0DB0"/>
    <w:rsid w:val="00EC2D37"/>
    <w:rsid w:val="00ED3478"/>
    <w:rsid w:val="00EF2770"/>
    <w:rsid w:val="00F427B3"/>
    <w:rsid w:val="00F450F4"/>
    <w:rsid w:val="00F45582"/>
    <w:rsid w:val="00F47429"/>
    <w:rsid w:val="00F72F43"/>
    <w:rsid w:val="00F82B5E"/>
    <w:rsid w:val="00FA36FD"/>
    <w:rsid w:val="00FA52D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396CA"/>
  <w15:docId w15:val="{5CA98426-AD20-47B5-98C7-7267D8E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87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05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customStyle="1" w:styleId="FieldText">
    <w:name w:val="Field Text"/>
    <w:basedOn w:val="Normal"/>
    <w:rsid w:val="00287D26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BodyText">
    <w:name w:val="Body Text"/>
    <w:basedOn w:val="Normal"/>
    <w:link w:val="BodyTextChar"/>
    <w:rsid w:val="009D36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9D361F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B10512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6153B3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6153B3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6153B3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6153B3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6153B3" w:rsidP="00145628">
          <w:pPr>
            <w:pStyle w:val="B14BE056139F4EE2BC6264113F8A713327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6153B3" w:rsidP="001B1A93">
          <w:pPr>
            <w:pStyle w:val="E29F944DF993426FBC4A3EBD6595A6F534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6153B3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6153B3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6153B3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6153B3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6153B3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6153B3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6153B3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E9026AF21A7B40F1BDE6EAC8D53BBD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48F6AD-F4D9-4662-A3E6-367125A02123}"/>
      </w:docPartPr>
      <w:docPartBody>
        <w:p w:rsidR="006153B3" w:rsidRDefault="006153B3">
          <w:r w:rsidRPr="00425F96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133BF7B3C914472A196A762610CA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9C9F89-7908-4BDC-A267-E53453A5ACFC}"/>
      </w:docPartPr>
      <w:docPartBody>
        <w:p w:rsidR="006153B3" w:rsidRDefault="006153B3">
          <w:r w:rsidRPr="00425F96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103DF2"/>
    <w:rsid w:val="00145628"/>
    <w:rsid w:val="0019155A"/>
    <w:rsid w:val="001B1A93"/>
    <w:rsid w:val="0023605A"/>
    <w:rsid w:val="00330D2C"/>
    <w:rsid w:val="003D5797"/>
    <w:rsid w:val="0052428B"/>
    <w:rsid w:val="005823D8"/>
    <w:rsid w:val="005B55E5"/>
    <w:rsid w:val="005F5698"/>
    <w:rsid w:val="006153B3"/>
    <w:rsid w:val="00631081"/>
    <w:rsid w:val="00781CFC"/>
    <w:rsid w:val="00807016"/>
    <w:rsid w:val="00820630"/>
    <w:rsid w:val="00842297"/>
    <w:rsid w:val="008B3B87"/>
    <w:rsid w:val="008C44BE"/>
    <w:rsid w:val="008E4F30"/>
    <w:rsid w:val="009004FD"/>
    <w:rsid w:val="00903BA7"/>
    <w:rsid w:val="00A53BC3"/>
    <w:rsid w:val="00A737D0"/>
    <w:rsid w:val="00AD13DE"/>
    <w:rsid w:val="00B13965"/>
    <w:rsid w:val="00B377AA"/>
    <w:rsid w:val="00B63396"/>
    <w:rsid w:val="00C95CBD"/>
    <w:rsid w:val="00DE3C16"/>
    <w:rsid w:val="00E40892"/>
    <w:rsid w:val="00E55FA5"/>
    <w:rsid w:val="00E76DB2"/>
    <w:rsid w:val="00EA2C9C"/>
    <w:rsid w:val="00F37AC4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B3"/>
    <w:rPr>
      <w:color w:val="808080"/>
    </w:rPr>
  </w:style>
  <w:style w:type="character" w:customStyle="1" w:styleId="Style44">
    <w:name w:val="Style44"/>
    <w:basedOn w:val="DefaultParagraphFont"/>
    <w:uiPriority w:val="1"/>
    <w:rsid w:val="006153B3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6153B3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1DB5-79B1-463E-8655-6EB25768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2502</Words>
  <Characters>14264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Letica Crepulja</cp:lastModifiedBy>
  <cp:revision>56</cp:revision>
  <dcterms:created xsi:type="dcterms:W3CDTF">2022-07-05T11:10:00Z</dcterms:created>
  <dcterms:modified xsi:type="dcterms:W3CDTF">2023-07-13T16:14:00Z</dcterms:modified>
  <cp:contentStatus/>
</cp:coreProperties>
</file>