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8F48" w14:textId="2EB054B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360EB">
            <w:rPr>
              <w:rStyle w:val="Style28"/>
            </w:rPr>
            <w:t>18. srpnja 2023.</w:t>
          </w:r>
        </w:sdtContent>
      </w:sdt>
    </w:p>
    <w:p w14:paraId="0DD5440A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DA084D">
            <w:rPr>
              <w:rStyle w:val="Style29"/>
            </w:rPr>
            <w:t>Napredna statistika u biomedicini i zdravstvu</w:t>
          </w:r>
        </w:sdtContent>
      </w:sdt>
    </w:p>
    <w:p w14:paraId="499FFB1D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9716C51" w14:textId="77777777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10734">
            <w:rPr>
              <w:rFonts w:asciiTheme="minorHAnsi" w:hAnsiTheme="minorHAnsi" w:cs="Arial"/>
            </w:rPr>
            <w:t>doc. dr. sc. Andrica Lekić</w:t>
          </w:r>
        </w:sdtContent>
      </w:sdt>
    </w:p>
    <w:p w14:paraId="2F551EAB" w14:textId="77777777" w:rsidR="00BF53C9" w:rsidRPr="00DA084D" w:rsidRDefault="00BF53C9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BF53C9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864548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D1CE015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A084D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086D82F7" w14:textId="77777777" w:rsidR="00D07012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  <w:r w:rsidR="00D07012">
        <w:rPr>
          <w:rFonts w:cs="Arial"/>
          <w:b/>
          <w:color w:val="000000" w:themeColor="text1"/>
        </w:rPr>
        <w:t xml:space="preserve"> </w:t>
      </w:r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6C45F4F3" w14:textId="77777777" w:rsidR="00BF53C9" w:rsidRPr="00CD3F31" w:rsidRDefault="00D07012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Fizioterapija</w:t>
          </w:r>
        </w:p>
      </w:sdtContent>
    </w:sdt>
    <w:p w14:paraId="051EBF06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A084D">
            <w:rPr>
              <w:rStyle w:val="Style9"/>
            </w:rPr>
            <w:t>1</w:t>
          </w:r>
        </w:sdtContent>
      </w:sdt>
    </w:p>
    <w:p w14:paraId="079303C7" w14:textId="3688AF8E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C360EB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C360EB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2E049E6B" w14:textId="77777777" w:rsidR="00C92590" w:rsidRPr="00CD3F31" w:rsidRDefault="00C92590" w:rsidP="00C92590">
      <w:pPr>
        <w:spacing w:after="0"/>
        <w:rPr>
          <w:rFonts w:cs="Arial"/>
        </w:rPr>
      </w:pPr>
    </w:p>
    <w:p w14:paraId="023E4066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9392E2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1AC17E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F724B9F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21E27A7" w14:textId="77777777" w:rsidR="00FC070C" w:rsidRPr="00871199" w:rsidRDefault="00FC070C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Kolegij </w:t>
                    </w:r>
                    <w:r w:rsidRPr="00871199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 xml:space="preserve"> Napredna statistika u biomedicini i zdravstvu 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je obavezni kolegij na prvoj godini Diplomskog studija f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izioterapija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i sastoji se od 15 sati predavanja, 15 sati seminara i 30 sati vježbi što je ukupno 60 sati odnosno 5 ECTS. </w:t>
                    </w:r>
                  </w:p>
                  <w:p w14:paraId="29E3FBA0" w14:textId="77777777" w:rsidR="00FC070C" w:rsidRPr="00871199" w:rsidRDefault="00FC070C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Ciljevi kolegija</w:t>
                    </w:r>
                  </w:p>
                  <w:p w14:paraId="2A38E751" w14:textId="77777777" w:rsidR="00FC070C" w:rsidRPr="00871199" w:rsidRDefault="00FC070C" w:rsidP="00FC070C">
                    <w:pPr>
                      <w:rPr>
                        <w:rFonts w:asciiTheme="minorHAnsi" w:hAnsiTheme="minorHAnsi" w:cs="Arial"/>
                        <w:bCs/>
                      </w:rPr>
                    </w:pPr>
                    <w:r w:rsidRPr="00871199">
                      <w:rPr>
                        <w:rFonts w:asciiTheme="minorHAnsi" w:hAnsiTheme="minorHAnsi" w:cs="Arial"/>
                        <w:bCs/>
                      </w:rPr>
                      <w:t>- planirati jednostavnija istraživanja</w:t>
                    </w:r>
                  </w:p>
                  <w:p w14:paraId="640EDF1F" w14:textId="77777777" w:rsidR="00FC070C" w:rsidRPr="00871199" w:rsidRDefault="00FC070C" w:rsidP="00FC070C">
                    <w:pPr>
                      <w:rPr>
                        <w:rFonts w:asciiTheme="minorHAnsi" w:hAnsiTheme="minorHAnsi" w:cs="Arial"/>
                        <w:bCs/>
                      </w:rPr>
                    </w:pPr>
                    <w:r w:rsidRPr="00871199">
                      <w:rPr>
                        <w:rFonts w:asciiTheme="minorHAnsi" w:hAnsiTheme="minorHAnsi" w:cs="Arial"/>
                        <w:bCs/>
                      </w:rPr>
                      <w:t>- upoznati i usvojiti temeljne statističke pojmove zbog praćenja stručne literature u kojoj su rezultati izraženi statističkim terminima i simbolima</w:t>
                    </w:r>
                  </w:p>
                  <w:p w14:paraId="29929A28" w14:textId="77777777" w:rsidR="00FC070C" w:rsidRPr="00871199" w:rsidRDefault="00FC070C" w:rsidP="00FC070C">
                    <w:pPr>
                      <w:rPr>
                        <w:rFonts w:asciiTheme="minorHAnsi" w:hAnsiTheme="minorHAnsi" w:cs="Arial"/>
                        <w:bCs/>
                      </w:rPr>
                    </w:pPr>
                    <w:r w:rsidRPr="00871199">
                      <w:rPr>
                        <w:rFonts w:asciiTheme="minorHAnsi" w:hAnsiTheme="minorHAnsi" w:cs="Arial"/>
                        <w:bCs/>
                      </w:rPr>
                      <w:t>- u konkretnom slučaju odabrati odgovarajuće statističke testove</w:t>
                    </w:r>
                  </w:p>
                  <w:p w14:paraId="7830A79A" w14:textId="77777777" w:rsidR="00FC070C" w:rsidRPr="00871199" w:rsidRDefault="00FC070C" w:rsidP="00FC070C">
                    <w:pPr>
                      <w:rPr>
                        <w:rFonts w:asciiTheme="minorHAnsi" w:hAnsiTheme="minorHAnsi" w:cs="Arial"/>
                        <w:bCs/>
                      </w:rPr>
                    </w:pPr>
                    <w:r w:rsidRPr="00871199">
                      <w:rPr>
                        <w:rFonts w:asciiTheme="minorHAnsi" w:hAnsiTheme="minorHAnsi" w:cs="Arial"/>
                        <w:bCs/>
                      </w:rPr>
                      <w:t>- analizirati i interpretirati rezultate statističke obrade</w:t>
                    </w:r>
                  </w:p>
                  <w:p w14:paraId="7D9AAC30" w14:textId="77777777" w:rsidR="00FC070C" w:rsidRPr="00871199" w:rsidRDefault="00FC070C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Sadržaj kolegija</w:t>
                    </w:r>
                  </w:p>
                  <w:p w14:paraId="31CCA759" w14:textId="77777777" w:rsidR="00FC070C" w:rsidRPr="00871199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871199">
                      <w:rPr>
                        <w:rFonts w:asciiTheme="minorHAnsi" w:hAnsiTheme="minorHAnsi"/>
                      </w:rPr>
                      <w:t>Mjerenje i mjerne ljestvice. Osobine biomedicinskih istraživanja.</w:t>
                    </w:r>
                  </w:p>
                  <w:p w14:paraId="133CC931" w14:textId="77777777" w:rsidR="00FC070C" w:rsidRPr="00871199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871199">
                      <w:rPr>
                        <w:rFonts w:asciiTheme="minorHAnsi" w:hAnsiTheme="minorHAnsi"/>
                      </w:rPr>
                      <w:t>Prikaz podataka. Tabelarno i grafički.</w:t>
                    </w:r>
                  </w:p>
                  <w:p w14:paraId="1DFF17B2" w14:textId="77777777" w:rsidR="00FC070C" w:rsidRPr="00871199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871199">
                      <w:rPr>
                        <w:rFonts w:asciiTheme="minorHAnsi" w:hAnsiTheme="minorHAnsi"/>
                      </w:rPr>
                      <w:t>Odabir statističkog testa.</w:t>
                    </w:r>
                  </w:p>
                  <w:p w14:paraId="5E3CD8A9" w14:textId="77777777" w:rsidR="00FC070C" w:rsidRPr="00871199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proofErr w:type="spellStart"/>
                    <w:r w:rsidRPr="00871199">
                      <w:rPr>
                        <w:rFonts w:asciiTheme="minorHAnsi" w:hAnsiTheme="minorHAnsi"/>
                      </w:rPr>
                      <w:t>Parametrijski</w:t>
                    </w:r>
                    <w:proofErr w:type="spellEnd"/>
                    <w:r w:rsidRPr="00871199">
                      <w:rPr>
                        <w:rFonts w:asciiTheme="minorHAnsi" w:hAnsiTheme="minorHAnsi"/>
                      </w:rPr>
                      <w:t xml:space="preserve"> testovi. ANOVA.</w:t>
                    </w:r>
                  </w:p>
                  <w:p w14:paraId="5F50B2CB" w14:textId="77777777" w:rsidR="00FC070C" w:rsidRPr="00871199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proofErr w:type="spellStart"/>
                    <w:r w:rsidRPr="00871199">
                      <w:rPr>
                        <w:rFonts w:asciiTheme="minorHAnsi" w:hAnsiTheme="minorHAnsi"/>
                      </w:rPr>
                      <w:t>Neparametrijski</w:t>
                    </w:r>
                    <w:proofErr w:type="spellEnd"/>
                    <w:r w:rsidRPr="00871199">
                      <w:rPr>
                        <w:rFonts w:asciiTheme="minorHAnsi" w:hAnsiTheme="minorHAnsi"/>
                      </w:rPr>
                      <w:t xml:space="preserve"> testovi. Tablice </w:t>
                    </w:r>
                    <w:proofErr w:type="spellStart"/>
                    <w:r w:rsidRPr="00871199">
                      <w:rPr>
                        <w:rFonts w:asciiTheme="minorHAnsi" w:hAnsiTheme="minorHAnsi"/>
                      </w:rPr>
                      <w:t>kontingencije</w:t>
                    </w:r>
                    <w:proofErr w:type="spellEnd"/>
                    <w:r w:rsidRPr="00871199">
                      <w:rPr>
                        <w:rFonts w:asciiTheme="minorHAnsi" w:hAnsiTheme="minorHAnsi"/>
                      </w:rPr>
                      <w:t xml:space="preserve">. </w:t>
                    </w:r>
                  </w:p>
                  <w:p w14:paraId="35E80910" w14:textId="77777777" w:rsidR="00FC070C" w:rsidRPr="00871199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871199">
                      <w:rPr>
                        <w:rFonts w:asciiTheme="minorHAnsi" w:hAnsiTheme="minorHAnsi"/>
                      </w:rPr>
                      <w:t>Relativni rizik i omjer izgleda.</w:t>
                    </w:r>
                  </w:p>
                  <w:p w14:paraId="21B07332" w14:textId="77777777" w:rsidR="00FC070C" w:rsidRPr="00871199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871199">
                      <w:rPr>
                        <w:rFonts w:asciiTheme="minorHAnsi" w:hAnsiTheme="minorHAnsi"/>
                      </w:rPr>
                      <w:t>Dijagnostička točnost.</w:t>
                    </w:r>
                  </w:p>
                  <w:p w14:paraId="09400A7A" w14:textId="77777777" w:rsidR="00FC070C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871199">
                      <w:rPr>
                        <w:rFonts w:asciiTheme="minorHAnsi" w:hAnsiTheme="minorHAnsi"/>
                      </w:rPr>
                      <w:t xml:space="preserve">Korelacija. </w:t>
                    </w:r>
                    <w:proofErr w:type="spellStart"/>
                    <w:r w:rsidRPr="00871199">
                      <w:rPr>
                        <w:rFonts w:asciiTheme="minorHAnsi" w:hAnsiTheme="minorHAnsi"/>
                      </w:rPr>
                      <w:t>Pearsonov</w:t>
                    </w:r>
                    <w:proofErr w:type="spellEnd"/>
                    <w:r w:rsidRPr="00871199">
                      <w:rPr>
                        <w:rFonts w:asciiTheme="minorHAnsi" w:hAnsiTheme="minorHAnsi"/>
                      </w:rPr>
                      <w:t xml:space="preserve"> i </w:t>
                    </w:r>
                    <w:proofErr w:type="spellStart"/>
                    <w:r w:rsidRPr="00871199">
                      <w:rPr>
                        <w:rFonts w:asciiTheme="minorHAnsi" w:hAnsiTheme="minorHAnsi"/>
                      </w:rPr>
                      <w:t>Spearmanov</w:t>
                    </w:r>
                    <w:proofErr w:type="spellEnd"/>
                    <w:r w:rsidRPr="00871199">
                      <w:rPr>
                        <w:rFonts w:asciiTheme="minorHAnsi" w:hAnsiTheme="minorHAnsi"/>
                      </w:rPr>
                      <w:t xml:space="preserve"> </w:t>
                    </w:r>
                    <w:r w:rsidRPr="00871199">
                      <w:rPr>
                        <w:rFonts w:asciiTheme="minorHAnsi" w:hAnsiTheme="minorHAnsi"/>
                        <w:i/>
                      </w:rPr>
                      <w:t>r</w:t>
                    </w:r>
                    <w:r w:rsidRPr="00871199">
                      <w:rPr>
                        <w:rFonts w:asciiTheme="minorHAnsi" w:hAnsiTheme="minorHAnsi"/>
                      </w:rPr>
                      <w:t>.</w:t>
                    </w:r>
                  </w:p>
                  <w:p w14:paraId="78DE9E78" w14:textId="77777777" w:rsidR="005C2F41" w:rsidRPr="00FC070C" w:rsidRDefault="00FC070C" w:rsidP="00FC07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FC070C">
                      <w:rPr>
                        <w:rFonts w:asciiTheme="minorHAnsi" w:hAnsiTheme="minorHAnsi"/>
                      </w:rPr>
                      <w:t>Primjena računalnih programa za provedbu analize podataka</w:t>
                    </w:r>
                  </w:p>
                </w:tc>
              </w:sdtContent>
            </w:sdt>
          </w:sdtContent>
        </w:sdt>
      </w:tr>
    </w:tbl>
    <w:p w14:paraId="2ECBC723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AA3624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74F60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8FE3275" w14:textId="77777777" w:rsidR="00BF2EFA" w:rsidRPr="000D310C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D310C">
                  <w:rPr>
                    <w:rFonts w:asciiTheme="minorHAnsi" w:hAnsiTheme="minorHAnsi"/>
                  </w:rPr>
                  <w:t xml:space="preserve">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>M.Marušić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 xml:space="preserve">: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>Uvod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 xml:space="preserve"> u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>znanstveni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 xml:space="preserve"> rad</w:t>
                </w:r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>Medicinska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>knjiga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>, Zagreb, 2013 (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>peto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>izdanje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</w:rPr>
                  <w:t>)</w:t>
                </w:r>
              </w:p>
              <w:p w14:paraId="5AE28539" w14:textId="77777777" w:rsidR="00BF2EFA" w:rsidRPr="000D310C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Boris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Petz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Vladimir Kolesarić, Dragutin Ivanec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Petzova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statistika Osnove statističke metode za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nematematičare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.</w:t>
                </w: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Naklada Slap, Jastrebarsko, 2012. </w:t>
                </w:r>
              </w:p>
              <w:p w14:paraId="3F1DC9ED" w14:textId="77777777" w:rsidR="00BF2EFA" w:rsidRPr="000D310C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Vladimir Kolesarić i Boris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Petz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: </w:t>
                </w:r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Statistički rječnik</w:t>
                </w: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Naklada slap, 2003.</w:t>
                </w:r>
              </w:p>
              <w:p w14:paraId="74D86A5A" w14:textId="77777777" w:rsidR="005C2F41" w:rsidRPr="00CD3F31" w:rsidRDefault="00BF2EFA" w:rsidP="00BF2EF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E.Ferenczi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N.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Muirhead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: Statistika i epidemiologija. Medicinska naknada, Zagreb, 2012.</w:t>
                </w:r>
              </w:p>
            </w:tc>
          </w:sdtContent>
        </w:sdt>
      </w:tr>
    </w:tbl>
    <w:p w14:paraId="7B105E8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E088E3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A0D1B80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45580E" w14:textId="77777777" w:rsidR="00BF2EFA" w:rsidRPr="000D310C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Bohnenlust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S  i Kuzma J,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Basic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Statistics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for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the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Health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Sciences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</w:t>
                </w: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(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McGraw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-Hill, 2005)</w:t>
                </w:r>
              </w:p>
              <w:p w14:paraId="244FFD22" w14:textId="77777777" w:rsidR="00BF2EFA" w:rsidRPr="000D310C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Eterović D, Kardum G.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Biostatistika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 za studente medicine</w:t>
                </w: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Medicinski fakultet Split, 2010. </w:t>
                </w:r>
              </w:p>
              <w:p w14:paraId="2BAED858" w14:textId="77777777" w:rsidR="00BF2EFA" w:rsidRPr="000D310C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Dowson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B.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Trapp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RG.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Basic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&amp;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Clinica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Biostatistics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Lange, 2010.</w:t>
                </w:r>
              </w:p>
              <w:p w14:paraId="6DAE7D62" w14:textId="77777777" w:rsidR="005C2F41" w:rsidRPr="00CD3F31" w:rsidRDefault="00BF2EFA" w:rsidP="00BF2EF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Kolesarić V. i </w:t>
                </w:r>
                <w:proofErr w:type="spellStart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Petz</w:t>
                </w:r>
                <w:proofErr w:type="spellEnd"/>
                <w:r w:rsidRPr="000D310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Statistički rječnik, Jastrebarsko, Naknada slap, 2003.</w:t>
                </w:r>
              </w:p>
            </w:tc>
          </w:sdtContent>
        </w:sdt>
      </w:tr>
    </w:tbl>
    <w:p w14:paraId="43E4E3E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F08E08D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29B58D0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BC1AD2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4A20C0" w14:textId="77777777" w:rsidR="007B7BA2" w:rsidRDefault="00BF2EFA" w:rsidP="00BF2E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P1-P</w:t>
                </w:r>
                <w:r w:rsidR="009C2A2E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4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Osobitosti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istraživanja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u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medicini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Tipovi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podataka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raspodjela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p>
              <w:p w14:paraId="5ACF8D19" w14:textId="77777777" w:rsidR="007B7BA2" w:rsidRPr="004513C8" w:rsidRDefault="007B7BA2" w:rsidP="007B7BA2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04CE4612" w14:textId="6764D25E" w:rsidR="007B7BA2" w:rsidRDefault="007B7BA2" w:rsidP="007B7BA2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</w:t>
                </w:r>
              </w:p>
              <w:p w14:paraId="2CAB0A5E" w14:textId="0ABADE25" w:rsidR="00BF2EFA" w:rsidRPr="004513C8" w:rsidRDefault="007B7BA2" w:rsidP="00BF2E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P5-P</w:t>
                </w:r>
                <w:r w:rsidR="00F2005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9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Deskriptivna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statistika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Usporedba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kvantitativnih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podataka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Izbor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iz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neparametrijskih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testova</w:t>
                </w:r>
                <w:proofErr w:type="spellEnd"/>
                <w:r w:rsidR="00BF2EFA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  <w:r w:rsidR="00022883"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ANOVA</w:t>
                </w:r>
              </w:p>
              <w:p w14:paraId="38B973B8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3D991CD5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podataka.</w:t>
                </w:r>
              </w:p>
              <w:p w14:paraId="35F3D9B1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Nabrojiti mjere centralne tendencije. Napisati izraze pomoću kojih ćemo izračunati aritmetičku sredinu,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mod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medijan. Navesti izraz za zajedničku aritmetičku sredinu. Navesti apsolutne i relativne mjere disperzije.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Usvojiti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osnovne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značajke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krivulje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normalne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distribucije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Znati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razliku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standardne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devijacije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standardne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pogreške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Razumijeti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z-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vrijednost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</w:p>
              <w:p w14:paraId="66F32B9F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Odabir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odgovarajućeg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statističkog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testa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Razlikovati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parametrijske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neparametrijske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testove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Testirati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razliku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među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aritmetičkim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sredinama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nezavisne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zavisne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uzorke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  <w:p w14:paraId="2656D3BF" w14:textId="77777777" w:rsidR="00022883" w:rsidRPr="004513C8" w:rsidRDefault="00022883" w:rsidP="0002288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Prosuditi kada koristiti ANOVA test. Ispitati normalnost raspodjele.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Intetrpretirati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rezultat jednostavne one-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way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ANOVE.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Objasniti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čemu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služe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kada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koriste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naknadni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ili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tzv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r w:rsidRPr="004513C8">
                  <w:rPr>
                    <w:rFonts w:asciiTheme="minorHAnsi" w:hAnsiTheme="minorHAnsi"/>
                    <w:i/>
                    <w:iCs/>
                    <w:sz w:val="22"/>
                    <w:szCs w:val="22"/>
                  </w:rPr>
                  <w:t xml:space="preserve">post-hoc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testovi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Razlikovati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jednosmjernu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od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dvosmjerne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analize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varijance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Izložiti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ANOVU za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zavisne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uzorke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(RM ANOVU i Friedman ANOVU. </w:t>
                </w:r>
              </w:p>
              <w:p w14:paraId="19DD682D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5DF25206" w14:textId="620E01B5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</w:t>
                </w:r>
                <w:r w:rsidR="00B2326A">
                  <w:rPr>
                    <w:rFonts w:asciiTheme="minorHAnsi" w:hAnsiTheme="minorHAnsi"/>
                    <w:b/>
                    <w:sz w:val="22"/>
                    <w:szCs w:val="22"/>
                  </w:rPr>
                  <w:t>10</w:t>
                </w:r>
                <w:r w:rsidR="006E5F22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-P15.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Korelacija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regresija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Osobitosti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usporedbe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nebrojčanih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podataka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Dijagnostička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točnost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  <w:p w14:paraId="34419B8E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1F476638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Znati objasniti pojam linearne korelacije. Objasniti koeficijent korelacije. Izračunati r i odrediti njegovu značajnost. Metodom najmanjih kvadrata odrediti jednadžbu pravca regresije. Nacrtati točkasti dijagram.</w:t>
                </w:r>
              </w:p>
              <w:p w14:paraId="11292526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Znati objasniti pojam nelinearne korelacije. Objasniti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Spearmanov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koeficijent korelacije.</w:t>
                </w:r>
              </w:p>
              <w:p w14:paraId="7282DC1F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Predviđanje zavisne (kriterijske) varijable iz više nezavisnih prediktora (varijabli). Pokazati logističku regresiju.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Razlikovati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postotke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od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proporcija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Usvojiti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način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testiranja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proporcija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nezavisne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zavisne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uzorke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  <w:p w14:paraId="21438FBE" w14:textId="77777777" w:rsidR="00BF2EFA" w:rsidRPr="004513C8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Izračunati hi-kvadrat. Nacrtati tablicu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kontingencije.Izvesti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McNemarov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test. Koristiti relativni rizik RR i omjer izgleda OR.</w:t>
                </w:r>
              </w:p>
              <w:p w14:paraId="37EE36E1" w14:textId="77777777" w:rsidR="005C2F41" w:rsidRPr="00CD3F31" w:rsidRDefault="00BF2EFA" w:rsidP="00BF2EFA">
                <w:pPr>
                  <w:pStyle w:val="Podnoje"/>
                  <w:outlineLvl w:val="0"/>
                </w:pPr>
                <w:r w:rsidRPr="004513C8">
                  <w:rPr>
                    <w:rFonts w:asciiTheme="minorHAnsi" w:hAnsiTheme="minorHAnsi"/>
                  </w:rPr>
                  <w:t xml:space="preserve">Kriteriji dijagnostičke točnosti. Izračunati osjetljivost, specifičnost, pozitivnu </w:t>
                </w:r>
                <w:proofErr w:type="spellStart"/>
                <w:r w:rsidRPr="004513C8">
                  <w:rPr>
                    <w:rFonts w:asciiTheme="minorHAnsi" w:hAnsiTheme="minorHAnsi"/>
                  </w:rPr>
                  <w:t>prediktivnu</w:t>
                </w:r>
                <w:proofErr w:type="spellEnd"/>
                <w:r w:rsidRPr="004513C8">
                  <w:rPr>
                    <w:rFonts w:asciiTheme="minorHAnsi" w:hAnsiTheme="minorHAnsi"/>
                  </w:rPr>
                  <w:t xml:space="preserve"> vrijednost, negativnu </w:t>
                </w:r>
                <w:proofErr w:type="spellStart"/>
                <w:r w:rsidRPr="004513C8">
                  <w:rPr>
                    <w:rFonts w:asciiTheme="minorHAnsi" w:hAnsiTheme="minorHAnsi"/>
                  </w:rPr>
                  <w:t>prediktivnu</w:t>
                </w:r>
                <w:proofErr w:type="spellEnd"/>
                <w:r w:rsidRPr="004513C8">
                  <w:rPr>
                    <w:rFonts w:asciiTheme="minorHAnsi" w:hAnsiTheme="minorHAnsi"/>
                  </w:rPr>
                  <w:t xml:space="preserve"> vrijednost. Nacrtati ROC krivulju.</w:t>
                </w:r>
              </w:p>
            </w:tc>
          </w:sdtContent>
        </w:sdt>
      </w:tr>
    </w:tbl>
    <w:p w14:paraId="735DD64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675DD0E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1F1985C" w14:textId="77777777" w:rsidR="00A72048" w:rsidRPr="004513C8" w:rsidRDefault="00A72048" w:rsidP="00A72048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S1-S6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Uzorak, varijable, mjerenje. Vrste podataka i mjerne ljestvice. Priprema podataka za statističku obradu. Deskriptivna statistika.</w:t>
                </w:r>
              </w:p>
              <w:p w14:paraId="5C6F0153" w14:textId="77777777" w:rsidR="00A72048" w:rsidRPr="004513C8" w:rsidRDefault="00A72048" w:rsidP="00A72048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2992A964" w14:textId="77777777" w:rsidR="00A72048" w:rsidRPr="004513C8" w:rsidRDefault="00A72048" w:rsidP="00A7204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pojam uzorak, varijabla i mjerenje. Razlikovati zavisne od nezavisnih varijabli. Razlikovati kvantitativne od kvalitativnih podataka. Raspoznati nominalne, </w:t>
                </w:r>
                <w:proofErr w:type="spellStart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ordinalne</w:t>
                </w:r>
                <w:proofErr w:type="spellEnd"/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intervalne i omjerne podatke, razumjeti razlike mjernih ljestvica. Znati pripremiti podatke za statističku analizu. </w:t>
                </w:r>
                <w:r w:rsidRPr="004513C8" w:rsidDel="00BA7A7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Razumjeti kako opisati kvantitativne i kvalitativne podatke.</w:t>
                </w:r>
              </w:p>
              <w:p w14:paraId="7A792BCE" w14:textId="77777777" w:rsidR="00A72048" w:rsidRPr="004513C8" w:rsidRDefault="00A72048" w:rsidP="00A7204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15926CCF" w14:textId="77777777" w:rsidR="00A72048" w:rsidRPr="004513C8" w:rsidRDefault="00A72048" w:rsidP="00A7204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S7-S15 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Odabir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statističkog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testa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Prikaz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tumačenje</w:t>
                </w:r>
                <w:proofErr w:type="spellEnd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rezultata</w:t>
                </w:r>
                <w:proofErr w:type="spellEnd"/>
              </w:p>
              <w:p w14:paraId="2D64F520" w14:textId="77777777" w:rsidR="00A72048" w:rsidRPr="004513C8" w:rsidRDefault="00A72048" w:rsidP="00A72048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151CA1BF" w14:textId="77777777" w:rsidR="005C2F41" w:rsidRPr="00CD3F31" w:rsidRDefault="00A72048" w:rsidP="00A72048">
                <w:pPr>
                  <w:spacing w:after="0"/>
                  <w:rPr>
                    <w:sz w:val="24"/>
                    <w:szCs w:val="24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Razumjeti pojam statističke značajnosti (α). Razumjeti kako odabrati statistički test. Znati kako prikazati rezultate statističkog testa. Razumjeti kako tumačiti rezultate statističkog testa. </w:t>
                </w:r>
              </w:p>
            </w:tc>
          </w:sdtContent>
        </w:sdt>
      </w:tr>
    </w:tbl>
    <w:p w14:paraId="72AE0C31" w14:textId="77777777" w:rsidR="005C2F41" w:rsidRPr="00CD3F31" w:rsidRDefault="005C2F41" w:rsidP="005C2F41"/>
    <w:p w14:paraId="1A16B72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5C65910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7D16AD" w14:textId="77777777" w:rsidR="000C4155" w:rsidRPr="004513C8" w:rsidRDefault="000C4155" w:rsidP="00C64E1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 V1 Deskriptivna statistika. Rješavanje zadataka u programu Statistica</w:t>
                </w:r>
              </w:p>
              <w:p w14:paraId="7DDBDDEF" w14:textId="77777777" w:rsidR="000C4155" w:rsidRPr="004513C8" w:rsidRDefault="000C4155" w:rsidP="00C64E1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proofErr w:type="spellStart"/>
                <w:r w:rsidRPr="004513C8">
                  <w:rPr>
                    <w:rFonts w:asciiTheme="minorHAnsi" w:hAnsiTheme="minorHAnsi"/>
                  </w:rPr>
                  <w:t>Parametrijski</w:t>
                </w:r>
                <w:proofErr w:type="spellEnd"/>
                <w:r w:rsidRPr="004513C8">
                  <w:rPr>
                    <w:rFonts w:asciiTheme="minorHAnsi" w:hAnsiTheme="minorHAnsi"/>
                  </w:rPr>
                  <w:t xml:space="preserve"> i </w:t>
                </w:r>
                <w:proofErr w:type="spellStart"/>
                <w:r w:rsidRPr="004513C8">
                  <w:rPr>
                    <w:rFonts w:asciiTheme="minorHAnsi" w:hAnsiTheme="minorHAnsi"/>
                  </w:rPr>
                  <w:t>neparametrijski</w:t>
                </w:r>
                <w:proofErr w:type="spellEnd"/>
                <w:r w:rsidRPr="004513C8">
                  <w:rPr>
                    <w:rFonts w:asciiTheme="minorHAnsi" w:hAnsiTheme="minorHAnsi"/>
                  </w:rPr>
                  <w:t xml:space="preserve"> testovi za kvantitativne podatke. Rješavanje zadataka u programu Statistica</w:t>
                </w:r>
              </w:p>
              <w:p w14:paraId="76DE1A06" w14:textId="77777777" w:rsidR="000C4155" w:rsidRPr="004513C8" w:rsidRDefault="000C4155" w:rsidP="00C64E1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V2 Analiza varijance ANOVA. Rješavanje zadataka u programu Statistica.</w:t>
                </w:r>
              </w:p>
              <w:p w14:paraId="4199504A" w14:textId="77777777" w:rsidR="000C4155" w:rsidRPr="004513C8" w:rsidRDefault="000C4155" w:rsidP="00C64E1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Korelacija. Izračunavanje koeficijenta regresije. Regresijska analiza. Rješavanje zadataka u programu Statistica.</w:t>
                </w:r>
              </w:p>
              <w:p w14:paraId="31AA0751" w14:textId="77777777" w:rsidR="000C4155" w:rsidRPr="004513C8" w:rsidRDefault="000C4155" w:rsidP="00C64E1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Testovi za kvalitativne podatke. Ispitivanje dijagnostičke točnosti. Rješavanje zadataka u programu Statistica. </w:t>
                </w:r>
              </w:p>
              <w:p w14:paraId="62E77F7F" w14:textId="0A8111EA" w:rsidR="000C4155" w:rsidRPr="004513C8" w:rsidRDefault="000C4155" w:rsidP="00C64E1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V3 Priprema </w:t>
                </w:r>
                <w:r w:rsidR="004513C8" w:rsidRPr="004513C8">
                  <w:rPr>
                    <w:rFonts w:asciiTheme="minorHAnsi" w:hAnsiTheme="minorHAnsi"/>
                  </w:rPr>
                  <w:t>i</w:t>
                </w:r>
                <w:r w:rsidRPr="004513C8">
                  <w:rPr>
                    <w:rFonts w:asciiTheme="minorHAnsi" w:hAnsiTheme="minorHAnsi"/>
                  </w:rPr>
                  <w:t xml:space="preserve"> ponavljanje za kolokvij</w:t>
                </w:r>
                <w:r w:rsidR="000E416C">
                  <w:rPr>
                    <w:rFonts w:asciiTheme="minorHAnsi" w:hAnsiTheme="minorHAnsi"/>
                  </w:rPr>
                  <w:t>,</w:t>
                </w:r>
                <w:r w:rsidR="000E416C" w:rsidRPr="004513C8">
                  <w:rPr>
                    <w:rFonts w:asciiTheme="minorHAnsi" w:hAnsiTheme="minorHAnsi"/>
                  </w:rPr>
                  <w:t xml:space="preserve"> samostalno vježbanje      </w:t>
                </w:r>
              </w:p>
              <w:p w14:paraId="66131981" w14:textId="59660462" w:rsidR="005C2F41" w:rsidRPr="00CD3F31" w:rsidRDefault="000C4155" w:rsidP="00C64E12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V4 </w:t>
                </w:r>
                <w:proofErr w:type="spellStart"/>
                <w:r w:rsidR="000E416C">
                  <w:rPr>
                    <w:rFonts w:asciiTheme="minorHAnsi" w:hAnsiTheme="minorHAnsi"/>
                    <w:sz w:val="22"/>
                    <w:szCs w:val="22"/>
                  </w:rPr>
                  <w:t>Kolokvij</w:t>
                </w:r>
                <w:proofErr w:type="spellEnd"/>
                <w:r w:rsidR="00FC7F4A">
                  <w:rPr>
                    <w:rFonts w:asciiTheme="minorHAnsi" w:hAnsiTheme="minorHAnsi"/>
                    <w:sz w:val="22"/>
                    <w:szCs w:val="22"/>
                  </w:rPr>
                  <w:t xml:space="preserve"> 2</w:t>
                </w:r>
              </w:p>
            </w:tc>
          </w:sdtContent>
        </w:sdt>
      </w:tr>
    </w:tbl>
    <w:p w14:paraId="25535D35" w14:textId="77777777" w:rsidR="005C2F41" w:rsidRPr="00CD3F31" w:rsidRDefault="005C2F41" w:rsidP="005C2F41"/>
    <w:p w14:paraId="0A2B7C0B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FEC4D1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4277E8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21D14EFC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5CFD0D7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027F5EC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8BCA42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4DDB0D15" w14:textId="24FEFBE8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="00E912DE">
                  <w:rPr>
                    <w:rFonts w:asciiTheme="minorHAnsi" w:hAnsiTheme="minorHAnsi" w:cs="Arial"/>
                    <w:b/>
                    <w:bCs/>
                    <w:color w:val="000000"/>
                  </w:rPr>
                  <w:t>.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 </w:t>
                </w:r>
              </w:p>
              <w:p w14:paraId="6791C6ED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5E896C4E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90CCFFD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B940D14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minimum od 25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 w:rsidR="00A11818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59C68EE2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</w:rPr>
                  <w:lastRenderedPageBreak/>
                  <w:t>Ocjenske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bodove student stječe aktivnim sudjelovanjem u nastavi, izvršavanjem postavljenih zadataka i izlascima na kolokvije na sljedeći način:</w:t>
                </w:r>
              </w:p>
              <w:p w14:paraId="31644D0B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  <w:lang w:val="it-IT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Ocjenske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bodove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stječe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aktivnim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sudjelovanjem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u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nastavi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,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izvršavanjem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postavljenih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zadataka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i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izlascima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na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međuispite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na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sljedeći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način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:</w:t>
                </w:r>
              </w:p>
              <w:p w14:paraId="6FEC69C6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5BA2B568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1 obvezni kolokvij (do </w:t>
                </w:r>
                <w:r w:rsidR="004C5493"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2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0 bodova)  </w:t>
                </w:r>
              </w:p>
              <w:p w14:paraId="0C1646F4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2 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 xml:space="preserve">obvezni kolokvij (do </w:t>
                </w:r>
                <w:r w:rsidR="004C5493" w:rsidRPr="00F624BF">
                  <w:rPr>
                    <w:rFonts w:asciiTheme="minorHAnsi" w:hAnsiTheme="minorHAnsi" w:cs="Arial"/>
                    <w:lang w:val="pt-BR"/>
                  </w:rPr>
                  <w:t>3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>0 bodova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4DACAEE5" w14:textId="77777777" w:rsidR="004513C8" w:rsidRPr="00F624BF" w:rsidRDefault="004513C8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74BE6021" w14:textId="77777777" w:rsidR="004513C8" w:rsidRPr="00F624BF" w:rsidRDefault="004513C8" w:rsidP="004513C8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="00431B99" w:rsidRPr="00F624BF">
                  <w:rPr>
                    <w:rFonts w:asciiTheme="minorHAnsi" w:hAnsiTheme="minorHAnsi" w:cs="Arial"/>
                    <w:bCs/>
                  </w:rPr>
                  <w:t xml:space="preserve"> 3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Nazo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nost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vježbama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je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obvezna</w:t>
                </w:r>
                <w:r w:rsidRPr="00F624BF">
                  <w:rPr>
                    <w:rFonts w:asciiTheme="minorHAnsi" w:hAnsiTheme="minorHAnsi" w:cs="Arial"/>
                    <w:bCs/>
                  </w:rPr>
                  <w:t>. Nadoknada vježbi je moguća uz prethodni dogovor s voditeljem.</w:t>
                </w:r>
              </w:p>
              <w:p w14:paraId="467AC321" w14:textId="77777777" w:rsidR="004513C8" w:rsidRPr="00F624BF" w:rsidRDefault="004513C8" w:rsidP="004513C8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Ukoliko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opravdano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ili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neopravdano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izostane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vi</w:t>
                </w:r>
                <w:r w:rsidRPr="00F624BF">
                  <w:rPr>
                    <w:rFonts w:asciiTheme="minorHAnsi" w:hAnsiTheme="minorHAnsi" w:cs="Arial"/>
                    <w:b/>
                  </w:rPr>
                  <w:t>š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od</w:t>
                </w:r>
                <w:r w:rsidR="00431B99" w:rsidRPr="00F624BF">
                  <w:rPr>
                    <w:rFonts w:asciiTheme="minorHAnsi" w:hAnsiTheme="minorHAnsi" w:cs="Arial"/>
                    <w:b/>
                  </w:rPr>
                  <w:t xml:space="preserve"> 3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0%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nastave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nastaviti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pra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enje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kolegija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te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gubi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mogu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nost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izlaska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zavr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>š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Time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je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prikupio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0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ECTS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bodova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i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ocijenjen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ocjenom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F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</w:p>
              <w:p w14:paraId="6E9CAD9D" w14:textId="77777777" w:rsidR="004513C8" w:rsidRPr="00F624BF" w:rsidRDefault="004513C8" w:rsidP="004513C8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</w:rPr>
                  <w:t>1 o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i kolokvij (do 20 bodova) </w:t>
                </w:r>
              </w:p>
              <w:p w14:paraId="0BBD5E11" w14:textId="77777777" w:rsidR="004513C8" w:rsidRDefault="004513C8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10 pitanja s višestrukim odgovorima. Točan odgovor na</w:t>
                </w:r>
                <w:r w:rsid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svako pitanje nosi 2 boda ( 10*2= 2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0 ).</w:t>
                </w:r>
                <w:r w:rsidR="00B061C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Kolokvij se odvija online. Svi detalji izvođenja će biti objašnjeni u Merlinu.</w:t>
                </w:r>
              </w:p>
              <w:p w14:paraId="7ACE79BB" w14:textId="77777777" w:rsidR="00B061CF" w:rsidRPr="00F624BF" w:rsidRDefault="00B061CF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5E20E6AE" w14:textId="77777777" w:rsidR="004513C8" w:rsidRPr="00F624BF" w:rsidRDefault="004513C8" w:rsidP="004513C8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2 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obvezn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i kolokvij (do </w:t>
                </w:r>
                <w:r w:rsidR="00431B99"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3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0 bodova)</w:t>
                </w:r>
              </w:p>
              <w:p w14:paraId="2F3E82D8" w14:textId="77777777" w:rsidR="004513C8" w:rsidRPr="00F624BF" w:rsidRDefault="004513C8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Kolokvij na računalima</w:t>
                </w:r>
              </w:p>
              <w:p w14:paraId="0C2E65F3" w14:textId="77777777" w:rsidR="004513C8" w:rsidRDefault="004513C8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Studenti će dobiti podatke u Excelu koje trebaju prebaciti u Statisticu i odgovoriti na 20 pitanja. Točan odgovor na </w:t>
                </w:r>
                <w:r w:rsidR="00431B99"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svako pitanje nosi 2 boda ( 20*1,5= 3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0 ).</w:t>
                </w:r>
              </w:p>
              <w:p w14:paraId="6B09C7B5" w14:textId="77777777" w:rsidR="00B061CF" w:rsidRPr="00F624BF" w:rsidRDefault="00B061CF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Ukoliko se zbog epidemioloških mjera nastava bude organizirala online kolokvi će se održati u ne u okviru Merlin platforme. Studenti će biti obavješteni na vrijeme o načinu izvođenja.</w:t>
                </w:r>
              </w:p>
              <w:p w14:paraId="713F5FF0" w14:textId="77777777" w:rsidR="004513C8" w:rsidRPr="00F624BF" w:rsidRDefault="004513C8" w:rsidP="004513C8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Završni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(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ukupno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50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bodova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) </w:t>
                </w:r>
              </w:p>
              <w:p w14:paraId="27507DB0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55F29A62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30 bodova. </w:t>
                </w:r>
              </w:p>
              <w:p w14:paraId="57198C73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0A2DF25F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1FB7CAC8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68EB0AD5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1C0B85B7" w14:textId="77777777" w:rsidR="00111633" w:rsidRDefault="00111633" w:rsidP="004513C8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</w:pPr>
              </w:p>
              <w:p w14:paraId="01158C62" w14:textId="77777777" w:rsidR="004513C8" w:rsidRPr="00F624BF" w:rsidRDefault="004513C8" w:rsidP="004513C8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pismeni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koji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sadrži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20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pitanja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sa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višestrukim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odgovorima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Nosi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50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4"/>
                  <w:gridCol w:w="1134"/>
                </w:tblGrid>
                <w:tr w:rsidR="004513C8" w:rsidRPr="00F624BF" w14:paraId="30153EE2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2B74958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lastRenderedPageBreak/>
                        <w:t>broj točno riješenih pitanja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C858239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</w:p>
                    <w:p w14:paraId="68E18E19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bod</w:t>
                      </w:r>
                    </w:p>
                  </w:tc>
                </w:tr>
                <w:tr w:rsidR="004513C8" w:rsidRPr="00F624BF" w14:paraId="4E424166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A1A29DC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0-9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8C4BAE2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  <w:tr w:rsidR="004513C8" w:rsidRPr="00F624BF" w14:paraId="6CE43E30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5ED3C2F7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7CEB608F" w14:textId="77777777" w:rsidR="004513C8" w:rsidRPr="00F624BF" w:rsidRDefault="00F624BF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</w:tr>
                <w:tr w:rsidR="004513C8" w:rsidRPr="00F624BF" w14:paraId="2FE732D3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B32BB8A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11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451599A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</w:t>
                      </w:r>
                      <w:r w:rsidR="00F624BF" w:rsidRPr="00F624BF">
                        <w:rPr>
                          <w:rFonts w:asciiTheme="minorHAnsi" w:hAnsiTheme="minorHAnsi"/>
                        </w:rPr>
                        <w:t>5</w:t>
                      </w:r>
                    </w:p>
                  </w:tc>
                </w:tr>
                <w:tr w:rsidR="004513C8" w:rsidRPr="00F624BF" w14:paraId="2B0AD657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5395A63D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12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2F1746FB" w14:textId="77777777" w:rsidR="004513C8" w:rsidRPr="00F624BF" w:rsidRDefault="00F624BF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27</w:t>
                      </w:r>
                    </w:p>
                  </w:tc>
                </w:tr>
                <w:tr w:rsidR="004513C8" w:rsidRPr="00F624BF" w14:paraId="35D4FCFA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59CD8233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13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C08BA04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</w:tr>
                <w:tr w:rsidR="004513C8" w:rsidRPr="00F624BF" w14:paraId="4233278F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46F9CE46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14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786B29E5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33</w:t>
                      </w:r>
                    </w:p>
                  </w:tc>
                </w:tr>
                <w:tr w:rsidR="004513C8" w:rsidRPr="00F624BF" w14:paraId="162B9552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F816C0C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631ACCB1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36</w:t>
                      </w:r>
                    </w:p>
                  </w:tc>
                </w:tr>
                <w:tr w:rsidR="004513C8" w:rsidRPr="00F624BF" w14:paraId="13D80C70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10C174C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67E69466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39</w:t>
                      </w:r>
                    </w:p>
                  </w:tc>
                </w:tr>
                <w:tr w:rsidR="004513C8" w:rsidRPr="00F624BF" w14:paraId="64DF9BA8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6261D012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17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5D7822E5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42</w:t>
                      </w:r>
                    </w:p>
                  </w:tc>
                </w:tr>
                <w:tr w:rsidR="004513C8" w:rsidRPr="00F624BF" w14:paraId="5817B211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71636E85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18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0E93D324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45</w:t>
                      </w:r>
                    </w:p>
                  </w:tc>
                </w:tr>
                <w:tr w:rsidR="004513C8" w:rsidRPr="00F624BF" w14:paraId="54AC84E0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017138A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055550C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48</w:t>
                      </w:r>
                    </w:p>
                  </w:tc>
                </w:tr>
                <w:tr w:rsidR="004513C8" w:rsidRPr="00F624BF" w14:paraId="33F70176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79726535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4A1884F" w14:textId="77777777" w:rsidR="004513C8" w:rsidRPr="00F624BF" w:rsidRDefault="004513C8" w:rsidP="003E6D1A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</w:tbl>
              <w:p w14:paraId="25FFDFA4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64334CE6" w14:textId="77777777" w:rsidR="004513C8" w:rsidRPr="00F624BF" w:rsidRDefault="004513C8" w:rsidP="00A34119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</w:p>
              <w:p w14:paraId="1F1A07D9" w14:textId="77777777" w:rsidR="004513C8" w:rsidRPr="00F624BF" w:rsidRDefault="004513C8" w:rsidP="00A34119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</w:p>
              <w:p w14:paraId="44ABBFB6" w14:textId="77777777" w:rsidR="004513C8" w:rsidRPr="00F624BF" w:rsidRDefault="004513C8" w:rsidP="00A34119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</w:p>
              <w:p w14:paraId="0BE68595" w14:textId="77777777" w:rsidR="004513C8" w:rsidRPr="00F624BF" w:rsidRDefault="004513C8" w:rsidP="00A34119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</w:p>
              <w:p w14:paraId="259F5E27" w14:textId="77777777" w:rsidR="004513C8" w:rsidRPr="00F624BF" w:rsidRDefault="004513C8" w:rsidP="00A34119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F– 0 - 49,9%</w:t>
                </w:r>
              </w:p>
              <w:p w14:paraId="6DEBBA68" w14:textId="77777777" w:rsidR="004513C8" w:rsidRPr="00F624BF" w:rsidRDefault="004513C8" w:rsidP="00A34119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Ocjene u ECTS sustavu prevode se u brojčani sustav na sljedeći način:</w:t>
                </w:r>
              </w:p>
              <w:p w14:paraId="075B297C" w14:textId="77777777" w:rsidR="004513C8" w:rsidRPr="00F624BF" w:rsidRDefault="004513C8" w:rsidP="00A34119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= izvrstan (5)</w:t>
                </w:r>
              </w:p>
              <w:p w14:paraId="4F533DB5" w14:textId="77777777" w:rsidR="004513C8" w:rsidRPr="00F624BF" w:rsidRDefault="004513C8" w:rsidP="00A34119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= vrlo dobar (4)</w:t>
                </w:r>
              </w:p>
              <w:p w14:paraId="4773236B" w14:textId="77777777" w:rsidR="004513C8" w:rsidRPr="00F624BF" w:rsidRDefault="004513C8" w:rsidP="00A34119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= dobar (3)</w:t>
                </w:r>
              </w:p>
              <w:p w14:paraId="27229178" w14:textId="77777777" w:rsidR="004513C8" w:rsidRPr="00F624BF" w:rsidRDefault="004513C8" w:rsidP="00A34119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 = dovoljan (2)</w:t>
                </w:r>
              </w:p>
              <w:p w14:paraId="74337B03" w14:textId="77777777" w:rsidR="004513C8" w:rsidRPr="00F624BF" w:rsidRDefault="004513C8" w:rsidP="00A3411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F  = nedovoljan (1)</w:t>
                </w:r>
              </w:p>
              <w:p w14:paraId="76031ACC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48125BA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D50F3FF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5274A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5AD374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B58D0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12DC39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DC13CEE" w14:textId="77777777" w:rsidR="003E6D1A" w:rsidRDefault="003E6D1A" w:rsidP="005C2F41">
      <w:pPr>
        <w:rPr>
          <w:rFonts w:cs="Arial"/>
          <w:b/>
          <w:color w:val="FF0000"/>
          <w:sz w:val="32"/>
        </w:rPr>
      </w:pPr>
    </w:p>
    <w:p w14:paraId="06F084EA" w14:textId="17C939F5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E912DE">
        <w:rPr>
          <w:rFonts w:cs="Arial"/>
          <w:b/>
          <w:color w:val="FF0000"/>
          <w:sz w:val="32"/>
        </w:rPr>
        <w:t>3</w:t>
      </w:r>
      <w:r w:rsidR="00070289">
        <w:rPr>
          <w:rFonts w:cs="Arial"/>
          <w:b/>
          <w:color w:val="FF0000"/>
          <w:sz w:val="32"/>
        </w:rPr>
        <w:t>./202</w:t>
      </w:r>
      <w:r w:rsidR="00E912DE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427B50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172"/>
        <w:gridCol w:w="1796"/>
        <w:gridCol w:w="1985"/>
        <w:gridCol w:w="2543"/>
      </w:tblGrid>
      <w:tr w:rsidR="005C2F41" w:rsidRPr="00CD3F31" w14:paraId="10D71909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5904AC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C14EB4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924CB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951D1D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F8A89D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B131D9" w:rsidRPr="00CD3F31" w14:paraId="42B5DC74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E82186" w14:textId="07268DAB" w:rsidR="00B131D9" w:rsidRPr="005A2845" w:rsidRDefault="00BA235A" w:rsidP="00B131D9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12</w:t>
            </w:r>
            <w:r w:rsidR="00B061C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77089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B061C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CF7BA3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B131D9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ED12A" w14:textId="5333535A" w:rsidR="00B131D9" w:rsidRPr="00D17468" w:rsidRDefault="00B131D9" w:rsidP="00995491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P1- P</w:t>
            </w:r>
            <w:r w:rsidR="002A783F">
              <w:rPr>
                <w:rFonts w:asciiTheme="minorHAnsi" w:hAnsiTheme="minorHAnsi"/>
                <w:lang w:val="pl-PL"/>
              </w:rPr>
              <w:t>4</w:t>
            </w:r>
            <w:r w:rsidRPr="005A2845">
              <w:rPr>
                <w:rFonts w:asciiTheme="minorHAnsi" w:hAnsiTheme="minorHAnsi"/>
                <w:lang w:val="pl-PL"/>
              </w:rPr>
              <w:t xml:space="preserve"> (1</w:t>
            </w:r>
            <w:r w:rsidR="00771A0E">
              <w:rPr>
                <w:rFonts w:asciiTheme="minorHAnsi" w:hAnsiTheme="minorHAnsi"/>
                <w:lang w:val="pl-PL"/>
              </w:rPr>
              <w:t>2</w:t>
            </w:r>
            <w:r w:rsidRPr="005A2845">
              <w:rPr>
                <w:rFonts w:asciiTheme="minorHAnsi" w:hAnsiTheme="minorHAnsi"/>
                <w:lang w:val="pl-PL"/>
              </w:rPr>
              <w:t>,00-1</w:t>
            </w:r>
            <w:r w:rsidR="00771A0E">
              <w:rPr>
                <w:rFonts w:asciiTheme="minorHAnsi" w:hAnsiTheme="minorHAnsi"/>
                <w:lang w:val="pl-PL"/>
              </w:rPr>
              <w:t>5</w:t>
            </w:r>
            <w:r w:rsidRPr="005A2845">
              <w:rPr>
                <w:rFonts w:asciiTheme="minorHAnsi" w:hAnsiTheme="minorHAnsi"/>
                <w:lang w:val="pl-PL"/>
              </w:rPr>
              <w:t>,00)</w:t>
            </w:r>
            <w:r w:rsidR="00A11818" w:rsidRPr="005A2845">
              <w:rPr>
                <w:rFonts w:asciiTheme="minorHAnsi" w:hAnsiTheme="minorHAnsi"/>
                <w:lang w:val="pl-PL"/>
              </w:rPr>
              <w:t xml:space="preserve"> Z</w:t>
            </w:r>
            <w:r w:rsidR="00771A0E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9B2BB9" w14:textId="5859AC63" w:rsidR="00B131D9" w:rsidRPr="005A2845" w:rsidRDefault="00B10589" w:rsidP="00B131D9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S1 (</w:t>
            </w:r>
            <w:r>
              <w:rPr>
                <w:rFonts w:asciiTheme="minorHAnsi" w:hAnsiTheme="minorHAnsi"/>
              </w:rPr>
              <w:t>15,00 -15,45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92E87" w14:textId="77777777" w:rsidR="00B131D9" w:rsidRPr="005A2845" w:rsidRDefault="00B131D9" w:rsidP="00B131D9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AAAE1B" w14:textId="77777777" w:rsidR="00B131D9" w:rsidRPr="005A2845" w:rsidRDefault="00111633" w:rsidP="00B131D9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doc.</w:t>
            </w:r>
            <w:r w:rsidR="008E36F8">
              <w:rPr>
                <w:rFonts w:asciiTheme="minorHAnsi" w:hAnsiTheme="minorHAnsi"/>
                <w:bCs/>
              </w:rPr>
              <w:t xml:space="preserve"> </w:t>
            </w:r>
            <w:r w:rsidR="00B131D9"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5EE6436F" w14:textId="77777777" w:rsidR="00B131D9" w:rsidRPr="005A2845" w:rsidRDefault="00B131D9" w:rsidP="00B131D9">
            <w:pPr>
              <w:rPr>
                <w:rFonts w:asciiTheme="minorHAnsi" w:hAnsiTheme="minorHAnsi"/>
                <w:bCs/>
              </w:rPr>
            </w:pPr>
          </w:p>
        </w:tc>
      </w:tr>
      <w:tr w:rsidR="00B131D9" w:rsidRPr="00CD3F31" w14:paraId="199C3852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733E4" w14:textId="1C19278C" w:rsidR="00B131D9" w:rsidRPr="005A2845" w:rsidRDefault="001E28E4" w:rsidP="00B131D9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13</w:t>
            </w:r>
            <w:r w:rsidR="00B061C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77089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B061C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B131D9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3BEEA54B" w14:textId="212849FB" w:rsidR="00B131D9" w:rsidRPr="005A2845" w:rsidRDefault="001E28E4" w:rsidP="00B131D9">
            <w:pPr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subota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80490" w14:textId="0A9C7EE6" w:rsidR="00B131D9" w:rsidRPr="00E77089" w:rsidRDefault="00B131D9" w:rsidP="007C3969">
            <w:pPr>
              <w:rPr>
                <w:rFonts w:asciiTheme="minorHAnsi" w:hAnsiTheme="minorHAnsi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3EBBE" w14:textId="6B2F4813" w:rsidR="003F045B" w:rsidRPr="005A2845" w:rsidRDefault="00803908" w:rsidP="007C3969">
            <w:pPr>
              <w:rPr>
                <w:rFonts w:asciiTheme="minorHAnsi" w:hAnsiTheme="minorHAnsi"/>
                <w:b/>
              </w:rPr>
            </w:pPr>
            <w:r w:rsidRPr="00803908">
              <w:rPr>
                <w:rFonts w:asciiTheme="minorHAnsi" w:hAnsiTheme="minorHAnsi"/>
              </w:rPr>
              <w:t>S2-S</w:t>
            </w:r>
            <w:r w:rsidR="00060CBA">
              <w:rPr>
                <w:rFonts w:asciiTheme="minorHAnsi" w:hAnsiTheme="minorHAnsi"/>
              </w:rPr>
              <w:t>7</w:t>
            </w:r>
            <w:r w:rsidR="0098771E" w:rsidRPr="00803908">
              <w:rPr>
                <w:rFonts w:asciiTheme="minorHAnsi" w:hAnsiTheme="minorHAnsi"/>
              </w:rPr>
              <w:t xml:space="preserve"> (</w:t>
            </w:r>
            <w:r w:rsidR="002C3555">
              <w:rPr>
                <w:rFonts w:asciiTheme="minorHAnsi" w:hAnsiTheme="minorHAnsi"/>
              </w:rPr>
              <w:t>8,00</w:t>
            </w:r>
            <w:r w:rsidR="0098771E" w:rsidRPr="00803908">
              <w:rPr>
                <w:rFonts w:asciiTheme="minorHAnsi" w:hAnsiTheme="minorHAnsi"/>
                <w:bCs/>
              </w:rPr>
              <w:t>-</w:t>
            </w:r>
            <w:r w:rsidR="009E4FD8">
              <w:rPr>
                <w:rFonts w:asciiTheme="minorHAnsi" w:hAnsiTheme="minorHAnsi"/>
                <w:bCs/>
              </w:rPr>
              <w:t>1</w:t>
            </w:r>
            <w:r w:rsidR="002C3555">
              <w:rPr>
                <w:rFonts w:asciiTheme="minorHAnsi" w:hAnsiTheme="minorHAnsi"/>
                <w:bCs/>
              </w:rPr>
              <w:t>1</w:t>
            </w:r>
            <w:r w:rsidR="0098771E" w:rsidRPr="00803908">
              <w:rPr>
                <w:rFonts w:asciiTheme="minorHAnsi" w:hAnsiTheme="minorHAnsi"/>
                <w:bCs/>
              </w:rPr>
              <w:t>,00</w:t>
            </w:r>
            <w:r w:rsidR="0098771E" w:rsidRPr="00803908">
              <w:rPr>
                <w:rFonts w:asciiTheme="minorHAnsi" w:hAnsiTheme="minorHAnsi"/>
              </w:rPr>
              <w:t xml:space="preserve">) on line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D7B349" w14:textId="77777777" w:rsidR="00B131D9" w:rsidRPr="005A2845" w:rsidRDefault="00B131D9" w:rsidP="00CF7BA3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5DA80" w14:textId="7D47A703" w:rsidR="00B131D9" w:rsidRPr="005A2845" w:rsidRDefault="00111633" w:rsidP="001116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</w:t>
            </w:r>
            <w:r w:rsidR="008E36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dr.</w:t>
            </w:r>
            <w:r w:rsidR="008E36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sc.</w:t>
            </w:r>
            <w:r w:rsidR="008E36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Vanja Pupovac</w:t>
            </w:r>
            <w:r w:rsidR="00B131D9" w:rsidRPr="005A2845">
              <w:rPr>
                <w:rFonts w:asciiTheme="minorHAnsi" w:hAnsiTheme="minorHAnsi"/>
              </w:rPr>
              <w:t xml:space="preserve"> </w:t>
            </w:r>
          </w:p>
        </w:tc>
      </w:tr>
      <w:tr w:rsidR="008E36F8" w:rsidRPr="00CD3F31" w14:paraId="4BD8E852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2950C6" w14:textId="2CA077E8" w:rsidR="008E36F8" w:rsidRPr="005A2845" w:rsidRDefault="008E36F8" w:rsidP="008E36F8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002622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5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77089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002622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CB46E3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čet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C6B22" w14:textId="77777777" w:rsidR="008E36F8" w:rsidRPr="005A2845" w:rsidRDefault="008E36F8" w:rsidP="008E36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76E1D3" w14:textId="77777777" w:rsidR="008E36F8" w:rsidRPr="005A2845" w:rsidRDefault="008E36F8" w:rsidP="008E36F8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239C3" w14:textId="744A2E27" w:rsidR="008E36F8" w:rsidRPr="005A2845" w:rsidRDefault="008E36F8" w:rsidP="008E36F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 w:rsidR="00CB46E3">
              <w:rPr>
                <w:rFonts w:asciiTheme="minorHAnsi" w:hAnsiTheme="minorHAnsi"/>
                <w:bCs/>
              </w:rPr>
              <w:t>A</w:t>
            </w:r>
            <w:r w:rsidRPr="005A2845">
              <w:rPr>
                <w:rFonts w:asciiTheme="minorHAnsi" w:hAnsiTheme="minorHAnsi"/>
                <w:bCs/>
              </w:rPr>
              <w:t xml:space="preserve"> (</w:t>
            </w:r>
            <w:r w:rsidRPr="005A2845">
              <w:rPr>
                <w:rFonts w:asciiTheme="minorHAnsi" w:hAnsiTheme="minorHAnsi"/>
              </w:rPr>
              <w:t>1</w:t>
            </w:r>
            <w:r w:rsidR="00CB46E3"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 w:rsidR="00CB46E3"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437E2692" w14:textId="41512A41" w:rsidR="008E36F8" w:rsidRPr="005A2845" w:rsidRDefault="008E36F8" w:rsidP="008E36F8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A929E" w14:textId="77777777" w:rsidR="008E36F8" w:rsidRDefault="008E36F8" w:rsidP="008E36F8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 xml:space="preserve">Ivana </w:t>
            </w:r>
            <w:proofErr w:type="spellStart"/>
            <w:r w:rsidRPr="00086326">
              <w:rPr>
                <w:rFonts w:asciiTheme="minorHAnsi" w:hAnsiTheme="minorHAnsi"/>
              </w:rPr>
              <w:t>Šutić</w:t>
            </w:r>
            <w:proofErr w:type="spellEnd"/>
            <w:r w:rsidRPr="00086326">
              <w:rPr>
                <w:rFonts w:asciiTheme="minorHAnsi" w:hAnsiTheme="minorHAnsi"/>
              </w:rPr>
              <w:t xml:space="preserve">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9F7A09A" w14:textId="0C9F5777" w:rsidR="008E36F8" w:rsidRPr="005A2845" w:rsidRDefault="008E36F8" w:rsidP="008E36F8">
            <w:pPr>
              <w:rPr>
                <w:rFonts w:asciiTheme="minorHAnsi" w:hAnsiTheme="minorHAnsi"/>
                <w:bCs/>
              </w:rPr>
            </w:pPr>
          </w:p>
        </w:tc>
      </w:tr>
      <w:tr w:rsidR="00F3035D" w:rsidRPr="00CD3F31" w14:paraId="3079D1BC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B7A1DD" w14:textId="77777777" w:rsidR="00F3035D" w:rsidRDefault="00F3035D" w:rsidP="008E36F8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26.01.2024.</w:t>
            </w:r>
          </w:p>
          <w:p w14:paraId="54142A32" w14:textId="741A78CF" w:rsidR="00A64F72" w:rsidRPr="00A64F72" w:rsidRDefault="00A64F72" w:rsidP="00A64F72">
            <w:pPr>
              <w:rPr>
                <w:lang w:eastAsia="hr-HR"/>
              </w:rPr>
            </w:pPr>
            <w:r>
              <w:rPr>
                <w:lang w:eastAsia="hr-HR"/>
              </w:rPr>
              <w:t>pet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39429" w14:textId="5993447F" w:rsidR="00F3035D" w:rsidRPr="00FF1352" w:rsidRDefault="00633600" w:rsidP="008E36F8">
            <w:pPr>
              <w:rPr>
                <w:rFonts w:asciiTheme="minorHAnsi" w:hAnsiTheme="minorHAnsi"/>
              </w:rPr>
            </w:pPr>
            <w:r w:rsidRPr="00E77089">
              <w:rPr>
                <w:rFonts w:asciiTheme="minorHAnsi" w:hAnsiTheme="minorHAnsi"/>
                <w:lang w:val="pl-PL"/>
              </w:rPr>
              <w:t>P</w:t>
            </w:r>
            <w:r w:rsidR="002A783F">
              <w:rPr>
                <w:rFonts w:asciiTheme="minorHAnsi" w:hAnsiTheme="minorHAnsi"/>
                <w:lang w:val="pl-PL"/>
              </w:rPr>
              <w:t>5</w:t>
            </w:r>
            <w:r w:rsidRPr="00E77089">
              <w:rPr>
                <w:rFonts w:asciiTheme="minorHAnsi" w:hAnsiTheme="minorHAnsi"/>
                <w:lang w:val="pl-PL"/>
              </w:rPr>
              <w:t>-P</w:t>
            </w:r>
            <w:r w:rsidR="00BB0B12">
              <w:rPr>
                <w:rFonts w:asciiTheme="minorHAnsi" w:hAnsiTheme="minorHAnsi"/>
                <w:lang w:val="pl-PL"/>
              </w:rPr>
              <w:t>9</w:t>
            </w:r>
            <w:r w:rsidRPr="00E77089">
              <w:rPr>
                <w:rFonts w:asciiTheme="minorHAnsi" w:hAnsiTheme="minorHAnsi"/>
                <w:lang w:val="pl-PL"/>
              </w:rPr>
              <w:t>(</w:t>
            </w:r>
            <w:r>
              <w:rPr>
                <w:rFonts w:asciiTheme="minorHAnsi" w:hAnsiTheme="minorHAnsi"/>
                <w:lang w:val="pl-PL"/>
              </w:rPr>
              <w:t>1</w:t>
            </w:r>
            <w:r w:rsidR="00515A92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,00</w:t>
            </w:r>
            <w:r w:rsidRPr="00E77089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</w:t>
            </w:r>
            <w:r w:rsidR="00515A92">
              <w:rPr>
                <w:rFonts w:asciiTheme="minorHAnsi" w:hAnsiTheme="minorHAnsi"/>
              </w:rPr>
              <w:t>5</w:t>
            </w:r>
            <w:r w:rsidRPr="00E77089">
              <w:rPr>
                <w:rFonts w:asciiTheme="minorHAnsi" w:hAnsiTheme="minorHAnsi"/>
              </w:rPr>
              <w:t>,</w:t>
            </w:r>
            <w:r w:rsidR="00515A9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  <w:r w:rsidRPr="00E77089">
              <w:rPr>
                <w:rFonts w:asciiTheme="minorHAnsi" w:hAnsiTheme="minorHAnsi"/>
              </w:rPr>
              <w:t>) Z</w:t>
            </w:r>
            <w:r w:rsidR="00097E23">
              <w:rPr>
                <w:rFonts w:asciiTheme="minorHAnsi" w:hAnsiTheme="minorHAnsi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7B420" w14:textId="77777777" w:rsidR="00F3035D" w:rsidRPr="005A2845" w:rsidRDefault="00F3035D" w:rsidP="008E36F8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5F130" w14:textId="77777777" w:rsidR="00F3035D" w:rsidRPr="005A2845" w:rsidRDefault="00F3035D" w:rsidP="008E36F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5203B6" w14:textId="77777777" w:rsidR="00097E23" w:rsidRPr="005A2845" w:rsidRDefault="00097E23" w:rsidP="00097E2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574295CE" w14:textId="77777777" w:rsidR="00F3035D" w:rsidRPr="00086326" w:rsidRDefault="00F3035D" w:rsidP="008E36F8">
            <w:pPr>
              <w:rPr>
                <w:rFonts w:asciiTheme="minorHAnsi" w:hAnsiTheme="minorHAnsi"/>
              </w:rPr>
            </w:pPr>
          </w:p>
        </w:tc>
      </w:tr>
      <w:tr w:rsidR="009E4FD8" w:rsidRPr="00CD3F31" w14:paraId="72A62C78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4C65D" w14:textId="3499E48E" w:rsidR="009E4FD8" w:rsidRDefault="009E4FD8" w:rsidP="008E36F8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6F4944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.02.202</w:t>
            </w:r>
            <w:r w:rsidR="000B5454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5C22AB35" w14:textId="6F0A03D9" w:rsidR="009E4FD8" w:rsidRPr="009E4FD8" w:rsidRDefault="009E4FD8" w:rsidP="009E4FD8">
            <w:pPr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EE646" w14:textId="77777777" w:rsidR="009E4FD8" w:rsidRPr="005A2845" w:rsidRDefault="009E4FD8" w:rsidP="008E36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4D2FD" w14:textId="08296F78" w:rsidR="009E4FD8" w:rsidRPr="005A2845" w:rsidRDefault="009E4FD8" w:rsidP="008E36F8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0509F" w14:textId="323B66AA" w:rsidR="000B5454" w:rsidRPr="005A2845" w:rsidRDefault="000B5454" w:rsidP="000B545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 w:rsidR="00E27828">
              <w:rPr>
                <w:rFonts w:asciiTheme="minorHAnsi" w:hAnsiTheme="minorHAnsi"/>
                <w:bCs/>
              </w:rPr>
              <w:t>B(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4D3EF94B" w14:textId="77777777" w:rsidR="009E4FD8" w:rsidRPr="005A2845" w:rsidRDefault="009E4FD8" w:rsidP="008E36F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D0989" w14:textId="77777777" w:rsidR="00686305" w:rsidRDefault="00686305" w:rsidP="00686305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 xml:space="preserve">Ivana </w:t>
            </w:r>
            <w:proofErr w:type="spellStart"/>
            <w:r w:rsidRPr="00086326">
              <w:rPr>
                <w:rFonts w:asciiTheme="minorHAnsi" w:hAnsiTheme="minorHAnsi"/>
              </w:rPr>
              <w:t>Šutić</w:t>
            </w:r>
            <w:proofErr w:type="spellEnd"/>
            <w:r w:rsidRPr="00086326">
              <w:rPr>
                <w:rFonts w:asciiTheme="minorHAnsi" w:hAnsiTheme="minorHAnsi"/>
              </w:rPr>
              <w:t xml:space="preserve">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3EE93BB" w14:textId="77777777" w:rsidR="009E4FD8" w:rsidRPr="00086326" w:rsidRDefault="009E4FD8" w:rsidP="008E36F8">
            <w:pPr>
              <w:rPr>
                <w:rFonts w:asciiTheme="minorHAnsi" w:hAnsiTheme="minorHAnsi"/>
              </w:rPr>
            </w:pPr>
          </w:p>
        </w:tc>
      </w:tr>
      <w:tr w:rsidR="008E36F8" w:rsidRPr="00CD3F31" w14:paraId="2BA77402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56A5A" w14:textId="5B4188FC" w:rsidR="008E36F8" w:rsidRPr="005A2845" w:rsidRDefault="00686305" w:rsidP="008E36F8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9</w:t>
            </w:r>
            <w:r w:rsidR="008E36F8" w:rsidRPr="005A2845">
              <w:rPr>
                <w:rFonts w:asciiTheme="minorHAnsi" w:hAnsiTheme="minorHAnsi"/>
                <w:lang w:eastAsia="hr-HR"/>
              </w:rPr>
              <w:t>.0</w:t>
            </w:r>
            <w:r w:rsidR="00E77089">
              <w:rPr>
                <w:rFonts w:asciiTheme="minorHAnsi" w:hAnsiTheme="minorHAnsi"/>
                <w:lang w:eastAsia="hr-HR"/>
              </w:rPr>
              <w:t>2</w:t>
            </w:r>
            <w:r w:rsidR="008E36F8" w:rsidRPr="005A2845">
              <w:rPr>
                <w:rFonts w:asciiTheme="minorHAnsi" w:hAnsiTheme="minorHAnsi"/>
                <w:lang w:eastAsia="hr-HR"/>
              </w:rPr>
              <w:t>.20</w:t>
            </w:r>
            <w:r w:rsidR="008E36F8">
              <w:rPr>
                <w:rFonts w:asciiTheme="minorHAnsi" w:hAnsiTheme="minorHAnsi"/>
                <w:lang w:eastAsia="hr-HR"/>
              </w:rPr>
              <w:t>2</w:t>
            </w:r>
            <w:r>
              <w:rPr>
                <w:rFonts w:asciiTheme="minorHAnsi" w:hAnsiTheme="minorHAnsi"/>
                <w:lang w:eastAsia="hr-HR"/>
              </w:rPr>
              <w:t>4</w:t>
            </w:r>
            <w:r w:rsidR="008E36F8"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76DDF35B" w14:textId="77777777" w:rsidR="008E36F8" w:rsidRPr="005A2845" w:rsidRDefault="008E36F8" w:rsidP="008E36F8">
            <w:pPr>
              <w:rPr>
                <w:rFonts w:asciiTheme="minorHAnsi" w:hAnsiTheme="minorHAnsi"/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CDE325" w14:textId="29855F3A" w:rsidR="008E36F8" w:rsidRPr="007C3969" w:rsidRDefault="008E36F8" w:rsidP="007C3969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FCA4C" w14:textId="4C09A82B" w:rsidR="008E36F8" w:rsidRPr="0098771E" w:rsidRDefault="008E36F8" w:rsidP="007C39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34A444" w14:textId="6C6DA89E" w:rsidR="00686305" w:rsidRPr="005A2845" w:rsidRDefault="00686305" w:rsidP="00686305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2A</w:t>
            </w:r>
            <w:r w:rsidRPr="005A2845">
              <w:rPr>
                <w:rFonts w:asciiTheme="minorHAnsi" w:hAnsiTheme="minorHAnsi"/>
                <w:bCs/>
              </w:rPr>
              <w:t>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7B50A6DD" w14:textId="77777777" w:rsidR="008E36F8" w:rsidRPr="005A2845" w:rsidRDefault="008E36F8" w:rsidP="008E36F8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8877F" w14:textId="77777777" w:rsidR="006926AC" w:rsidRDefault="006926AC" w:rsidP="006926A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 xml:space="preserve">Ivana </w:t>
            </w:r>
            <w:proofErr w:type="spellStart"/>
            <w:r w:rsidRPr="00086326">
              <w:rPr>
                <w:rFonts w:asciiTheme="minorHAnsi" w:hAnsiTheme="minorHAnsi"/>
              </w:rPr>
              <w:t>Šutić</w:t>
            </w:r>
            <w:proofErr w:type="spellEnd"/>
            <w:r w:rsidRPr="00086326">
              <w:rPr>
                <w:rFonts w:asciiTheme="minorHAnsi" w:hAnsiTheme="minorHAnsi"/>
              </w:rPr>
              <w:t xml:space="preserve">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1A114CA" w14:textId="77777777" w:rsidR="007C3969" w:rsidRPr="00086326" w:rsidRDefault="007C3969" w:rsidP="008E36F8">
            <w:pPr>
              <w:rPr>
                <w:rFonts w:asciiTheme="minorHAnsi" w:hAnsiTheme="minorHAnsi"/>
              </w:rPr>
            </w:pPr>
          </w:p>
        </w:tc>
      </w:tr>
      <w:tr w:rsidR="008E36F8" w:rsidRPr="00CD3F31" w14:paraId="208C5543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A3669" w14:textId="60CD2ED2" w:rsidR="008E36F8" w:rsidRPr="005A2845" w:rsidRDefault="00C01560" w:rsidP="008E36F8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22</w:t>
            </w:r>
            <w:r w:rsidR="008E36F8">
              <w:rPr>
                <w:rFonts w:asciiTheme="minorHAnsi" w:hAnsiTheme="minorHAnsi"/>
                <w:lang w:eastAsia="hr-HR"/>
              </w:rPr>
              <w:t>.0</w:t>
            </w:r>
            <w:r w:rsidR="00E77089">
              <w:rPr>
                <w:rFonts w:asciiTheme="minorHAnsi" w:hAnsiTheme="minorHAnsi"/>
                <w:lang w:eastAsia="hr-HR"/>
              </w:rPr>
              <w:t>2</w:t>
            </w:r>
            <w:r w:rsidR="008E36F8">
              <w:rPr>
                <w:rFonts w:asciiTheme="minorHAnsi" w:hAnsiTheme="minorHAnsi"/>
                <w:lang w:eastAsia="hr-HR"/>
              </w:rPr>
              <w:t>.202</w:t>
            </w:r>
            <w:r>
              <w:rPr>
                <w:rFonts w:asciiTheme="minorHAnsi" w:hAnsiTheme="minorHAnsi"/>
                <w:lang w:eastAsia="hr-HR"/>
              </w:rPr>
              <w:t>4</w:t>
            </w:r>
            <w:r w:rsidR="008E36F8"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52A63123" w14:textId="37BE598A" w:rsidR="008E36F8" w:rsidRPr="005A2845" w:rsidRDefault="00C01560" w:rsidP="008E36F8">
            <w:pPr>
              <w:rPr>
                <w:rFonts w:asciiTheme="minorHAnsi" w:hAnsiTheme="minorHAnsi"/>
                <w:lang w:eastAsia="hr-HR"/>
              </w:rPr>
            </w:pPr>
            <w:proofErr w:type="spellStart"/>
            <w:r>
              <w:rPr>
                <w:rFonts w:asciiTheme="minorHAnsi" w:hAnsiTheme="minorHAnsi"/>
                <w:lang w:eastAsia="hr-HR"/>
              </w:rPr>
              <w:t>četv</w:t>
            </w:r>
            <w:proofErr w:type="spellEnd"/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A25E65" w14:textId="548123EA" w:rsidR="0029216D" w:rsidRPr="005A2845" w:rsidRDefault="0029216D" w:rsidP="0029216D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P</w:t>
            </w:r>
            <w:r w:rsidR="00BB0B12">
              <w:rPr>
                <w:rFonts w:asciiTheme="minorHAnsi" w:hAnsiTheme="minorHAnsi"/>
                <w:lang w:val="pl-PL"/>
              </w:rPr>
              <w:t>10</w:t>
            </w:r>
            <w:r w:rsidRPr="005A2845">
              <w:rPr>
                <w:rFonts w:asciiTheme="minorHAnsi" w:hAnsiTheme="minorHAnsi"/>
                <w:lang w:val="pl-PL"/>
              </w:rPr>
              <w:t>-P</w:t>
            </w:r>
            <w:r w:rsidR="00F84AD6">
              <w:rPr>
                <w:rFonts w:asciiTheme="minorHAnsi" w:hAnsiTheme="minorHAnsi"/>
                <w:lang w:val="pl-PL"/>
              </w:rPr>
              <w:t>1</w:t>
            </w:r>
            <w:r w:rsidR="00A314B5">
              <w:rPr>
                <w:rFonts w:asciiTheme="minorHAnsi" w:hAnsiTheme="minorHAnsi"/>
                <w:lang w:val="pl-PL"/>
              </w:rPr>
              <w:t>5</w:t>
            </w:r>
            <w:r w:rsidRPr="005A2845">
              <w:rPr>
                <w:rFonts w:asciiTheme="minorHAnsi" w:hAnsiTheme="minorHAnsi"/>
                <w:lang w:val="pl-PL"/>
              </w:rPr>
              <w:t xml:space="preserve"> (1</w:t>
            </w:r>
            <w:r>
              <w:rPr>
                <w:rFonts w:asciiTheme="minorHAnsi" w:hAnsiTheme="minorHAnsi"/>
                <w:lang w:val="pl-PL"/>
              </w:rPr>
              <w:t>2</w:t>
            </w:r>
            <w:r w:rsidRPr="005A2845">
              <w:rPr>
                <w:rFonts w:asciiTheme="minorHAnsi" w:hAnsiTheme="minorHAnsi"/>
                <w:lang w:val="pl-PL"/>
              </w:rPr>
              <w:t>,00-</w:t>
            </w:r>
          </w:p>
          <w:p w14:paraId="4CB7E122" w14:textId="22613D13" w:rsidR="008E36F8" w:rsidRPr="005A2845" w:rsidRDefault="0029216D" w:rsidP="0029216D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5</w:t>
            </w:r>
            <w:r w:rsidRPr="005A2845">
              <w:rPr>
                <w:rFonts w:asciiTheme="minorHAnsi" w:hAnsiTheme="minorHAnsi"/>
                <w:lang w:val="pl-PL"/>
              </w:rPr>
              <w:t>,00) Z</w:t>
            </w:r>
            <w:r w:rsidR="00811939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44B1E3" w14:textId="77777777" w:rsidR="008E36F8" w:rsidRPr="005A2845" w:rsidRDefault="008E36F8" w:rsidP="008E36F8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136F0" w14:textId="743DC1C3" w:rsidR="008E36F8" w:rsidRPr="005A2845" w:rsidRDefault="008E36F8" w:rsidP="008E36F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65C361" w14:textId="77777777" w:rsidR="00811939" w:rsidRPr="005A2845" w:rsidRDefault="00811939" w:rsidP="00811939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0F8FF3E5" w14:textId="77777777" w:rsidR="008E36F8" w:rsidRPr="005A2845" w:rsidRDefault="008E36F8" w:rsidP="008E36F8">
            <w:pPr>
              <w:rPr>
                <w:rFonts w:asciiTheme="minorHAnsi" w:hAnsiTheme="minorHAnsi"/>
              </w:rPr>
            </w:pPr>
          </w:p>
        </w:tc>
      </w:tr>
      <w:tr w:rsidR="008E36F8" w:rsidRPr="00CD3F31" w14:paraId="78048916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FA03D" w14:textId="1805207A" w:rsidR="008E36F8" w:rsidRPr="005A2845" w:rsidRDefault="008E36F8" w:rsidP="008E36F8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E77089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77089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DC542C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66A32723" w14:textId="7F829260" w:rsidR="008E36F8" w:rsidRPr="005A2845" w:rsidRDefault="00DC542C" w:rsidP="008E36F8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167E6" w14:textId="77777777" w:rsidR="008E36F8" w:rsidRPr="005A2845" w:rsidRDefault="008E36F8" w:rsidP="008E36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9B9189" w14:textId="4B063891" w:rsidR="008E36F8" w:rsidRPr="005A2845" w:rsidRDefault="008E36F8" w:rsidP="008039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192B7" w14:textId="4116B7D3" w:rsidR="00DC542C" w:rsidRPr="005A2845" w:rsidRDefault="00DC542C" w:rsidP="00DC54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2B</w:t>
            </w:r>
            <w:r w:rsidRPr="005A2845">
              <w:rPr>
                <w:rFonts w:asciiTheme="minorHAnsi" w:hAnsiTheme="minorHAnsi"/>
                <w:bCs/>
              </w:rPr>
              <w:t>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132B0A57" w14:textId="740C6091" w:rsidR="008E36F8" w:rsidRPr="005A2845" w:rsidRDefault="008E36F8" w:rsidP="008E36F8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D294B" w14:textId="77777777" w:rsidR="00111C0B" w:rsidRDefault="00111C0B" w:rsidP="00111C0B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 xml:space="preserve">Ivana </w:t>
            </w:r>
            <w:proofErr w:type="spellStart"/>
            <w:r w:rsidRPr="00086326">
              <w:rPr>
                <w:rFonts w:asciiTheme="minorHAnsi" w:hAnsiTheme="minorHAnsi"/>
              </w:rPr>
              <w:t>Šutić</w:t>
            </w:r>
            <w:proofErr w:type="spellEnd"/>
            <w:r w:rsidRPr="00086326">
              <w:rPr>
                <w:rFonts w:asciiTheme="minorHAnsi" w:hAnsiTheme="minorHAnsi"/>
              </w:rPr>
              <w:t xml:space="preserve">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1229D98" w14:textId="5170CFB5" w:rsidR="004D5A8C" w:rsidRPr="004D5A8C" w:rsidRDefault="004D5A8C" w:rsidP="008E36F8">
            <w:pPr>
              <w:rPr>
                <w:rFonts w:asciiTheme="minorHAnsi" w:hAnsiTheme="minorHAnsi"/>
                <w:bCs/>
              </w:rPr>
            </w:pPr>
          </w:p>
        </w:tc>
      </w:tr>
      <w:tr w:rsidR="00507268" w:rsidRPr="00CD3F31" w14:paraId="61AFC660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89719" w14:textId="77777777" w:rsidR="00507268" w:rsidRDefault="002B2C60" w:rsidP="008E36F8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07.03.2024.</w:t>
            </w:r>
          </w:p>
          <w:p w14:paraId="201F6A70" w14:textId="10C16383" w:rsidR="002B2C60" w:rsidRPr="002B2C60" w:rsidRDefault="002B2C60" w:rsidP="002B2C60">
            <w:pPr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30F52" w14:textId="77777777" w:rsidR="00507268" w:rsidRPr="005A2845" w:rsidRDefault="00507268" w:rsidP="008E36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FA550" w14:textId="1C42CC96" w:rsidR="00507268" w:rsidRPr="005A2845" w:rsidRDefault="009D2973" w:rsidP="00803908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</w:t>
            </w:r>
            <w:r w:rsidR="00060CBA">
              <w:rPr>
                <w:rFonts w:asciiTheme="minorHAnsi" w:hAnsiTheme="minorHAnsi"/>
              </w:rPr>
              <w:t>8</w:t>
            </w:r>
            <w:r w:rsidRPr="005A2845">
              <w:rPr>
                <w:rFonts w:asciiTheme="minorHAnsi" w:hAnsiTheme="minorHAnsi"/>
              </w:rPr>
              <w:t>-S1</w:t>
            </w:r>
            <w:r w:rsidR="00060CBA">
              <w:rPr>
                <w:rFonts w:asciiTheme="minorHAnsi" w:hAnsiTheme="minorHAnsi"/>
              </w:rPr>
              <w:t>5</w:t>
            </w:r>
            <w:r w:rsidRPr="005A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A284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16</w:t>
            </w:r>
            <w:r w:rsidRPr="005A2845">
              <w:rPr>
                <w:rFonts w:asciiTheme="minorHAnsi" w:hAnsiTheme="minorHAnsi"/>
                <w:bCs/>
              </w:rPr>
              <w:t>,00-19,00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5D6E4" w14:textId="77777777" w:rsidR="00507268" w:rsidRPr="005A2845" w:rsidRDefault="00507268" w:rsidP="00DC542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1A0B9" w14:textId="5DDC6583" w:rsidR="00507268" w:rsidRDefault="00A128BE" w:rsidP="008E36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  <w:tr w:rsidR="00C444E0" w:rsidRPr="00CD3F31" w14:paraId="1B6C38A5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47B19" w14:textId="77777777" w:rsidR="00C444E0" w:rsidRDefault="00C444E0" w:rsidP="008E36F8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08.03.2024.</w:t>
            </w:r>
          </w:p>
          <w:p w14:paraId="74AA39E1" w14:textId="70536909" w:rsidR="00DA2A74" w:rsidRPr="00DA2A74" w:rsidRDefault="00DA2A74" w:rsidP="00DA2A74">
            <w:pPr>
              <w:rPr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B5D81" w14:textId="77777777" w:rsidR="00C444E0" w:rsidRPr="005A2845" w:rsidRDefault="00C444E0" w:rsidP="008E36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F05F1" w14:textId="77777777" w:rsidR="00C444E0" w:rsidRPr="005A2845" w:rsidRDefault="00C444E0" w:rsidP="0080390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B90A2" w14:textId="77777777" w:rsidR="00C444E0" w:rsidRDefault="000C3A63" w:rsidP="00DC54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V3 (15,00-19,00)</w:t>
            </w:r>
          </w:p>
          <w:p w14:paraId="1F53AD7E" w14:textId="578694FC" w:rsidR="000C3A63" w:rsidRPr="005A2845" w:rsidRDefault="000C3A63" w:rsidP="00DC54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informatička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3846D" w14:textId="42E64FF2" w:rsidR="00C444E0" w:rsidRDefault="00B51BBE" w:rsidP="008E36F8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 xml:space="preserve">Ivana </w:t>
            </w:r>
            <w:proofErr w:type="spellStart"/>
            <w:r w:rsidRPr="00086326">
              <w:rPr>
                <w:rFonts w:asciiTheme="minorHAnsi" w:hAnsiTheme="minorHAnsi"/>
              </w:rPr>
              <w:t>Šutić</w:t>
            </w:r>
            <w:proofErr w:type="spellEnd"/>
            <w:r w:rsidRPr="00086326">
              <w:rPr>
                <w:rFonts w:asciiTheme="minorHAnsi" w:hAnsiTheme="minorHAnsi"/>
              </w:rPr>
              <w:t xml:space="preserve">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E36F8" w:rsidRPr="00CD3F31" w14:paraId="62E6ECA9" w14:textId="77777777" w:rsidTr="001C45CB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C0C06" w14:textId="62E9BA13" w:rsidR="008E36F8" w:rsidRPr="005A2845" w:rsidRDefault="00DA2A74" w:rsidP="008E36F8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09.03.</w:t>
            </w:r>
            <w:r w:rsidR="008E36F8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202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4</w:t>
            </w:r>
            <w:r w:rsidR="008E36F8" w:rsidRPr="005A2845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263625E9" w14:textId="0CDBACD7" w:rsidR="008E36F8" w:rsidRPr="005A2845" w:rsidRDefault="00DA2A74" w:rsidP="008E36F8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subota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92C6C" w14:textId="77777777" w:rsidR="008E36F8" w:rsidRPr="005A2845" w:rsidRDefault="008E36F8" w:rsidP="008E36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980A76" w14:textId="1437A31F" w:rsidR="007C3969" w:rsidRPr="005A2845" w:rsidRDefault="007C3969" w:rsidP="008039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63E7C" w14:textId="77777777" w:rsidR="004D5A8C" w:rsidRPr="005A2845" w:rsidRDefault="008E36F8" w:rsidP="004D5A8C">
            <w:pPr>
              <w:pStyle w:val="Blokteksta"/>
              <w:shd w:val="clear" w:color="auto" w:fill="auto"/>
              <w:ind w:left="0" w:right="33"/>
              <w:jc w:val="lef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V</w:t>
            </w:r>
            <w:r w:rsidR="004D5A8C">
              <w:rPr>
                <w:rFonts w:asciiTheme="minorHAnsi" w:hAnsiTheme="minorHAnsi"/>
                <w:lang w:val="hr-HR"/>
              </w:rPr>
              <w:t>4</w:t>
            </w:r>
            <w:r w:rsidR="00803908">
              <w:rPr>
                <w:rFonts w:asciiTheme="minorHAnsi" w:hAnsiTheme="minorHAnsi"/>
                <w:lang w:val="hr-HR"/>
              </w:rPr>
              <w:t xml:space="preserve"> (09.00-13</w:t>
            </w:r>
            <w:r w:rsidRPr="005A2845">
              <w:rPr>
                <w:rFonts w:asciiTheme="minorHAnsi" w:hAnsiTheme="minorHAnsi"/>
                <w:lang w:val="hr-HR"/>
              </w:rPr>
              <w:t>.00)</w:t>
            </w:r>
            <w:r w:rsidR="004D5A8C" w:rsidRPr="005A2845">
              <w:rPr>
                <w:rFonts w:asciiTheme="minorHAnsi" w:hAnsiTheme="minorHAnsi"/>
                <w:lang w:val="hr-HR"/>
              </w:rPr>
              <w:t xml:space="preserve"> FZSRI </w:t>
            </w:r>
            <w:proofErr w:type="spellStart"/>
            <w:r w:rsidR="004D5A8C" w:rsidRPr="005A2845">
              <w:rPr>
                <w:rFonts w:asciiTheme="minorHAnsi" w:hAnsiTheme="minorHAnsi"/>
                <w:lang w:val="hr-HR"/>
              </w:rPr>
              <w:t>inf</w:t>
            </w:r>
            <w:proofErr w:type="spellEnd"/>
          </w:p>
          <w:p w14:paraId="1F281149" w14:textId="77777777" w:rsidR="004D5A8C" w:rsidRPr="005A2845" w:rsidRDefault="004D5A8C" w:rsidP="0098771E">
            <w:pPr>
              <w:rPr>
                <w:rFonts w:asciiTheme="minorHAnsi" w:hAnsiTheme="minorHAnsi"/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 xml:space="preserve">kolokvij  </w:t>
            </w:r>
            <w:r>
              <w:rPr>
                <w:rFonts w:asciiTheme="minorHAnsi" w:hAnsiTheme="minorHAnsi"/>
                <w:lang w:eastAsia="hr-HR"/>
              </w:rPr>
              <w:t>2</w:t>
            </w:r>
            <w:r w:rsidRPr="005A2845">
              <w:rPr>
                <w:rFonts w:asciiTheme="minorHAnsi" w:hAnsiTheme="minorHAnsi"/>
                <w:lang w:eastAsia="hr-HR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BE945" w14:textId="6EADB6B4" w:rsidR="008E36F8" w:rsidRPr="005A2845" w:rsidRDefault="00B46372" w:rsidP="008E36F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</w:t>
            </w:r>
            <w:r w:rsidR="008E36F8">
              <w:rPr>
                <w:rFonts w:asciiTheme="minorHAnsi" w:hAnsiTheme="minorHAnsi"/>
                <w:bCs/>
              </w:rPr>
              <w:t xml:space="preserve">oc. </w:t>
            </w:r>
            <w:r w:rsidR="008E36F8"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32A0EE68" w14:textId="77777777" w:rsidR="008E36F8" w:rsidRPr="005A2845" w:rsidRDefault="004D5A8C" w:rsidP="004D5A8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</w:tbl>
    <w:p w14:paraId="1E9FBF72" w14:textId="77777777" w:rsidR="00A34119" w:rsidRDefault="00A34119" w:rsidP="005C2F41">
      <w:pPr>
        <w:rPr>
          <w:b/>
        </w:rPr>
      </w:pPr>
    </w:p>
    <w:p w14:paraId="56E44071" w14:textId="77777777" w:rsidR="003D2343" w:rsidRDefault="003D2343" w:rsidP="005C2F41">
      <w:pPr>
        <w:rPr>
          <w:b/>
        </w:rPr>
      </w:pPr>
    </w:p>
    <w:p w14:paraId="4C012DD1" w14:textId="77777777" w:rsidR="00C0117D" w:rsidRDefault="00C0117D" w:rsidP="005C2F41">
      <w:pPr>
        <w:rPr>
          <w:b/>
        </w:rPr>
      </w:pPr>
    </w:p>
    <w:p w14:paraId="7D9014A0" w14:textId="2CD03EAD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A2F37F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B743C2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534921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D541B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47D12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22B75" w:rsidRPr="00CD3F31" w14:paraId="5C52458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37339" w14:textId="1B26ACE0" w:rsidR="00222B75" w:rsidRPr="00BF0B93" w:rsidRDefault="00222B75" w:rsidP="00222B75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P1-P</w:t>
            </w:r>
            <w:r w:rsidR="005C2626"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81FC8" w14:textId="34751184" w:rsidR="00222B75" w:rsidRPr="00BF0B93" w:rsidRDefault="00222B75" w:rsidP="00222B75">
            <w:pPr>
              <w:jc w:val="both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Osobitosti istraživanja u medicini. Tipovi podataka i raspodjela. Deskriptivna statistika. Usporedba kvantitativnih podataka. Izbor iz </w:t>
            </w:r>
            <w:proofErr w:type="spellStart"/>
            <w:r w:rsidRPr="00BF0B93">
              <w:rPr>
                <w:rFonts w:asciiTheme="minorHAnsi" w:hAnsiTheme="minorHAnsi"/>
              </w:rPr>
              <w:t>neparametrijskih</w:t>
            </w:r>
            <w:proofErr w:type="spellEnd"/>
            <w:r w:rsidRPr="00BF0B93">
              <w:rPr>
                <w:rFonts w:asciiTheme="minorHAnsi" w:hAnsiTheme="minorHAnsi"/>
              </w:rPr>
              <w:t xml:space="preserve"> testova.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81FD7" w14:textId="5F53B2AF" w:rsidR="00222B75" w:rsidRPr="00BF0B93" w:rsidRDefault="00775980" w:rsidP="00222B75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28F5" w14:textId="6EEBD68D" w:rsidR="00222B75" w:rsidRPr="00BF0B93" w:rsidRDefault="00775980" w:rsidP="00222B75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Z5</w:t>
            </w:r>
          </w:p>
        </w:tc>
      </w:tr>
      <w:tr w:rsidR="00222B75" w:rsidRPr="00CD3F31" w14:paraId="6F23108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11B23" w14:textId="60A861BD" w:rsidR="00222B75" w:rsidRPr="00BF0B93" w:rsidRDefault="00222B75" w:rsidP="00222B75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 w:rsidR="005C2626">
              <w:rPr>
                <w:rFonts w:asciiTheme="minorHAnsi" w:hAnsiTheme="minorHAnsi"/>
              </w:rPr>
              <w:t>5</w:t>
            </w:r>
            <w:r w:rsidRPr="00BF0B93">
              <w:rPr>
                <w:rFonts w:asciiTheme="minorHAnsi" w:hAnsiTheme="minorHAnsi"/>
              </w:rPr>
              <w:t>-P</w:t>
            </w:r>
            <w:r w:rsidR="005C2626">
              <w:rPr>
                <w:rFonts w:asciiTheme="minorHAnsi" w:hAnsi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AED2C" w14:textId="1AE873EC" w:rsidR="00222B75" w:rsidRPr="00BF0B93" w:rsidRDefault="00222B75" w:rsidP="00222B75">
            <w:pPr>
              <w:pStyle w:val="Default"/>
              <w:rPr>
                <w:rFonts w:asciiTheme="minorHAnsi" w:hAnsiTheme="minorHAnsi"/>
                <w:lang w:val="hr-HR"/>
              </w:rPr>
            </w:pPr>
            <w:proofErr w:type="spellStart"/>
            <w:r w:rsidRPr="00BF0B93">
              <w:rPr>
                <w:rFonts w:asciiTheme="minorHAnsi" w:hAnsiTheme="minorHAnsi"/>
              </w:rPr>
              <w:t>Deskriptivna</w:t>
            </w:r>
            <w:proofErr w:type="spellEnd"/>
            <w:r w:rsidRPr="00BF0B93">
              <w:rPr>
                <w:rFonts w:asciiTheme="minorHAnsi" w:hAnsiTheme="minorHAnsi"/>
              </w:rPr>
              <w:t xml:space="preserve"> </w:t>
            </w:r>
            <w:proofErr w:type="spellStart"/>
            <w:r w:rsidRPr="00BF0B93">
              <w:rPr>
                <w:rFonts w:asciiTheme="minorHAnsi" w:hAnsiTheme="minorHAnsi"/>
              </w:rPr>
              <w:t>statistika</w:t>
            </w:r>
            <w:proofErr w:type="spellEnd"/>
            <w:r w:rsidRPr="00BF0B93">
              <w:rPr>
                <w:rFonts w:asciiTheme="minorHAnsi" w:hAnsiTheme="minorHAnsi"/>
              </w:rPr>
              <w:t xml:space="preserve">. </w:t>
            </w:r>
            <w:proofErr w:type="spellStart"/>
            <w:r w:rsidRPr="00BF0B93">
              <w:rPr>
                <w:rFonts w:asciiTheme="minorHAnsi" w:hAnsiTheme="minorHAnsi"/>
              </w:rPr>
              <w:t>Usporedba</w:t>
            </w:r>
            <w:proofErr w:type="spellEnd"/>
            <w:r w:rsidRPr="00BF0B93">
              <w:rPr>
                <w:rFonts w:asciiTheme="minorHAnsi" w:hAnsiTheme="minorHAnsi"/>
              </w:rPr>
              <w:t xml:space="preserve"> </w:t>
            </w:r>
            <w:proofErr w:type="spellStart"/>
            <w:r w:rsidRPr="00BF0B93">
              <w:rPr>
                <w:rFonts w:asciiTheme="minorHAnsi" w:hAnsiTheme="minorHAnsi"/>
              </w:rPr>
              <w:t>kvantitativnih</w:t>
            </w:r>
            <w:proofErr w:type="spellEnd"/>
            <w:r w:rsidRPr="00BF0B93">
              <w:rPr>
                <w:rFonts w:asciiTheme="minorHAnsi" w:hAnsiTheme="minorHAnsi"/>
              </w:rPr>
              <w:t xml:space="preserve"> </w:t>
            </w:r>
            <w:proofErr w:type="spellStart"/>
            <w:r w:rsidRPr="00BF0B93">
              <w:rPr>
                <w:rFonts w:asciiTheme="minorHAnsi" w:hAnsiTheme="minorHAnsi"/>
              </w:rPr>
              <w:t>podataka</w:t>
            </w:r>
            <w:proofErr w:type="spellEnd"/>
            <w:r w:rsidRPr="00BF0B93">
              <w:rPr>
                <w:rFonts w:asciiTheme="minorHAnsi" w:hAnsiTheme="minorHAnsi"/>
              </w:rPr>
              <w:t xml:space="preserve">. </w:t>
            </w:r>
            <w:proofErr w:type="spellStart"/>
            <w:r w:rsidRPr="00BF0B93">
              <w:rPr>
                <w:rFonts w:asciiTheme="minorHAnsi" w:hAnsiTheme="minorHAnsi"/>
              </w:rPr>
              <w:t>Izbor</w:t>
            </w:r>
            <w:proofErr w:type="spellEnd"/>
            <w:r w:rsidRPr="00BF0B93">
              <w:rPr>
                <w:rFonts w:asciiTheme="minorHAnsi" w:hAnsiTheme="minorHAnsi"/>
              </w:rPr>
              <w:t xml:space="preserve"> </w:t>
            </w:r>
            <w:proofErr w:type="spellStart"/>
            <w:r w:rsidRPr="00BF0B93">
              <w:rPr>
                <w:rFonts w:asciiTheme="minorHAnsi" w:hAnsiTheme="minorHAnsi"/>
              </w:rPr>
              <w:t>iz</w:t>
            </w:r>
            <w:proofErr w:type="spellEnd"/>
            <w:r w:rsidRPr="00BF0B93">
              <w:rPr>
                <w:rFonts w:asciiTheme="minorHAnsi" w:hAnsiTheme="minorHAnsi"/>
              </w:rPr>
              <w:t xml:space="preserve"> </w:t>
            </w:r>
            <w:proofErr w:type="spellStart"/>
            <w:r w:rsidRPr="00BF0B93">
              <w:rPr>
                <w:rFonts w:asciiTheme="minorHAnsi" w:hAnsiTheme="minorHAnsi"/>
              </w:rPr>
              <w:t>neparametrijskih</w:t>
            </w:r>
            <w:proofErr w:type="spellEnd"/>
            <w:r w:rsidRPr="00BF0B93">
              <w:rPr>
                <w:rFonts w:asciiTheme="minorHAnsi" w:hAnsiTheme="minorHAnsi"/>
              </w:rPr>
              <w:t xml:space="preserve"> </w:t>
            </w:r>
            <w:proofErr w:type="spellStart"/>
            <w:r w:rsidRPr="00BF0B93">
              <w:rPr>
                <w:rFonts w:asciiTheme="minorHAnsi" w:hAnsiTheme="minorHAnsi"/>
              </w:rPr>
              <w:t>testova</w:t>
            </w:r>
            <w:proofErr w:type="spellEnd"/>
            <w:r w:rsidRPr="00BF0B93">
              <w:rPr>
                <w:rFonts w:asciiTheme="minorHAnsi" w:hAnsiTheme="minorHAnsi"/>
              </w:rPr>
              <w:t>.</w:t>
            </w:r>
            <w:r w:rsidR="005C2626" w:rsidRPr="00BF0B93">
              <w:rPr>
                <w:rFonts w:asciiTheme="minorHAnsi" w:hAnsiTheme="minorHAnsi"/>
                <w:sz w:val="22"/>
                <w:szCs w:val="22"/>
              </w:rPr>
              <w:t xml:space="preserve"> ANOVA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99A8E" w14:textId="7252F944" w:rsidR="00222B75" w:rsidRPr="00BF0B93" w:rsidRDefault="00222B75" w:rsidP="00222B75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B373E" w14:textId="2F0A0ECA" w:rsidR="00222B75" w:rsidRPr="00BF0B93" w:rsidRDefault="00222B75" w:rsidP="00222B75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Z5</w:t>
            </w:r>
          </w:p>
        </w:tc>
      </w:tr>
      <w:tr w:rsidR="00222B75" w:rsidRPr="00CD3F31" w14:paraId="7B0C4A5D" w14:textId="77777777" w:rsidTr="008602D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DE11" w14:textId="34487750" w:rsidR="00222B75" w:rsidRPr="00BF0B93" w:rsidRDefault="00222B75" w:rsidP="00222B75">
            <w:pPr>
              <w:spacing w:after="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 w:rsidR="005C2626">
              <w:rPr>
                <w:rFonts w:asciiTheme="minorHAnsi" w:hAnsiTheme="minorHAnsi"/>
              </w:rPr>
              <w:t>10</w:t>
            </w:r>
            <w:r w:rsidRPr="00BF0B93">
              <w:rPr>
                <w:rFonts w:asciiTheme="minorHAnsi" w:hAnsiTheme="minorHAnsi"/>
              </w:rPr>
              <w:t>-P15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7CEF8A" w14:textId="06F25D0D" w:rsidR="00222B75" w:rsidRPr="00BF0B93" w:rsidRDefault="00222B75" w:rsidP="00222B75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</w:rPr>
              <w:t xml:space="preserve">Korelacija i regresija. Osobitosti usporedbe nebrojčanih podataka. Dijagnostička točnost.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E7845" w14:textId="39AB35DE" w:rsidR="00222B75" w:rsidRPr="00BF0B93" w:rsidRDefault="00775980" w:rsidP="00222B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8C1B7" w14:textId="080AFC51" w:rsidR="00222B75" w:rsidRPr="00BF0B93" w:rsidRDefault="00222B75" w:rsidP="00222B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775980">
              <w:rPr>
                <w:rFonts w:asciiTheme="minorHAnsi" w:hAnsiTheme="minorHAnsi"/>
              </w:rPr>
              <w:t>6</w:t>
            </w:r>
          </w:p>
        </w:tc>
      </w:tr>
      <w:tr w:rsidR="00222B75" w:rsidRPr="00CD3F31" w14:paraId="250D4CC1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686536" w14:textId="77777777" w:rsidR="00222B75" w:rsidRPr="00BF0B93" w:rsidRDefault="00222B75" w:rsidP="00222B7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FFC4C6" w14:textId="0A46525F" w:rsidR="00222B75" w:rsidRPr="00BF0B93" w:rsidRDefault="00222B75" w:rsidP="00222B75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2CB8F1" w14:textId="46D2BA36" w:rsidR="00222B75" w:rsidRPr="00BF0B93" w:rsidRDefault="00222B75" w:rsidP="00222B75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BFEDA8" w14:textId="77777777" w:rsidR="00222B75" w:rsidRPr="00BF0B93" w:rsidRDefault="00222B75" w:rsidP="00222B75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218DDD8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1EF83F3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A7854B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557C88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B5A6A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C7684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F0B93" w:rsidRPr="00CD3F31" w14:paraId="0018EA08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9CF4A5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S1-S6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62407A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Uzorak, varijable, mjerenje. Vrste podataka i mjerne ljestvice. Priprema podataka za statističku obradu. Deskriptivna statistika.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503653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40FC39" w14:textId="1E22B2A7" w:rsidR="00BF0B93" w:rsidRPr="00BF0B93" w:rsidRDefault="00A7103A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Z5 online</w:t>
            </w:r>
          </w:p>
        </w:tc>
      </w:tr>
      <w:tr w:rsidR="00BF0B93" w:rsidRPr="00CD3F31" w14:paraId="1B9001DB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D6E7C8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S7-S15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86CA50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Odabir statističkog testa. Prikaz i tumačenje rezultata</w:t>
            </w:r>
            <w:r w:rsidRPr="00BF0B93" w:rsidDel="00BA7A7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0C1A56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9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5AFC5A" w14:textId="1793CFE7" w:rsidR="00BF0B93" w:rsidRPr="00BF0B93" w:rsidRDefault="005E53A8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7103A">
              <w:rPr>
                <w:rFonts w:asciiTheme="minorHAnsi" w:hAnsiTheme="minorHAnsi"/>
              </w:rPr>
              <w:t>nline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F0B93" w:rsidRPr="00CD3F31" w14:paraId="0BA83FF9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A3FD74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43F559B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CC40EEC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7D5810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50AAE4F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83A78B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71F73D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CAC905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2B510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FCF213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F0B93" w:rsidRPr="00CD3F31" w14:paraId="06903EA6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54192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V1 –V3  </w:t>
            </w:r>
          </w:p>
          <w:p w14:paraId="54215002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1)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751FE" w14:textId="77777777" w:rsidR="00BF0B93" w:rsidRPr="00BF0B93" w:rsidRDefault="00BF0B93" w:rsidP="00BF0B93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Deskriptivna statistika.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13B04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1D5B5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BF0B93" w:rsidRPr="00CD3F31" w14:paraId="6389D15E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01B21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V4 – V6</w:t>
            </w:r>
          </w:p>
          <w:p w14:paraId="72DD9CFF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(vježba 1)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CE4F0" w14:textId="77777777" w:rsidR="00BF0B93" w:rsidRPr="00BF0B93" w:rsidRDefault="00BF0B93" w:rsidP="00BF0B93">
            <w:pPr>
              <w:rPr>
                <w:rFonts w:asciiTheme="minorHAnsi" w:hAnsiTheme="minorHAnsi"/>
              </w:rPr>
            </w:pPr>
            <w:proofErr w:type="spellStart"/>
            <w:r w:rsidRPr="00BF0B93">
              <w:rPr>
                <w:rFonts w:asciiTheme="minorHAnsi" w:hAnsiTheme="minorHAnsi"/>
              </w:rPr>
              <w:t>Parametrijski</w:t>
            </w:r>
            <w:proofErr w:type="spellEnd"/>
            <w:r w:rsidRPr="00BF0B93">
              <w:rPr>
                <w:rFonts w:asciiTheme="minorHAnsi" w:hAnsiTheme="minorHAnsi"/>
              </w:rPr>
              <w:t xml:space="preserve"> i </w:t>
            </w:r>
            <w:proofErr w:type="spellStart"/>
            <w:r w:rsidRPr="00BF0B93">
              <w:rPr>
                <w:rFonts w:asciiTheme="minorHAnsi" w:hAnsiTheme="minorHAnsi"/>
              </w:rPr>
              <w:t>neparametrijski</w:t>
            </w:r>
            <w:proofErr w:type="spellEnd"/>
            <w:r w:rsidRPr="00BF0B93">
              <w:rPr>
                <w:rFonts w:asciiTheme="minorHAnsi" w:hAnsiTheme="minorHAnsi"/>
              </w:rPr>
              <w:t xml:space="preserve"> testovi za kvantitativne podatke.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A03B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AD77E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BF0B93" w:rsidRPr="00CD3F31" w14:paraId="2D52A4E7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1DFC3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V7– V8 (vježba 2) 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202CC" w14:textId="77777777" w:rsidR="00BF0B93" w:rsidRPr="00BF0B93" w:rsidRDefault="00BF0B93" w:rsidP="00BF0B93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Analiza varijance ANOVA. 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22679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CC0B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BF0B93" w:rsidRPr="00CD3F31" w14:paraId="3E830BEF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D02C4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V9 – V12 </w:t>
            </w:r>
          </w:p>
          <w:p w14:paraId="7AAFF2AA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2)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D5F50" w14:textId="77777777" w:rsidR="00BF0B93" w:rsidRPr="00BF0B93" w:rsidRDefault="00BF0B93" w:rsidP="00BF0B93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Korelacija. Izračunavanje koeficijenta regresije. Regresijska analiza. Testovi za kvalitativne podatke. Ispitivanje dijagnostičke točnosti.</w:t>
            </w:r>
          </w:p>
          <w:p w14:paraId="753E6E21" w14:textId="77777777" w:rsidR="00BF0B93" w:rsidRPr="00BF0B93" w:rsidRDefault="00BF0B93" w:rsidP="00BF0B93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3E1AB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55CB9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BF0B93" w:rsidRPr="00CD3F31" w14:paraId="7ACBD705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DAACA" w14:textId="77777777" w:rsidR="00BF0B93" w:rsidRPr="00BF0B93" w:rsidRDefault="00BF0B93" w:rsidP="00BF0B93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lastRenderedPageBreak/>
              <w:t>V3, 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DCE7D" w14:textId="77777777" w:rsidR="00BF0B93" w:rsidRPr="00BF0B93" w:rsidRDefault="00111633" w:rsidP="00BF0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Samostalno vježbanje. </w:t>
            </w:r>
            <w:r w:rsidR="00BF0B93" w:rsidRPr="00BF0B93">
              <w:rPr>
                <w:rFonts w:asciiTheme="minorHAnsi" w:hAnsiTheme="minorHAnsi"/>
              </w:rPr>
              <w:t>Priprema za kolokvij</w:t>
            </w:r>
            <w:r>
              <w:rPr>
                <w:rFonts w:asciiTheme="minorHAnsi" w:hAnsiTheme="minorHAnsi"/>
              </w:rPr>
              <w:t>. Kolokvij.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779B5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50EF6" w14:textId="77777777" w:rsidR="00BF0B93" w:rsidRPr="00BF0B93" w:rsidRDefault="00BF0B9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BF0B93" w:rsidRPr="00CD3F31" w14:paraId="23A8D1E9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04CAFB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EBFC3D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389025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FEA911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1E899E4E" w14:textId="77777777" w:rsidR="005C2F41" w:rsidRPr="00CD3F31" w:rsidRDefault="005C2F41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E6A5F1D" w14:textId="77777777" w:rsidTr="000D118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8AD4D4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9138F3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D1183" w:rsidRPr="00CD3F31" w14:paraId="7825F5D0" w14:textId="03104BF7" w:rsidTr="000D11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CFBA78" w14:textId="77777777" w:rsidR="000D1183" w:rsidRPr="00CD3F31" w:rsidRDefault="000D1183" w:rsidP="00E7767C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16CC0" w14:textId="3D8F580E" w:rsidR="000D1183" w:rsidRPr="002C080A" w:rsidRDefault="000D1183" w:rsidP="00E7767C">
            <w:pPr>
              <w:spacing w:after="0"/>
            </w:pPr>
            <w:r w:rsidRPr="002C080A">
              <w:rPr>
                <w:rFonts w:eastAsia="Times New Roman" w:cs="Calibri Light"/>
                <w:lang w:eastAsia="hr-HR"/>
              </w:rPr>
              <w:t>21.03.</w:t>
            </w:r>
            <w:r w:rsidR="00D26083">
              <w:rPr>
                <w:rFonts w:eastAsia="Times New Roman" w:cs="Calibri Light"/>
                <w:lang w:eastAsia="hr-HR"/>
              </w:rPr>
              <w:t>2024.</w:t>
            </w:r>
          </w:p>
        </w:tc>
      </w:tr>
      <w:tr w:rsidR="00E7767C" w:rsidRPr="00CD3F31" w14:paraId="448C6E47" w14:textId="77777777" w:rsidTr="000D11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541456" w14:textId="77777777" w:rsidR="00E7767C" w:rsidRPr="00CD3F31" w:rsidRDefault="00E7767C" w:rsidP="00E7767C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D171D" w14:textId="6A3D74F8" w:rsidR="00E7767C" w:rsidRPr="00CD3F31" w:rsidRDefault="00E7767C" w:rsidP="00E7767C">
            <w:pPr>
              <w:spacing w:after="0"/>
            </w:pPr>
            <w:r>
              <w:t>18.04.</w:t>
            </w:r>
            <w:r w:rsidR="00D26083">
              <w:t>2024.</w:t>
            </w:r>
          </w:p>
        </w:tc>
      </w:tr>
      <w:tr w:rsidR="00E7767C" w:rsidRPr="00CD3F31" w14:paraId="28C8FA54" w14:textId="77777777" w:rsidTr="000D11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6F8337" w14:textId="77777777" w:rsidR="00E7767C" w:rsidRPr="00CD3F31" w:rsidRDefault="00E7767C" w:rsidP="00E7767C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9C4A1" w14:textId="6C7D1A4A" w:rsidR="000D1183" w:rsidRPr="00CD3F31" w:rsidRDefault="000D1183" w:rsidP="00E7767C">
            <w:pPr>
              <w:spacing w:after="0"/>
            </w:pPr>
            <w:r>
              <w:t>16.05.</w:t>
            </w:r>
            <w:r w:rsidR="00D26083">
              <w:t>2024.</w:t>
            </w:r>
          </w:p>
        </w:tc>
      </w:tr>
      <w:tr w:rsidR="00E7767C" w:rsidRPr="00CD3F31" w14:paraId="0019CED2" w14:textId="77777777" w:rsidTr="000D11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3837F1" w14:textId="77777777" w:rsidR="00E7767C" w:rsidRPr="00CD3F31" w:rsidRDefault="00E7767C" w:rsidP="00E7767C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6F7B6" w14:textId="0D45EF56" w:rsidR="00E7767C" w:rsidRPr="00CD3F31" w:rsidRDefault="000D1183" w:rsidP="00E7767C">
            <w:pPr>
              <w:spacing w:after="0"/>
            </w:pPr>
            <w:r>
              <w:t>20.06</w:t>
            </w:r>
            <w:r w:rsidR="00D26083">
              <w:t>.2024.</w:t>
            </w:r>
          </w:p>
        </w:tc>
      </w:tr>
    </w:tbl>
    <w:p w14:paraId="79200FA0" w14:textId="77777777" w:rsidR="005C2F41" w:rsidRPr="00CD3F31" w:rsidRDefault="005C2F41" w:rsidP="005C2F41"/>
    <w:p w14:paraId="5E0455F3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772F" w14:textId="77777777" w:rsidR="006E23B4" w:rsidRDefault="006E23B4">
      <w:pPr>
        <w:spacing w:after="0" w:line="240" w:lineRule="auto"/>
      </w:pPr>
      <w:r>
        <w:separator/>
      </w:r>
    </w:p>
  </w:endnote>
  <w:endnote w:type="continuationSeparator" w:id="0">
    <w:p w14:paraId="428297B6" w14:textId="77777777" w:rsidR="006E23B4" w:rsidRDefault="006E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1F85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969">
      <w:rPr>
        <w:noProof/>
      </w:rPr>
      <w:t>8</w:t>
    </w:r>
    <w:r>
      <w:rPr>
        <w:noProof/>
      </w:rPr>
      <w:fldChar w:fldCharType="end"/>
    </w:r>
  </w:p>
  <w:p w14:paraId="4C571D10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E34C" w14:textId="77777777" w:rsidR="006E23B4" w:rsidRDefault="006E23B4">
      <w:pPr>
        <w:spacing w:after="0" w:line="240" w:lineRule="auto"/>
      </w:pPr>
      <w:r>
        <w:separator/>
      </w:r>
    </w:p>
  </w:footnote>
  <w:footnote w:type="continuationSeparator" w:id="0">
    <w:p w14:paraId="6240E7CE" w14:textId="77777777" w:rsidR="006E23B4" w:rsidRDefault="006E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35F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ACE93D7" wp14:editId="620A938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0B87F13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0EFF223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0291AD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3F7296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BFD48D0" w14:textId="77777777" w:rsidR="00792B8F" w:rsidRDefault="00792B8F">
    <w:pPr>
      <w:pStyle w:val="Zaglavlje"/>
    </w:pPr>
  </w:p>
  <w:p w14:paraId="7EDF23F5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2622"/>
    <w:rsid w:val="0001711D"/>
    <w:rsid w:val="00022883"/>
    <w:rsid w:val="00031FD3"/>
    <w:rsid w:val="00032FCB"/>
    <w:rsid w:val="00060CBA"/>
    <w:rsid w:val="0006705E"/>
    <w:rsid w:val="00070289"/>
    <w:rsid w:val="00080AD4"/>
    <w:rsid w:val="000822AF"/>
    <w:rsid w:val="00086326"/>
    <w:rsid w:val="00092AA7"/>
    <w:rsid w:val="0009494E"/>
    <w:rsid w:val="00097E23"/>
    <w:rsid w:val="000B06AE"/>
    <w:rsid w:val="000B5454"/>
    <w:rsid w:val="000C1641"/>
    <w:rsid w:val="000C3A63"/>
    <w:rsid w:val="000C4155"/>
    <w:rsid w:val="000D1183"/>
    <w:rsid w:val="000D310C"/>
    <w:rsid w:val="000E416C"/>
    <w:rsid w:val="000F01B5"/>
    <w:rsid w:val="000F1A10"/>
    <w:rsid w:val="000F3023"/>
    <w:rsid w:val="00111633"/>
    <w:rsid w:val="00111C0B"/>
    <w:rsid w:val="00124BC6"/>
    <w:rsid w:val="0014184E"/>
    <w:rsid w:val="00144761"/>
    <w:rsid w:val="001479B1"/>
    <w:rsid w:val="00184FD3"/>
    <w:rsid w:val="00196FF0"/>
    <w:rsid w:val="001A3CD4"/>
    <w:rsid w:val="001A4BC2"/>
    <w:rsid w:val="001A72CA"/>
    <w:rsid w:val="001C45CB"/>
    <w:rsid w:val="001E00C7"/>
    <w:rsid w:val="001E28E4"/>
    <w:rsid w:val="00213A09"/>
    <w:rsid w:val="00222B75"/>
    <w:rsid w:val="00230D7A"/>
    <w:rsid w:val="0029216D"/>
    <w:rsid w:val="002A3E17"/>
    <w:rsid w:val="002A783F"/>
    <w:rsid w:val="002B2C60"/>
    <w:rsid w:val="002B41D6"/>
    <w:rsid w:val="002C080A"/>
    <w:rsid w:val="002C3555"/>
    <w:rsid w:val="002F30E3"/>
    <w:rsid w:val="00313E94"/>
    <w:rsid w:val="003314C1"/>
    <w:rsid w:val="003449B8"/>
    <w:rsid w:val="00356081"/>
    <w:rsid w:val="003619DF"/>
    <w:rsid w:val="00365395"/>
    <w:rsid w:val="0038039E"/>
    <w:rsid w:val="0039207A"/>
    <w:rsid w:val="003C0F36"/>
    <w:rsid w:val="003C1111"/>
    <w:rsid w:val="003D2343"/>
    <w:rsid w:val="003E6D1A"/>
    <w:rsid w:val="003F045B"/>
    <w:rsid w:val="003F164C"/>
    <w:rsid w:val="00417DFB"/>
    <w:rsid w:val="00420241"/>
    <w:rsid w:val="004306E3"/>
    <w:rsid w:val="00431B99"/>
    <w:rsid w:val="004450B5"/>
    <w:rsid w:val="004513C8"/>
    <w:rsid w:val="004576C3"/>
    <w:rsid w:val="00481703"/>
    <w:rsid w:val="00484CD6"/>
    <w:rsid w:val="0049207E"/>
    <w:rsid w:val="004A1F2A"/>
    <w:rsid w:val="004C5493"/>
    <w:rsid w:val="004D4B18"/>
    <w:rsid w:val="004D5A8C"/>
    <w:rsid w:val="004E2C8C"/>
    <w:rsid w:val="004F254E"/>
    <w:rsid w:val="004F4FCC"/>
    <w:rsid w:val="00507268"/>
    <w:rsid w:val="00515A92"/>
    <w:rsid w:val="005703DD"/>
    <w:rsid w:val="005970E0"/>
    <w:rsid w:val="005A06E1"/>
    <w:rsid w:val="005A2845"/>
    <w:rsid w:val="005A4191"/>
    <w:rsid w:val="005A6EDD"/>
    <w:rsid w:val="005C2626"/>
    <w:rsid w:val="005C2F41"/>
    <w:rsid w:val="005E53A8"/>
    <w:rsid w:val="005F7371"/>
    <w:rsid w:val="00633600"/>
    <w:rsid w:val="00634C4B"/>
    <w:rsid w:val="00636FE5"/>
    <w:rsid w:val="0064697B"/>
    <w:rsid w:val="00686305"/>
    <w:rsid w:val="00690F74"/>
    <w:rsid w:val="006926AC"/>
    <w:rsid w:val="006D55B3"/>
    <w:rsid w:val="006E23B4"/>
    <w:rsid w:val="006E5F22"/>
    <w:rsid w:val="006F39EE"/>
    <w:rsid w:val="006F4944"/>
    <w:rsid w:val="00707A0E"/>
    <w:rsid w:val="00750076"/>
    <w:rsid w:val="00764752"/>
    <w:rsid w:val="007671FE"/>
    <w:rsid w:val="00770107"/>
    <w:rsid w:val="00771A0E"/>
    <w:rsid w:val="00773AA1"/>
    <w:rsid w:val="00775980"/>
    <w:rsid w:val="00782EA4"/>
    <w:rsid w:val="0078354A"/>
    <w:rsid w:val="00783ECC"/>
    <w:rsid w:val="00792B8F"/>
    <w:rsid w:val="00794A02"/>
    <w:rsid w:val="007B7BA2"/>
    <w:rsid w:val="007C3969"/>
    <w:rsid w:val="007C73FA"/>
    <w:rsid w:val="007D1510"/>
    <w:rsid w:val="007E3671"/>
    <w:rsid w:val="007F4483"/>
    <w:rsid w:val="008011CC"/>
    <w:rsid w:val="00803908"/>
    <w:rsid w:val="00805B45"/>
    <w:rsid w:val="00806E45"/>
    <w:rsid w:val="00811939"/>
    <w:rsid w:val="00827F41"/>
    <w:rsid w:val="00846C2B"/>
    <w:rsid w:val="00851566"/>
    <w:rsid w:val="00852352"/>
    <w:rsid w:val="00861D20"/>
    <w:rsid w:val="0087082E"/>
    <w:rsid w:val="0089197F"/>
    <w:rsid w:val="008A3B06"/>
    <w:rsid w:val="008A7714"/>
    <w:rsid w:val="008D4528"/>
    <w:rsid w:val="008E36F8"/>
    <w:rsid w:val="008E7846"/>
    <w:rsid w:val="008F76DD"/>
    <w:rsid w:val="0091264E"/>
    <w:rsid w:val="0091431F"/>
    <w:rsid w:val="00930D1B"/>
    <w:rsid w:val="00965280"/>
    <w:rsid w:val="00983892"/>
    <w:rsid w:val="00984697"/>
    <w:rsid w:val="0098771E"/>
    <w:rsid w:val="00995491"/>
    <w:rsid w:val="009A3EAE"/>
    <w:rsid w:val="009C067F"/>
    <w:rsid w:val="009C2A2E"/>
    <w:rsid w:val="009C5692"/>
    <w:rsid w:val="009C5F77"/>
    <w:rsid w:val="009D2973"/>
    <w:rsid w:val="009E3CA5"/>
    <w:rsid w:val="009E4FD8"/>
    <w:rsid w:val="009E722D"/>
    <w:rsid w:val="00A05341"/>
    <w:rsid w:val="00A11818"/>
    <w:rsid w:val="00A12305"/>
    <w:rsid w:val="00A128BE"/>
    <w:rsid w:val="00A27C68"/>
    <w:rsid w:val="00A314B5"/>
    <w:rsid w:val="00A34119"/>
    <w:rsid w:val="00A3712A"/>
    <w:rsid w:val="00A46299"/>
    <w:rsid w:val="00A51331"/>
    <w:rsid w:val="00A64F72"/>
    <w:rsid w:val="00A669CF"/>
    <w:rsid w:val="00A7103A"/>
    <w:rsid w:val="00A72048"/>
    <w:rsid w:val="00AA6176"/>
    <w:rsid w:val="00AA7E48"/>
    <w:rsid w:val="00AB1263"/>
    <w:rsid w:val="00AB551E"/>
    <w:rsid w:val="00AC7D5C"/>
    <w:rsid w:val="00AE1045"/>
    <w:rsid w:val="00AE6AAF"/>
    <w:rsid w:val="00AF78AA"/>
    <w:rsid w:val="00B061CF"/>
    <w:rsid w:val="00B10589"/>
    <w:rsid w:val="00B10734"/>
    <w:rsid w:val="00B12C1C"/>
    <w:rsid w:val="00B131D9"/>
    <w:rsid w:val="00B2326A"/>
    <w:rsid w:val="00B25C4B"/>
    <w:rsid w:val="00B46372"/>
    <w:rsid w:val="00B51BBE"/>
    <w:rsid w:val="00B90482"/>
    <w:rsid w:val="00BA235A"/>
    <w:rsid w:val="00BB0B12"/>
    <w:rsid w:val="00BB7BAC"/>
    <w:rsid w:val="00BC35CA"/>
    <w:rsid w:val="00BD6B4F"/>
    <w:rsid w:val="00BF0B93"/>
    <w:rsid w:val="00BF2EFA"/>
    <w:rsid w:val="00BF53C9"/>
    <w:rsid w:val="00C0117D"/>
    <w:rsid w:val="00C01560"/>
    <w:rsid w:val="00C24941"/>
    <w:rsid w:val="00C30FA3"/>
    <w:rsid w:val="00C360EB"/>
    <w:rsid w:val="00C444E0"/>
    <w:rsid w:val="00C446B5"/>
    <w:rsid w:val="00C51140"/>
    <w:rsid w:val="00C64E12"/>
    <w:rsid w:val="00C753E6"/>
    <w:rsid w:val="00C92590"/>
    <w:rsid w:val="00CB3DED"/>
    <w:rsid w:val="00CB46E3"/>
    <w:rsid w:val="00CD3F31"/>
    <w:rsid w:val="00CF7BA3"/>
    <w:rsid w:val="00D07012"/>
    <w:rsid w:val="00D17468"/>
    <w:rsid w:val="00D26083"/>
    <w:rsid w:val="00D451F5"/>
    <w:rsid w:val="00D47522"/>
    <w:rsid w:val="00D63068"/>
    <w:rsid w:val="00D70B0A"/>
    <w:rsid w:val="00D7612B"/>
    <w:rsid w:val="00D86165"/>
    <w:rsid w:val="00DA084D"/>
    <w:rsid w:val="00DA2A74"/>
    <w:rsid w:val="00DC542C"/>
    <w:rsid w:val="00DD6BDA"/>
    <w:rsid w:val="00E221EC"/>
    <w:rsid w:val="00E27828"/>
    <w:rsid w:val="00E40068"/>
    <w:rsid w:val="00E77089"/>
    <w:rsid w:val="00E7767C"/>
    <w:rsid w:val="00E912DE"/>
    <w:rsid w:val="00E92F6C"/>
    <w:rsid w:val="00E96721"/>
    <w:rsid w:val="00EA33F0"/>
    <w:rsid w:val="00EB0DB0"/>
    <w:rsid w:val="00EC2D37"/>
    <w:rsid w:val="00EF0412"/>
    <w:rsid w:val="00F20059"/>
    <w:rsid w:val="00F3035D"/>
    <w:rsid w:val="00F47429"/>
    <w:rsid w:val="00F624BF"/>
    <w:rsid w:val="00F84AD6"/>
    <w:rsid w:val="00FC070C"/>
    <w:rsid w:val="00FC7F4A"/>
    <w:rsid w:val="00FD5960"/>
    <w:rsid w:val="00FF1352"/>
    <w:rsid w:val="00FF419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C3CE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23A9B"/>
    <w:rsid w:val="000E7411"/>
    <w:rsid w:val="00145628"/>
    <w:rsid w:val="001B1A93"/>
    <w:rsid w:val="00243FD9"/>
    <w:rsid w:val="002C333A"/>
    <w:rsid w:val="002D010D"/>
    <w:rsid w:val="00311D82"/>
    <w:rsid w:val="00355BEE"/>
    <w:rsid w:val="003708E3"/>
    <w:rsid w:val="003A2DD8"/>
    <w:rsid w:val="003D575F"/>
    <w:rsid w:val="00452412"/>
    <w:rsid w:val="0049758B"/>
    <w:rsid w:val="00551851"/>
    <w:rsid w:val="00573BE0"/>
    <w:rsid w:val="005B02F3"/>
    <w:rsid w:val="005B55E5"/>
    <w:rsid w:val="005F5698"/>
    <w:rsid w:val="00626A6B"/>
    <w:rsid w:val="00631081"/>
    <w:rsid w:val="00690D8B"/>
    <w:rsid w:val="00731BD7"/>
    <w:rsid w:val="00732C38"/>
    <w:rsid w:val="00752525"/>
    <w:rsid w:val="00807016"/>
    <w:rsid w:val="00820630"/>
    <w:rsid w:val="008271D5"/>
    <w:rsid w:val="00842297"/>
    <w:rsid w:val="008B3B87"/>
    <w:rsid w:val="008C44A7"/>
    <w:rsid w:val="008C44BE"/>
    <w:rsid w:val="008E4F30"/>
    <w:rsid w:val="009004FD"/>
    <w:rsid w:val="00903BA7"/>
    <w:rsid w:val="009411ED"/>
    <w:rsid w:val="009B3544"/>
    <w:rsid w:val="00A53BC3"/>
    <w:rsid w:val="00A737D0"/>
    <w:rsid w:val="00B125EC"/>
    <w:rsid w:val="00B13965"/>
    <w:rsid w:val="00B377AA"/>
    <w:rsid w:val="00B916D2"/>
    <w:rsid w:val="00B9776C"/>
    <w:rsid w:val="00C6712D"/>
    <w:rsid w:val="00C73E50"/>
    <w:rsid w:val="00C832B9"/>
    <w:rsid w:val="00C95CBD"/>
    <w:rsid w:val="00DB284E"/>
    <w:rsid w:val="00DE3C16"/>
    <w:rsid w:val="00E05C5B"/>
    <w:rsid w:val="00E40892"/>
    <w:rsid w:val="00E55FA5"/>
    <w:rsid w:val="00EA2C9C"/>
    <w:rsid w:val="00EA51D8"/>
    <w:rsid w:val="00F2404B"/>
    <w:rsid w:val="00F37AC4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0D8B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73B7-309B-44E8-8482-E16C1BC0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71</cp:revision>
  <cp:lastPrinted>2022-07-21T12:59:00Z</cp:lastPrinted>
  <dcterms:created xsi:type="dcterms:W3CDTF">2022-07-22T10:22:00Z</dcterms:created>
  <dcterms:modified xsi:type="dcterms:W3CDTF">2023-07-24T10:29:00Z</dcterms:modified>
</cp:coreProperties>
</file>