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2928" w14:textId="080FCDA9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7-10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233CB">
            <w:rPr>
              <w:rStyle w:val="Style28"/>
            </w:rPr>
            <w:t>10. srpnja 2023.</w:t>
          </w:r>
        </w:sdtContent>
      </w:sdt>
    </w:p>
    <w:p w14:paraId="4FD9D0DA" w14:textId="77777777" w:rsidR="005C2F41" w:rsidRPr="00CD3F31" w:rsidRDefault="005C2F41" w:rsidP="005C2F41">
      <w:pPr>
        <w:rPr>
          <w:rFonts w:cs="Arial"/>
        </w:rPr>
      </w:pPr>
    </w:p>
    <w:p w14:paraId="722E15A2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EE281C">
            <w:rPr>
              <w:rStyle w:val="Style29"/>
            </w:rPr>
            <w:t>Osnove laboratorijske medicine</w:t>
          </w:r>
        </w:sdtContent>
      </w:sdt>
    </w:p>
    <w:p w14:paraId="6D00CAE8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2750537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144E6">
            <w:rPr>
              <w:rStyle w:val="Style52"/>
            </w:rPr>
            <w:t xml:space="preserve">doc. dr. sc. </w:t>
          </w:r>
          <w:r w:rsidR="00EE281C">
            <w:rPr>
              <w:rStyle w:val="Style52"/>
            </w:rPr>
            <w:t>Elizabeta Fišić</w:t>
          </w:r>
          <w:r w:rsidR="00C144E6">
            <w:rPr>
              <w:rStyle w:val="Style52"/>
            </w:rPr>
            <w:t>, specijalist med. biokemije</w:t>
          </w:r>
        </w:sdtContent>
      </w:sdt>
    </w:p>
    <w:p w14:paraId="6E55EE36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A088A6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E281C">
            <w:rPr>
              <w:rStyle w:val="Style22"/>
            </w:rPr>
            <w:t>Katedra za laboratorijsku i radiološku dijagnostiku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36A72C09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iplomski stručni studij" w:value="Prediplomski stručni studij"/>
            <w:listItem w:displayText="Diplomski sveučilišni studij" w:value="Diplomski sveučilišni studij"/>
          </w:dropDownList>
        </w:sdtPr>
        <w:sdtContent>
          <w:r w:rsidR="00EE281C">
            <w:rPr>
              <w:rFonts w:cs="Arial"/>
              <w:b/>
              <w:color w:val="000000" w:themeColor="text1"/>
            </w:rPr>
            <w:t>Diplomski sveučilišni studij</w:t>
          </w:r>
        </w:sdtContent>
      </w:sdt>
    </w:p>
    <w:p w14:paraId="4651261E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3230265D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7C3C92FA" w14:textId="77777777" w:rsidR="00BF53C9" w:rsidRPr="00CD3F31" w:rsidRDefault="00000000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showingPlcHdr/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Content>
          <w:r w:rsidR="004450B5" w:rsidRPr="00CD3F31">
            <w:rPr>
              <w:rStyle w:val="Tekstrezerviranogmjesta"/>
            </w:rPr>
            <w:t>Izaberite jedan od ponuđenih</w:t>
          </w:r>
        </w:sdtContent>
      </w:sdt>
    </w:p>
    <w:sdt>
      <w:sdtPr>
        <w:rPr>
          <w:rStyle w:val="Style34"/>
        </w:rPr>
        <w:alias w:val="Naziv studija DSS"/>
        <w:tag w:val="Naziv studija DSS"/>
        <w:id w:val="1216392752"/>
        <w:placeholder>
          <w:docPart w:val="E29F944DF993426FBC4A3EBD6595A6F5"/>
        </w:placeholder>
        <w:comboBox>
          <w:listItem w:value="Izaberite jedan od ponuđenih SDS"/>
          <w:listItem w:displayText="Fizioterapija" w:value="Fizioterapija"/>
          <w:listItem w:displayText="Sestrinstvo - promicanje i zaštita mentalnog zdravlja" w:value="Sestrinstvo - promicanje i zaštita mentalnog zdravlja"/>
          <w:listItem w:displayText="Sestrinstvo - menadžment u sestrinstvu" w:value="Sestrinstvo - menadžment u sestrinstvu"/>
          <w:listItem w:displayText="Klinički nutricionizam" w:value="Klinički nutricionizam"/>
          <w:listItem w:displayText="Primaljstvo" w:value="Primaljstvo"/>
        </w:comboBox>
      </w:sdtPr>
      <w:sdtEndPr>
        <w:rPr>
          <w:rStyle w:val="Style25"/>
          <w:rFonts w:asciiTheme="minorHAnsi" w:hAnsiTheme="minorHAnsi"/>
        </w:rPr>
      </w:sdtEndPr>
      <w:sdtContent>
        <w:p w14:paraId="3ADF6ED1" w14:textId="77777777" w:rsidR="00BF53C9" w:rsidRPr="00CD3F31" w:rsidRDefault="00EE281C" w:rsidP="005C2F41">
          <w:pPr>
            <w:spacing w:after="0"/>
            <w:rPr>
              <w:rFonts w:cs="Arial"/>
              <w:color w:val="A6A6A6" w:themeColor="background1" w:themeShade="A6"/>
            </w:rPr>
          </w:pPr>
          <w:r>
            <w:rPr>
              <w:rStyle w:val="Style34"/>
            </w:rPr>
            <w:t>Klinički nutricionizam</w:t>
          </w:r>
        </w:p>
      </w:sdtContent>
    </w:sdt>
    <w:p w14:paraId="28AB1448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4635C52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EE281C">
            <w:rPr>
              <w:rStyle w:val="Style9"/>
            </w:rPr>
            <w:t>1</w:t>
          </w:r>
        </w:sdtContent>
      </w:sdt>
    </w:p>
    <w:p w14:paraId="17D94F73" w14:textId="1475BCED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4233CB">
            <w:rPr>
              <w:rStyle w:val="Style39"/>
            </w:rPr>
            <w:t>2023/</w:t>
          </w:r>
          <w:r w:rsidR="00EE281C">
            <w:rPr>
              <w:rStyle w:val="Style39"/>
            </w:rPr>
            <w:t>202</w:t>
          </w:r>
          <w:r w:rsidR="004233CB">
            <w:rPr>
              <w:rStyle w:val="Style39"/>
            </w:rPr>
            <w:t>4</w:t>
          </w:r>
          <w:r w:rsidR="00EE281C">
            <w:rPr>
              <w:rStyle w:val="Style39"/>
            </w:rPr>
            <w:t>.</w:t>
          </w:r>
        </w:sdtContent>
      </w:sdt>
    </w:p>
    <w:p w14:paraId="06C99FEF" w14:textId="77777777" w:rsidR="00C92590" w:rsidRPr="00CD3F31" w:rsidRDefault="00C92590" w:rsidP="00C92590">
      <w:pPr>
        <w:spacing w:after="0"/>
        <w:rPr>
          <w:rFonts w:cs="Arial"/>
        </w:rPr>
      </w:pPr>
    </w:p>
    <w:p w14:paraId="00094D4C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7FE71C4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0357895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BD75AB" w14:paraId="1B6C115B" w14:textId="77777777" w:rsidTr="00E075FB">
        <w:trPr>
          <w:trHeight w:val="426"/>
        </w:trPr>
        <w:sdt>
          <w:sdtPr>
            <w:rPr>
              <w:rStyle w:val="Style54"/>
              <w:rFonts w:cstheme="minorHAnsi"/>
              <w:szCs w:val="22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5FE609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b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b/>
                    <w:szCs w:val="22"/>
                    <w:lang w:val="hr-HR"/>
                  </w:rPr>
                  <w:t>Ciljevi, zadaci i planirani ishod kolegija:</w:t>
                </w:r>
              </w:p>
              <w:p w14:paraId="4008D56A" w14:textId="232B70BB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Kolegij Osnove laboratorijske medicine je obvezni kolegij na I godini Studija kliničkog nutricionizma. Sastoji se od 15 sati predavanja, 1</w:t>
                </w:r>
                <w:r w:rsidR="000450BB"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0</w:t>
                </w: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sati seminara i </w:t>
                </w:r>
                <w:r w:rsidR="000450BB"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5</w:t>
                </w: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sati vježbi i nosi </w:t>
                </w:r>
                <w:r w:rsidR="005C186E"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3,0</w:t>
                </w: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ECTS-a.</w:t>
                </w:r>
              </w:p>
              <w:p w14:paraId="2DF01DF3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Cilj kolegija je objasniti studentima na koji način interpretirati i koristiti laboratorijske testove u svrhu sigurne, efikasne i uspješne brige o bolesniku. Opisati značenje referentnih intervala, njihovu ovisnost o godinama, spolu, kliničkom stanju bolesnika i drugim čimbenicima. Objasniti studentima sve čimbenike koji mogu dovesti do grešaka u laboratorijskim nalazima u 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predanalitičkim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, analitičkim i 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poslijeanalitičkim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postupcima.</w:t>
                </w:r>
              </w:p>
              <w:p w14:paraId="6FB9AFF7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Pokazati studentima analizatore „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point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of care“ testiranja-prednosti i nedostaci istih.</w:t>
                </w:r>
              </w:p>
              <w:p w14:paraId="41A09BE1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Okvirni sadržaj:</w:t>
                </w:r>
              </w:p>
              <w:p w14:paraId="4988D809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Studenti će naučiti:</w:t>
                </w:r>
              </w:p>
              <w:p w14:paraId="21D4AE2F" w14:textId="5798B732" w:rsidR="003D1FCF" w:rsidRPr="00BD75AB" w:rsidRDefault="00E075FB" w:rsidP="00E075FB">
                <w:pPr>
                  <w:pStyle w:val="Default"/>
                  <w:numPr>
                    <w:ilvl w:val="0"/>
                    <w:numId w:val="6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      </w:t>
                </w:r>
                <w:r w:rsidR="003D1FCF"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pravilno interpretirati laboratorijske testove u odnosu na referentne intervale i njihova ograničenja;</w:t>
                </w:r>
              </w:p>
              <w:p w14:paraId="772AFD8A" w14:textId="16328B55" w:rsidR="003D1FCF" w:rsidRPr="00BD75AB" w:rsidRDefault="003D1FCF" w:rsidP="005C186E">
                <w:pPr>
                  <w:pStyle w:val="Default"/>
                  <w:numPr>
                    <w:ilvl w:val="0"/>
                    <w:numId w:val="5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naručivati laboratorijske testove procjenjujući trenutno stanje bolesnika, vrijednost dobivenog nalaza, ekonomičnost i cijenu istog;</w:t>
                </w:r>
              </w:p>
              <w:p w14:paraId="474D8760" w14:textId="14A12076" w:rsidR="003D1FCF" w:rsidRPr="00BD75AB" w:rsidRDefault="003D1FCF" w:rsidP="005C186E">
                <w:pPr>
                  <w:pStyle w:val="Default"/>
                  <w:numPr>
                    <w:ilvl w:val="0"/>
                    <w:numId w:val="5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važnost 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predanalitičkih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i 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poslijeanalitičkih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čimbenika u laboratorijskom radu i kako izbjeći moguće greške koje izravno utječu na rezultate laboratorijskih nalaza;</w:t>
                </w:r>
              </w:p>
              <w:p w14:paraId="044F4B9D" w14:textId="0466FCF4" w:rsidR="003D1FCF" w:rsidRPr="00BD75AB" w:rsidRDefault="003D1FCF" w:rsidP="005C186E">
                <w:pPr>
                  <w:pStyle w:val="Default"/>
                  <w:numPr>
                    <w:ilvl w:val="0"/>
                    <w:numId w:val="5"/>
                  </w:numPr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pravilno interpretirati laboratorijske testove dobivene na „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point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of care“ analizatorima i prepoznati razliku između tih analizatora i onih koji se koriste u rutinskom radu u centralnom laboratoriju.</w:t>
                </w:r>
              </w:p>
              <w:p w14:paraId="7114826D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Izvođenje nastave:</w:t>
                </w:r>
              </w:p>
              <w:p w14:paraId="3ADC78DF" w14:textId="0E01E53D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Kolegij se provodi kroz predavanja, seminare i vježbe. </w:t>
                </w:r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vježbama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koje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izvode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prostorima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Kliničkog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zavoda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laboratorijsku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dijagnostiku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KBC-a Rijeka,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studenti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se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praktično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upoznaju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organizacijom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načinom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rada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laboratoriju</w:t>
                </w:r>
                <w:proofErr w:type="spellEnd"/>
                <w:r w:rsidR="00BD75AB"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Studenti priređuju seminarske radove na zadanu temu u obliku „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power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</w:t>
                </w:r>
                <w:proofErr w:type="spellStart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point</w:t>
                </w:r>
                <w:proofErr w:type="spellEnd"/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“ prezentacije. </w:t>
                </w:r>
              </w:p>
              <w:p w14:paraId="3715E4CB" w14:textId="77777777" w:rsidR="003D1FCF" w:rsidRPr="00BD75AB" w:rsidRDefault="003D1FCF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Izvršavanjem svih nastavnih aktivnosti te po položenom završnom ispitu student stječe</w:t>
                </w:r>
              </w:p>
              <w:p w14:paraId="5DF71B28" w14:textId="43CB3B3F" w:rsidR="003D1FCF" w:rsidRPr="00BD75AB" w:rsidRDefault="00BD75AB" w:rsidP="003D1FC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>3,0</w:t>
                </w:r>
                <w:r w:rsidR="003D1FCF"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ECTS boda.</w:t>
                </w:r>
              </w:p>
              <w:p w14:paraId="6BD9BE72" w14:textId="77777777" w:rsidR="005C2F41" w:rsidRPr="00BD75AB" w:rsidRDefault="003D1FCF" w:rsidP="003D1FC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D75AB">
                  <w:rPr>
                    <w:rStyle w:val="Style54"/>
                    <w:rFonts w:cstheme="minorHAnsi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1BE27FF1" w14:textId="77777777" w:rsidR="005C2F41" w:rsidRPr="00BD75AB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5B52F6A6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6B0FF4A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8CD1DB1" w14:textId="77777777" w:rsidR="00013B72" w:rsidRPr="00013B72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Prof. dr. sc. Ana-Maria Šimundić: Upravljanje kvalitetom laboratorijskog rada</w:t>
                </w:r>
              </w:p>
              <w:p w14:paraId="0FF8CB8C" w14:textId="77777777" w:rsidR="00013B72" w:rsidRPr="00013B72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Prof. dr. sc. Ana-Maria </w:t>
                </w:r>
                <w:proofErr w:type="spellStart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Šimundić:Predanalitička</w:t>
                </w:r>
                <w:proofErr w:type="spellEnd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faza laboratorijskog rada</w:t>
                </w:r>
              </w:p>
              <w:p w14:paraId="56A56ED5" w14:textId="77777777" w:rsidR="00013B72" w:rsidRPr="00013B72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Prof. dr. sc. Zlata Flegar </w:t>
                </w:r>
                <w:proofErr w:type="spellStart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Meštrić</w:t>
                </w:r>
                <w:proofErr w:type="spellEnd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: Harmonizacija izvještavanja o rezultatima medicinsko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biokemijskih pretraga: upravljanje </w:t>
                </w:r>
                <w:proofErr w:type="spellStart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poslijeanalitičkom</w:t>
                </w:r>
                <w:proofErr w:type="spellEnd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fazom laboratorijskog procesa</w:t>
                </w:r>
              </w:p>
              <w:p w14:paraId="2399CB54" w14:textId="77777777" w:rsidR="00013B72" w:rsidRPr="00013B72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Ivana </w:t>
                </w:r>
                <w:proofErr w:type="spellStart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Baršić</w:t>
                </w:r>
                <w:proofErr w:type="spellEnd"/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t>, spec. med. Biokemije: Pretrage uz bolesnika – izazov za laboratorijsku medicinu</w:t>
                </w:r>
              </w:p>
              <w:p w14:paraId="5E1A2936" w14:textId="77777777" w:rsidR="00013B72" w:rsidRPr="00013B72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2CABD256" w14:textId="77777777" w:rsidR="005C2F41" w:rsidRPr="00CD3F31" w:rsidRDefault="00013B72" w:rsidP="00013B72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013B72">
                  <w:rPr>
                    <w:rFonts w:ascii="Calibri" w:hAnsi="Calibri"/>
                    <w:sz w:val="22"/>
                    <w:szCs w:val="22"/>
                    <w:lang w:val="hr-HR"/>
                  </w:rPr>
                  <w:cr/>
                </w:r>
              </w:p>
            </w:tc>
          </w:sdtContent>
        </w:sdt>
      </w:tr>
    </w:tbl>
    <w:p w14:paraId="5F3E8FC0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E1D98BB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7D0B77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07931EC" w14:textId="0DEB6E9A" w:rsidR="005C2F41" w:rsidRPr="00BD75AB" w:rsidRDefault="00BD75AB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2. Dubravka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Čvorišćec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Ivana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Čepelak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Štrausova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medicinska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biokemija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(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odabrana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poglavlja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).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Medicinska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 w:rsidRPr="00BD75AB">
                  <w:rPr>
                    <w:rFonts w:asciiTheme="minorHAnsi" w:hAnsiTheme="minorHAnsi" w:cstheme="minorHAnsi"/>
                    <w:sz w:val="22"/>
                    <w:szCs w:val="22"/>
                  </w:rPr>
                  <w:t>, Zagreb, 2009</w:t>
                </w:r>
              </w:p>
            </w:tc>
          </w:sdtContent>
        </w:sdt>
      </w:tr>
    </w:tbl>
    <w:p w14:paraId="5C2DC12D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258B93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0C6FD2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5B4B0C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E995A8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>P1 Uvodno predavanje</w:t>
                </w:r>
              </w:p>
              <w:p w14:paraId="581F307D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3F94045A" w14:textId="77777777" w:rsidR="000A0036" w:rsidRDefault="000A0036" w:rsidP="000A0036">
                <w:pPr>
                  <w:pStyle w:val="Podnoje"/>
                  <w:outlineLvl w:val="0"/>
                </w:pPr>
                <w:r>
                  <w:t>Objasniti studentima karakteristike organizacije laboratorija, hitne i redovne laboratorijske pretrage, LIS-BIS</w:t>
                </w:r>
              </w:p>
              <w:p w14:paraId="2C77BB7A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 xml:space="preserve">P2 </w:t>
                </w:r>
                <w:proofErr w:type="spellStart"/>
                <w:r w:rsidRPr="000A0036">
                  <w:rPr>
                    <w:b/>
                  </w:rPr>
                  <w:t>Predanalitički</w:t>
                </w:r>
                <w:proofErr w:type="spellEnd"/>
                <w:r w:rsidRPr="000A0036">
                  <w:rPr>
                    <w:b/>
                  </w:rPr>
                  <w:t xml:space="preserve"> čimbenici koji utječu na rezultate laboratorijskih pretraga</w:t>
                </w:r>
              </w:p>
              <w:p w14:paraId="085FF571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6457936A" w14:textId="77777777" w:rsidR="000A0036" w:rsidRDefault="000A0036" w:rsidP="000A0036">
                <w:pPr>
                  <w:pStyle w:val="Podnoje"/>
                  <w:outlineLvl w:val="0"/>
                </w:pPr>
                <w:r>
                  <w:t xml:space="preserve">Objasniti studentima i pokazati na primjerima sve čimbenike u </w:t>
                </w:r>
                <w:proofErr w:type="spellStart"/>
                <w:r>
                  <w:t>predanalitičkoj</w:t>
                </w:r>
                <w:proofErr w:type="spellEnd"/>
                <w:r>
                  <w:t xml:space="preserve"> fazi koji mogu dovesti do grešaka u laboratorijskim nalazima (priprema bolesnika, uzorkovanje, transport..) </w:t>
                </w:r>
              </w:p>
              <w:p w14:paraId="0EBF3F86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 xml:space="preserve">P3 Analitički i </w:t>
                </w:r>
                <w:proofErr w:type="spellStart"/>
                <w:r w:rsidRPr="000A0036">
                  <w:rPr>
                    <w:b/>
                  </w:rPr>
                  <w:t>poslijeanalitički</w:t>
                </w:r>
                <w:proofErr w:type="spellEnd"/>
                <w:r w:rsidRPr="000A0036">
                  <w:rPr>
                    <w:b/>
                  </w:rPr>
                  <w:t xml:space="preserve"> čimbenici koji utječu na rezultate laboratorijskih pretraga</w:t>
                </w:r>
              </w:p>
              <w:p w14:paraId="59F4AE60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1AD289A5" w14:textId="77777777" w:rsidR="000A0036" w:rsidRDefault="000A0036" w:rsidP="000A0036">
                <w:pPr>
                  <w:pStyle w:val="Podnoje"/>
                  <w:outlineLvl w:val="0"/>
                </w:pPr>
                <w:r>
                  <w:t xml:space="preserve">Objasniti i pokazati na primjerima koji sve čimbenici iz analitičke i </w:t>
                </w:r>
                <w:proofErr w:type="spellStart"/>
                <w:r>
                  <w:t>poslijeanalitičke</w:t>
                </w:r>
                <w:proofErr w:type="spellEnd"/>
                <w:r>
                  <w:t xml:space="preserve"> faze mogu dovesti do grešaka u laboratorijskim nalazima (kontrola kvalitete, verifikacija i validacija nalaza, kritične vrijednosti)</w:t>
                </w:r>
              </w:p>
              <w:p w14:paraId="19F74095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>P4 Ostale biološke tekućine. Biološka varijabilnost</w:t>
                </w:r>
              </w:p>
              <w:p w14:paraId="3D754C1A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57F54F38" w14:textId="77777777" w:rsidR="000A0036" w:rsidRDefault="000A0036" w:rsidP="000A0036">
                <w:pPr>
                  <w:pStyle w:val="Podnoje"/>
                  <w:outlineLvl w:val="0"/>
                </w:pPr>
                <w:r>
                  <w:t>Navesti biološke materijale koji dolaze na ispitivanje u laboratorij; način uzimanja različitih materijala te pretrage koje se mogu u njima određivati (</w:t>
                </w:r>
                <w:proofErr w:type="spellStart"/>
                <w:r>
                  <w:t>punktati</w:t>
                </w:r>
                <w:proofErr w:type="spellEnd"/>
                <w:r>
                  <w:t xml:space="preserve">, plodna voda, likvor..) Usvojiti znanja o biološkoj varijabilnosti na primjeru </w:t>
                </w:r>
                <w:proofErr w:type="spellStart"/>
                <w:r>
                  <w:t>Westgard</w:t>
                </w:r>
                <w:proofErr w:type="spellEnd"/>
                <w:r>
                  <w:t xml:space="preserve"> tablica biološke varijabilnosti.</w:t>
                </w:r>
              </w:p>
              <w:p w14:paraId="78ED0602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>P5 Laboratorijske pretrage uz bolesnika (POC)</w:t>
                </w:r>
              </w:p>
              <w:p w14:paraId="380C85CB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53759B61" w14:textId="77777777" w:rsidR="000A0036" w:rsidRDefault="000A0036" w:rsidP="000A0036">
                <w:pPr>
                  <w:pStyle w:val="Podnoje"/>
                  <w:outlineLvl w:val="0"/>
                </w:pPr>
                <w:r>
                  <w:t>Objasniti studentima način rada i svrhu POC instrumenata, te prednosti i nedostatke istih.</w:t>
                </w:r>
              </w:p>
              <w:p w14:paraId="61D6C1E3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 xml:space="preserve">P6 Metodologija određivanja </w:t>
                </w:r>
                <w:proofErr w:type="spellStart"/>
                <w:r w:rsidRPr="000A0036">
                  <w:rPr>
                    <w:b/>
                  </w:rPr>
                  <w:t>analita</w:t>
                </w:r>
                <w:proofErr w:type="spellEnd"/>
                <w:r w:rsidRPr="000A0036">
                  <w:rPr>
                    <w:b/>
                  </w:rPr>
                  <w:t xml:space="preserve"> u medicinsko-biokemijskim laboratorijima</w:t>
                </w:r>
              </w:p>
              <w:p w14:paraId="06D8FFA7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4DD46982" w14:textId="77777777" w:rsidR="000A0036" w:rsidRDefault="000A0036" w:rsidP="000A0036">
                <w:pPr>
                  <w:pStyle w:val="Podnoje"/>
                  <w:outlineLvl w:val="0"/>
                </w:pPr>
                <w:r>
                  <w:t xml:space="preserve">Nabrojiti i opisati različite metodologije koje se koriste pri određivanju različitih </w:t>
                </w:r>
                <w:proofErr w:type="spellStart"/>
                <w:r>
                  <w:t>analita</w:t>
                </w:r>
                <w:proofErr w:type="spellEnd"/>
                <w:r>
                  <w:t xml:space="preserve"> u </w:t>
                </w:r>
                <w:r>
                  <w:lastRenderedPageBreak/>
                  <w:t>laboratoriju (</w:t>
                </w:r>
                <w:proofErr w:type="spellStart"/>
                <w:r>
                  <w:t>spektrofotometrija</w:t>
                </w:r>
                <w:proofErr w:type="spellEnd"/>
                <w:r>
                  <w:t xml:space="preserve">, </w:t>
                </w:r>
                <w:proofErr w:type="spellStart"/>
                <w:r>
                  <w:t>turbidimetrija</w:t>
                </w:r>
                <w:proofErr w:type="spellEnd"/>
                <w:r>
                  <w:t>, imunološke tehnike, PCR, HPLC..)</w:t>
                </w:r>
              </w:p>
              <w:p w14:paraId="68E070C6" w14:textId="77777777" w:rsidR="000A0036" w:rsidRDefault="000A0036" w:rsidP="000A0036">
                <w:pPr>
                  <w:pStyle w:val="Podnoje"/>
                  <w:outlineLvl w:val="0"/>
                </w:pPr>
              </w:p>
              <w:p w14:paraId="05533FE3" w14:textId="77777777" w:rsidR="000A0036" w:rsidRPr="000A0036" w:rsidRDefault="000A0036" w:rsidP="000A0036">
                <w:pPr>
                  <w:pStyle w:val="Podnoje"/>
                  <w:outlineLvl w:val="0"/>
                  <w:rPr>
                    <w:b/>
                  </w:rPr>
                </w:pPr>
                <w:r w:rsidRPr="000A0036">
                  <w:rPr>
                    <w:b/>
                  </w:rPr>
                  <w:t xml:space="preserve">P7 </w:t>
                </w:r>
                <w:proofErr w:type="spellStart"/>
                <w:r w:rsidRPr="000A0036">
                  <w:rPr>
                    <w:b/>
                  </w:rPr>
                  <w:t>Biomarkeri</w:t>
                </w:r>
                <w:proofErr w:type="spellEnd"/>
              </w:p>
              <w:p w14:paraId="65C6A6C7" w14:textId="77777777" w:rsidR="000A0036" w:rsidRDefault="000A0036" w:rsidP="000A0036">
                <w:pPr>
                  <w:pStyle w:val="Podnoje"/>
                  <w:outlineLvl w:val="0"/>
                </w:pPr>
                <w:r>
                  <w:t>Ishodi učenja:</w:t>
                </w:r>
              </w:p>
              <w:p w14:paraId="10F90CCB" w14:textId="77777777" w:rsidR="000A0036" w:rsidRDefault="000A0036" w:rsidP="000A0036">
                <w:pPr>
                  <w:pStyle w:val="Podnoje"/>
                  <w:outlineLvl w:val="0"/>
                </w:pPr>
                <w:r>
                  <w:t xml:space="preserve">Nabrojiti i opisati </w:t>
                </w:r>
                <w:proofErr w:type="spellStart"/>
                <w:r>
                  <w:t>biomarkere</w:t>
                </w:r>
                <w:proofErr w:type="spellEnd"/>
                <w:r>
                  <w:t xml:space="preserve"> koje određujemo u laboratoriju, poseban osvrt na tumorske markere, njihovu dijagnostičku i prognostičku vrijednost.</w:t>
                </w:r>
              </w:p>
              <w:p w14:paraId="3D6C7BD2" w14:textId="77777777" w:rsidR="000A0036" w:rsidRDefault="000A0036" w:rsidP="000A0036">
                <w:pPr>
                  <w:pStyle w:val="Podnoje"/>
                  <w:outlineLvl w:val="0"/>
                </w:pPr>
              </w:p>
              <w:p w14:paraId="05D70A59" w14:textId="77777777" w:rsidR="005C2F41" w:rsidRPr="00CD3F31" w:rsidRDefault="000A0036" w:rsidP="000A0036">
                <w:pPr>
                  <w:pStyle w:val="Podnoje"/>
                  <w:outlineLvl w:val="0"/>
                </w:pPr>
                <w:r>
                  <w:cr/>
                </w:r>
              </w:p>
            </w:tc>
          </w:sdtContent>
        </w:sdt>
      </w:tr>
    </w:tbl>
    <w:p w14:paraId="1FEDAD56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D9D4F14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C1F922E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</w:rPr>
                  <w:t xml:space="preserve"> </w:t>
                </w:r>
                <w:r w:rsidRPr="004A3986">
                  <w:rPr>
                    <w:rStyle w:val="Style60"/>
                    <w:b/>
                  </w:rPr>
                  <w:t>S1</w:t>
                </w:r>
                <w:r w:rsidRPr="004A3986">
                  <w:rPr>
                    <w:rStyle w:val="Style60"/>
                  </w:rPr>
                  <w:t xml:space="preserve"> Uvodni seminar</w:t>
                </w:r>
              </w:p>
              <w:p w14:paraId="6237FC06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</w:rPr>
                  <w:t>Objasniti studentima na koji će način prezentirati zadane teme seminara i podijeliti teme</w:t>
                </w:r>
              </w:p>
              <w:p w14:paraId="18CC6233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</w:rPr>
                  <w:t xml:space="preserve">Studenti samostalno osmišljavaju i izlažu teme zadanih seminara koristeći “Power </w:t>
                </w:r>
                <w:proofErr w:type="spellStart"/>
                <w:r w:rsidRPr="004A3986">
                  <w:rPr>
                    <w:rStyle w:val="Style60"/>
                  </w:rPr>
                  <w:t>point</w:t>
                </w:r>
                <w:proofErr w:type="spellEnd"/>
                <w:r w:rsidRPr="004A3986">
                  <w:rPr>
                    <w:rStyle w:val="Style60"/>
                  </w:rPr>
                  <w:t>” prezentaciju</w:t>
                </w:r>
              </w:p>
              <w:p w14:paraId="73E00734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S2</w:t>
                </w:r>
                <w:r w:rsidRPr="004A3986">
                  <w:rPr>
                    <w:rStyle w:val="Style60"/>
                  </w:rPr>
                  <w:t xml:space="preserve"> Uloga i značaj određivanja glukoze u serumu</w:t>
                </w:r>
              </w:p>
              <w:p w14:paraId="74815D6F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S3</w:t>
                </w:r>
                <w:r w:rsidRPr="004A3986">
                  <w:rPr>
                    <w:rStyle w:val="Style60"/>
                  </w:rPr>
                  <w:t xml:space="preserve"> Uloga i značaj određivanja željeza u serumu</w:t>
                </w:r>
              </w:p>
              <w:p w14:paraId="21EA5BCB" w14:textId="27285F9B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 xml:space="preserve">S4 </w:t>
                </w:r>
                <w:r w:rsidR="004233CB">
                  <w:rPr>
                    <w:rStyle w:val="Style60"/>
                  </w:rPr>
                  <w:t xml:space="preserve">Laboratorijska dijagnostika </w:t>
                </w:r>
                <w:proofErr w:type="spellStart"/>
                <w:r w:rsidR="004233CB">
                  <w:rPr>
                    <w:rStyle w:val="Style60"/>
                  </w:rPr>
                  <w:t>dislipoproteinemije</w:t>
                </w:r>
                <w:proofErr w:type="spellEnd"/>
                <w:r w:rsidRPr="004A3986">
                  <w:rPr>
                    <w:rStyle w:val="Style60"/>
                  </w:rPr>
                  <w:t xml:space="preserve"> </w:t>
                </w:r>
                <w:r w:rsidR="004233CB">
                  <w:rPr>
                    <w:rStyle w:val="Style60"/>
                  </w:rPr>
                  <w:t xml:space="preserve">(kolesterol, </w:t>
                </w:r>
                <w:proofErr w:type="spellStart"/>
                <w:r w:rsidR="004233CB">
                  <w:rPr>
                    <w:rStyle w:val="Style60"/>
                  </w:rPr>
                  <w:t>trigliceridi</w:t>
                </w:r>
                <w:proofErr w:type="spellEnd"/>
                <w:r w:rsidR="004233CB">
                  <w:rPr>
                    <w:rStyle w:val="Style60"/>
                  </w:rPr>
                  <w:t>, HDL i LDL-kolesterol)</w:t>
                </w:r>
              </w:p>
              <w:p w14:paraId="36D046F3" w14:textId="288654EC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S5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i značaj određivanja kalcija</w:t>
                </w:r>
                <w:r w:rsidR="004233CB">
                  <w:rPr>
                    <w:rStyle w:val="Style60"/>
                  </w:rPr>
                  <w:t>, fosfora</w:t>
                </w:r>
                <w:r w:rsidR="000450BB">
                  <w:rPr>
                    <w:rStyle w:val="Style60"/>
                  </w:rPr>
                  <w:t xml:space="preserve"> i magnezija</w:t>
                </w:r>
                <w:r w:rsidR="000450BB" w:rsidRPr="004A3986">
                  <w:rPr>
                    <w:rStyle w:val="Style60"/>
                  </w:rPr>
                  <w:t xml:space="preserve"> u serumu</w:t>
                </w:r>
              </w:p>
              <w:p w14:paraId="6F3EA7B3" w14:textId="50B6ED60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S6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i značaj određivanja </w:t>
                </w:r>
                <w:r w:rsidR="00614CEB">
                  <w:rPr>
                    <w:rStyle w:val="Style60"/>
                  </w:rPr>
                  <w:t>enzima u bolestima jetre</w:t>
                </w:r>
              </w:p>
              <w:p w14:paraId="51B46C8C" w14:textId="52E8950C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S7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</w:t>
                </w:r>
                <w:r w:rsidR="000450BB">
                  <w:rPr>
                    <w:rStyle w:val="Style60"/>
                  </w:rPr>
                  <w:t>i značaj određivanja kreatinina</w:t>
                </w:r>
                <w:r w:rsidR="004233CB">
                  <w:rPr>
                    <w:rStyle w:val="Style60"/>
                  </w:rPr>
                  <w:t xml:space="preserve"> </w:t>
                </w:r>
                <w:r w:rsidR="000450BB">
                  <w:rPr>
                    <w:rStyle w:val="Style60"/>
                  </w:rPr>
                  <w:t xml:space="preserve">i ureje </w:t>
                </w:r>
                <w:r w:rsidR="000450BB" w:rsidRPr="004A3986">
                  <w:rPr>
                    <w:rStyle w:val="Style60"/>
                  </w:rPr>
                  <w:t>u serumu</w:t>
                </w:r>
              </w:p>
              <w:p w14:paraId="11B50DB4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S8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i značaj određivanja elektrolita (Na, K</w:t>
                </w:r>
                <w:r w:rsidR="00E00177">
                  <w:rPr>
                    <w:rStyle w:val="Style60"/>
                  </w:rPr>
                  <w:t>, Cl</w:t>
                </w:r>
                <w:r w:rsidR="000450BB" w:rsidRPr="004A3986">
                  <w:rPr>
                    <w:rStyle w:val="Style60"/>
                  </w:rPr>
                  <w:t>) u serumu</w:t>
                </w:r>
              </w:p>
              <w:p w14:paraId="69DB79DF" w14:textId="77777777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S9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i značaj rutinske analize mokraće</w:t>
                </w:r>
              </w:p>
              <w:p w14:paraId="23DF44CB" w14:textId="29D9FC4D" w:rsidR="004A3986" w:rsidRPr="004A3986" w:rsidRDefault="004A3986" w:rsidP="004A3986">
                <w:pPr>
                  <w:spacing w:after="0"/>
                  <w:rPr>
                    <w:rStyle w:val="Style60"/>
                  </w:rPr>
                </w:pPr>
                <w:r w:rsidRPr="004A3986">
                  <w:rPr>
                    <w:rStyle w:val="Style60"/>
                    <w:b/>
                  </w:rPr>
                  <w:t>S10</w:t>
                </w:r>
                <w:r w:rsidRPr="004A3986">
                  <w:rPr>
                    <w:rStyle w:val="Style60"/>
                  </w:rPr>
                  <w:t xml:space="preserve"> </w:t>
                </w:r>
                <w:r w:rsidR="000450BB" w:rsidRPr="004A3986">
                  <w:rPr>
                    <w:rStyle w:val="Style60"/>
                  </w:rPr>
                  <w:t xml:space="preserve"> Uloga i značaj određivanja </w:t>
                </w:r>
                <w:r w:rsidR="004233CB">
                  <w:rPr>
                    <w:rStyle w:val="Style60"/>
                  </w:rPr>
                  <w:t>vitamina u serumu (Vitamin D, folna kiselina, Vitamin B12)</w:t>
                </w:r>
              </w:p>
              <w:p w14:paraId="475EDEFC" w14:textId="77777777" w:rsidR="005C2F41" w:rsidRPr="00CD3F31" w:rsidRDefault="004A3986" w:rsidP="004A3986">
                <w:pPr>
                  <w:spacing w:after="0"/>
                  <w:rPr>
                    <w:sz w:val="24"/>
                    <w:szCs w:val="24"/>
                  </w:rPr>
                </w:pPr>
                <w:r w:rsidRPr="004A3986">
                  <w:rPr>
                    <w:rStyle w:val="Style60"/>
                  </w:rPr>
                  <w:cr/>
                </w:r>
              </w:p>
            </w:tc>
          </w:sdtContent>
        </w:sdt>
      </w:tr>
    </w:tbl>
    <w:p w14:paraId="36EF6A76" w14:textId="77777777" w:rsidR="005C2F41" w:rsidRPr="00CD3F31" w:rsidRDefault="005C2F41" w:rsidP="005C2F41"/>
    <w:p w14:paraId="19D4138D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D985FBF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FEC42A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03B86517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lang w:val="hr-HR"/>
                  </w:rPr>
                  <w:t xml:space="preserve"> Tijekom vježbi nastavnik objašnjava, pokazuje i nadzire aktivno sudjelovanje studenata u izvođenju vježbi. Student usvaja znanje vezano uz princip, metode i tehnike vezano uz pojedinu vježbu. </w:t>
                </w:r>
              </w:p>
              <w:p w14:paraId="540AD123" w14:textId="6AEF4D7F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b/>
                    <w:lang w:val="hr-HR"/>
                  </w:rPr>
                  <w:t>V1</w:t>
                </w:r>
                <w:r w:rsidRPr="00A02209">
                  <w:rPr>
                    <w:rStyle w:val="Style43"/>
                    <w:lang w:val="hr-HR"/>
                  </w:rPr>
                  <w:t xml:space="preserve"> - Organizacija medicinsko-biokemijskog laboratorija, provođenje kontrole kvalitete u laboratoriju</w:t>
                </w:r>
              </w:p>
              <w:p w14:paraId="3E0604E1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b/>
                    <w:lang w:val="hr-HR"/>
                  </w:rPr>
                  <w:t>V2</w:t>
                </w:r>
                <w:r w:rsidRPr="00A02209">
                  <w:rPr>
                    <w:rStyle w:val="Style43"/>
                    <w:lang w:val="hr-HR"/>
                  </w:rPr>
                  <w:t xml:space="preserve"> - Sustav naručivanja u laboratoriju, način rada BIS-LIS </w:t>
                </w:r>
              </w:p>
              <w:p w14:paraId="07F60B6D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b/>
                    <w:lang w:val="hr-HR"/>
                  </w:rPr>
                  <w:t>V3</w:t>
                </w:r>
                <w:r w:rsidRPr="00A02209">
                  <w:rPr>
                    <w:rStyle w:val="Style43"/>
                    <w:lang w:val="hr-HR"/>
                  </w:rPr>
                  <w:t xml:space="preserve"> - Automatizacija u medicinsko-biokemijskom laboratoriju, pokazati instrumente za određivanje različitih laboratorijskih analiza, objasniti njihov rad i principe rada</w:t>
                </w:r>
              </w:p>
              <w:p w14:paraId="0521065B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b/>
                    <w:lang w:val="hr-HR"/>
                  </w:rPr>
                  <w:t>V4</w:t>
                </w:r>
                <w:r w:rsidRPr="00A02209">
                  <w:rPr>
                    <w:rStyle w:val="Style43"/>
                    <w:lang w:val="hr-HR"/>
                  </w:rPr>
                  <w:t xml:space="preserve"> – POC Pokazati POC analizatore. Određivanje glukoze iz kapilarne krvi na POC aparatu </w:t>
                </w:r>
              </w:p>
              <w:p w14:paraId="5EFD758C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  <w:r w:rsidRPr="00A02209">
                  <w:rPr>
                    <w:rStyle w:val="Style43"/>
                    <w:b/>
                    <w:lang w:val="hr-HR"/>
                  </w:rPr>
                  <w:t>V5</w:t>
                </w:r>
                <w:r w:rsidRPr="00A02209">
                  <w:rPr>
                    <w:rStyle w:val="Style43"/>
                    <w:lang w:val="hr-HR"/>
                  </w:rPr>
                  <w:t xml:space="preserve"> - Pretrage u hitnom laboratoriju. Pokazati organizaciju rada hitnog laboratorija, vrste pretraga u hitnom laboratoriju</w:t>
                </w:r>
              </w:p>
              <w:p w14:paraId="3C93674F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DEF074E" w14:textId="77777777" w:rsidR="00A02209" w:rsidRPr="00A02209" w:rsidRDefault="00A02209" w:rsidP="00A0220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5F831B9" w14:textId="77777777" w:rsidR="005C2F41" w:rsidRPr="00CD3F31" w:rsidRDefault="00A02209" w:rsidP="00A02209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A02209">
                  <w:rPr>
                    <w:rStyle w:val="Style43"/>
                    <w:lang w:val="hr-HR"/>
                  </w:rPr>
                  <w:t xml:space="preserve"> </w:t>
                </w:r>
                <w:r w:rsidRPr="00A02209">
                  <w:rPr>
                    <w:rStyle w:val="Style43"/>
                    <w:lang w:val="hr-HR"/>
                  </w:rPr>
                  <w:cr/>
                </w:r>
              </w:p>
            </w:tc>
          </w:sdtContent>
        </w:sdt>
      </w:tr>
    </w:tbl>
    <w:p w14:paraId="499DFE8C" w14:textId="77777777" w:rsidR="005C2F41" w:rsidRPr="00CD3F31" w:rsidRDefault="005C2F41" w:rsidP="005C2F41"/>
    <w:p w14:paraId="5EC6788F" w14:textId="77777777" w:rsidR="00E075FB" w:rsidRDefault="00E075FB" w:rsidP="005C2F41">
      <w:pPr>
        <w:spacing w:after="0"/>
        <w:jc w:val="both"/>
        <w:rPr>
          <w:rFonts w:cs="Arial"/>
          <w:b/>
          <w:bCs/>
        </w:rPr>
      </w:pPr>
    </w:p>
    <w:p w14:paraId="08D9946D" w14:textId="77777777" w:rsidR="00E075FB" w:rsidRDefault="00E075FB" w:rsidP="005C2F41">
      <w:pPr>
        <w:spacing w:after="0"/>
        <w:jc w:val="both"/>
        <w:rPr>
          <w:rFonts w:cs="Arial"/>
          <w:b/>
          <w:bCs/>
        </w:rPr>
      </w:pPr>
    </w:p>
    <w:p w14:paraId="4D3B2ABC" w14:textId="7F0BF59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9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1"/>
      </w:tblGrid>
      <w:tr w:rsidR="005C2F41" w:rsidRPr="00CD3F31" w14:paraId="511B7896" w14:textId="77777777" w:rsidTr="001C5470">
        <w:trPr>
          <w:trHeight w:val="360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97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E33B05" w14:textId="77777777" w:rsidR="001C5470" w:rsidRPr="001C5470" w:rsidRDefault="001C5470" w:rsidP="001C5470">
                <w:pPr>
                  <w:spacing w:after="0"/>
                  <w:jc w:val="both"/>
                  <w:rPr>
                    <w:rStyle w:val="Style46"/>
                  </w:rPr>
                </w:pPr>
              </w:p>
              <w:p w14:paraId="355C2F05" w14:textId="77777777" w:rsidR="001C5470" w:rsidRPr="001C5470" w:rsidRDefault="001C5470" w:rsidP="001C5470">
                <w:pPr>
                  <w:spacing w:after="0"/>
                  <w:jc w:val="both"/>
                  <w:rPr>
                    <w:rStyle w:val="Style46"/>
                  </w:rPr>
                </w:pPr>
                <w:r w:rsidRPr="001C5470">
                  <w:rPr>
                    <w:rStyle w:val="Style46"/>
                  </w:rPr>
                  <w:t>Stud</w:t>
                </w:r>
                <w:r>
                  <w:rPr>
                    <w:rStyle w:val="Style46"/>
                  </w:rPr>
                  <w:t xml:space="preserve">ent je obavezan prisustvovati </w:t>
                </w:r>
                <w:r w:rsidRPr="001C5470">
                  <w:rPr>
                    <w:rStyle w:val="Style46"/>
                  </w:rPr>
                  <w:t xml:space="preserve">nastavi, posebno na vježbama te, po mogućnosti aktivno sudjelovati na nastavi. Za vrijeme održavanja vježbi u laboratoriju studenti moraju nositi zaštitni mantil te se pridržavati pravila o ponašanju i osiguranju sigurnog rada u laboratoriju. Studenti su dužni redovito provoditi higijenu ruku prema naputcima koji su izvješeni u vidu plakata na mjestima za pranje ruku. </w:t>
                </w:r>
              </w:p>
              <w:p w14:paraId="2C84A491" w14:textId="77777777" w:rsidR="001C5470" w:rsidRPr="001C5470" w:rsidRDefault="001C5470" w:rsidP="001C5470">
                <w:pPr>
                  <w:spacing w:after="0"/>
                  <w:jc w:val="both"/>
                  <w:rPr>
                    <w:rStyle w:val="Style46"/>
                  </w:rPr>
                </w:pPr>
              </w:p>
              <w:p w14:paraId="77AA08AB" w14:textId="77777777" w:rsidR="005C2F41" w:rsidRPr="00CD3F31" w:rsidRDefault="001C5470" w:rsidP="001C5470">
                <w:pPr>
                  <w:spacing w:after="0"/>
                  <w:jc w:val="both"/>
                </w:pPr>
                <w:r w:rsidRPr="001C5470">
                  <w:rPr>
                    <w:rStyle w:val="Style46"/>
                  </w:rPr>
                  <w:cr/>
                </w:r>
              </w:p>
            </w:tc>
          </w:sdtContent>
        </w:sdt>
      </w:tr>
    </w:tbl>
    <w:p w14:paraId="25EE050F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744DFE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A420A1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4D5C87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Ispit se polaže pismeno, nakon odslušanog kolegija. Studentima su dana tri roka za polaganje ispita. Kriteriji za ocjenjivanje provode se prema Pravilniku o ocjenjivanju studenata koji vrijedi za FZS Rijeka.</w:t>
                </w:r>
              </w:p>
              <w:p w14:paraId="7AE3A42C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Rad studenata vrednovat će se i ocjenjivati tijekom izvođenja nastave i na kraju na završnom ispitu koji će biti u pismenom obliku. Od ukupno 100 bodova, tijekom nastave student može ostvariti 50 bodova i 50 bodova na završnom ispitu.</w:t>
                </w:r>
              </w:p>
              <w:p w14:paraId="0A1E12DD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Tijekom nastave vrednuje se (maksimalno 50 bodova)</w:t>
                </w:r>
              </w:p>
              <w:p w14:paraId="3EC66AE6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-prisutnost na nastavi 5 bodova</w:t>
                </w:r>
              </w:p>
              <w:p w14:paraId="5CFFBF63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-aktivnost na nastavi 5 bodova</w:t>
                </w:r>
              </w:p>
              <w:p w14:paraId="5A5E1DE4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-seminarski rad 40 bodova</w:t>
                </w:r>
              </w:p>
              <w:p w14:paraId="67ADA75E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-kontinuirana provjera znanja (ispit) 50 bodova</w:t>
                </w:r>
              </w:p>
              <w:p w14:paraId="0BFA9E70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Ocjenjivanje:</w:t>
                </w:r>
              </w:p>
              <w:p w14:paraId="289CE7A2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90-100% izvrstan 5 A</w:t>
                </w:r>
              </w:p>
              <w:p w14:paraId="266F0D7E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 xml:space="preserve">75-89,9% vrlo dobar 4 </w:t>
                </w:r>
                <w:r w:rsidRPr="00955C45">
                  <w:rPr>
                    <w:rStyle w:val="Style49"/>
                  </w:rPr>
                  <w:t xml:space="preserve">B </w:t>
                </w:r>
              </w:p>
              <w:p w14:paraId="0D6553DF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60-74,9% dobar 3 C</w:t>
                </w:r>
              </w:p>
              <w:p w14:paraId="034F553A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50-59,9% dovoljan 2 D</w:t>
                </w:r>
              </w:p>
              <w:p w14:paraId="158542ED" w14:textId="77777777" w:rsidR="00955C45" w:rsidRPr="00955C45" w:rsidRDefault="00955C45" w:rsidP="00955C45">
                <w:pPr>
                  <w:spacing w:after="0"/>
                  <w:jc w:val="both"/>
                  <w:rPr>
                    <w:rStyle w:val="Style49"/>
                  </w:rPr>
                </w:pPr>
                <w:r w:rsidRPr="00955C45">
                  <w:rPr>
                    <w:rStyle w:val="Style49"/>
                  </w:rPr>
                  <w:t>0-49,9% nedovoljan 1 F</w:t>
                </w:r>
              </w:p>
              <w:p w14:paraId="34654210" w14:textId="77777777" w:rsidR="005C2F41" w:rsidRPr="00CD3F31" w:rsidRDefault="00955C45" w:rsidP="00955C45">
                <w:pPr>
                  <w:spacing w:after="0"/>
                  <w:jc w:val="both"/>
                </w:pPr>
                <w:r w:rsidRPr="00955C45">
                  <w:rPr>
                    <w:rStyle w:val="Style49"/>
                  </w:rPr>
                  <w:cr/>
                </w:r>
              </w:p>
            </w:tc>
          </w:sdtContent>
        </w:sdt>
      </w:tr>
    </w:tbl>
    <w:p w14:paraId="52847889" w14:textId="77777777" w:rsidR="005C2F41" w:rsidRPr="00CD3F31" w:rsidRDefault="005C2F41" w:rsidP="005C2F41">
      <w:pPr>
        <w:jc w:val="both"/>
      </w:pPr>
    </w:p>
    <w:p w14:paraId="3F10F48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F2093CB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813024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FD2ADDB" w14:textId="77777777" w:rsidR="005C2F41" w:rsidRPr="00CD3F31" w:rsidRDefault="005C2F41" w:rsidP="005C2F41">
      <w:pPr>
        <w:jc w:val="both"/>
        <w:rPr>
          <w:rFonts w:cs="Arial"/>
        </w:rPr>
      </w:pPr>
    </w:p>
    <w:p w14:paraId="5064A5F7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BD5FDD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03FD4DD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B784653" w14:textId="77777777" w:rsidR="005C2F41" w:rsidRDefault="005C2F41" w:rsidP="005C2F41">
      <w:pPr>
        <w:rPr>
          <w:b/>
          <w:color w:val="333399"/>
        </w:rPr>
      </w:pPr>
    </w:p>
    <w:p w14:paraId="202EA590" w14:textId="77777777" w:rsidR="00E125DD" w:rsidRDefault="00E125DD" w:rsidP="005C2F41">
      <w:pPr>
        <w:rPr>
          <w:b/>
          <w:color w:val="333399"/>
        </w:rPr>
      </w:pPr>
    </w:p>
    <w:p w14:paraId="38923CC3" w14:textId="77777777" w:rsidR="00E125DD" w:rsidRDefault="00E125DD" w:rsidP="005C2F41">
      <w:pPr>
        <w:rPr>
          <w:b/>
          <w:color w:val="333399"/>
        </w:rPr>
      </w:pPr>
    </w:p>
    <w:p w14:paraId="5D31C833" w14:textId="77777777" w:rsidR="00E125DD" w:rsidRDefault="00E125DD" w:rsidP="005C2F41">
      <w:pPr>
        <w:rPr>
          <w:b/>
          <w:color w:val="333399"/>
        </w:rPr>
      </w:pPr>
    </w:p>
    <w:p w14:paraId="59DA31AE" w14:textId="77777777" w:rsidR="00E125DD" w:rsidRDefault="00E125DD" w:rsidP="005C2F41">
      <w:pPr>
        <w:rPr>
          <w:b/>
          <w:color w:val="333399"/>
        </w:rPr>
      </w:pPr>
    </w:p>
    <w:p w14:paraId="22B0C24B" w14:textId="77777777" w:rsidR="00E125DD" w:rsidRPr="00CD3F31" w:rsidRDefault="00E125DD" w:rsidP="005C2F41">
      <w:pPr>
        <w:rPr>
          <w:b/>
          <w:color w:val="333399"/>
        </w:rPr>
      </w:pPr>
    </w:p>
    <w:p w14:paraId="721A882A" w14:textId="23A6E714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IZVOĐENJA NASTAVE (za akademsku 20</w:t>
      </w:r>
      <w:r w:rsidR="00742A2A">
        <w:rPr>
          <w:rFonts w:cs="Arial"/>
          <w:b/>
          <w:color w:val="FF0000"/>
          <w:sz w:val="32"/>
        </w:rPr>
        <w:t>23</w:t>
      </w:r>
      <w:r w:rsidRPr="00CD3F31">
        <w:rPr>
          <w:rFonts w:cs="Arial"/>
          <w:b/>
          <w:color w:val="FF0000"/>
          <w:sz w:val="32"/>
        </w:rPr>
        <w:t>./20</w:t>
      </w:r>
      <w:r w:rsidR="00742A2A">
        <w:rPr>
          <w:rFonts w:cs="Arial"/>
          <w:b/>
          <w:color w:val="FF0000"/>
          <w:sz w:val="32"/>
        </w:rPr>
        <w:t>24</w:t>
      </w:r>
      <w:r w:rsidRPr="00CD3F31">
        <w:rPr>
          <w:rFonts w:cs="Arial"/>
          <w:b/>
          <w:color w:val="FF0000"/>
          <w:sz w:val="32"/>
        </w:rPr>
        <w:t>. godinu)</w:t>
      </w:r>
    </w:p>
    <w:p w14:paraId="7EE6BA0D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2126"/>
        <w:gridCol w:w="28"/>
        <w:gridCol w:w="2374"/>
      </w:tblGrid>
      <w:tr w:rsidR="005C2F41" w:rsidRPr="00CD3F31" w14:paraId="67EDE6EA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7C7C3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6B6D8D8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FA9C89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F80EE7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049527B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150FD" w14:paraId="7F0D9AF7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C07B9F" w14:textId="2709341F" w:rsidR="008D4528" w:rsidRPr="00C150FD" w:rsidRDefault="00702A93" w:rsidP="003F5B3C">
            <w:pPr>
              <w:pStyle w:val="Opisslike"/>
              <w:jc w:val="left"/>
              <w:rPr>
                <w:b w:val="0"/>
                <w:sz w:val="20"/>
                <w:szCs w:val="20"/>
                <w:lang w:val="hr-HR"/>
              </w:rPr>
            </w:pPr>
            <w:r w:rsidRPr="00C150FD">
              <w:rPr>
                <w:b w:val="0"/>
                <w:sz w:val="20"/>
                <w:szCs w:val="20"/>
                <w:lang w:val="hr-HR"/>
              </w:rPr>
              <w:t>5</w:t>
            </w:r>
            <w:r w:rsidR="00F442C6" w:rsidRPr="00C150FD">
              <w:rPr>
                <w:b w:val="0"/>
                <w:sz w:val="20"/>
                <w:szCs w:val="20"/>
                <w:lang w:val="hr-HR"/>
              </w:rPr>
              <w:t>.</w:t>
            </w:r>
            <w:r w:rsidR="00A86C55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="00F442C6" w:rsidRPr="00C150FD">
              <w:rPr>
                <w:b w:val="0"/>
                <w:sz w:val="20"/>
                <w:szCs w:val="20"/>
                <w:lang w:val="hr-HR"/>
              </w:rPr>
              <w:t>10.</w:t>
            </w:r>
            <w:r w:rsidR="00A86C55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="00F442C6" w:rsidRPr="00C150FD">
              <w:rPr>
                <w:b w:val="0"/>
                <w:sz w:val="20"/>
                <w:szCs w:val="20"/>
                <w:lang w:val="hr-HR"/>
              </w:rPr>
              <w:t>20</w:t>
            </w:r>
            <w:r w:rsidRPr="00C150FD">
              <w:rPr>
                <w:b w:val="0"/>
                <w:sz w:val="20"/>
                <w:szCs w:val="20"/>
                <w:lang w:val="hr-HR"/>
              </w:rPr>
              <w:t>23</w:t>
            </w:r>
            <w:r w:rsidR="00F442C6" w:rsidRPr="00C150FD">
              <w:rPr>
                <w:b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349B7" w14:textId="656B82E1" w:rsidR="008D4528" w:rsidRPr="00C150FD" w:rsidRDefault="00E075FB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 xml:space="preserve">7 </w:t>
            </w:r>
            <w:r w:rsidR="003F5B3C" w:rsidRPr="00C150FD">
              <w:rPr>
                <w:bCs/>
                <w:color w:val="auto"/>
                <w:sz w:val="20"/>
                <w:szCs w:val="20"/>
                <w:lang w:val="hr-HR"/>
              </w:rPr>
              <w:t xml:space="preserve">P </w:t>
            </w:r>
          </w:p>
          <w:p w14:paraId="693FF235" w14:textId="66D5950A" w:rsidR="003F5B3C" w:rsidRPr="00C150FD" w:rsidRDefault="003F5B3C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 w:rsidRPr="00C150FD">
              <w:rPr>
                <w:bCs/>
                <w:color w:val="auto"/>
                <w:sz w:val="20"/>
                <w:szCs w:val="20"/>
                <w:lang w:val="hr-HR"/>
              </w:rPr>
              <w:t xml:space="preserve">predavaonica </w:t>
            </w:r>
            <w:r w:rsidR="00E075FB">
              <w:rPr>
                <w:bCs/>
                <w:color w:val="auto"/>
                <w:sz w:val="20"/>
                <w:szCs w:val="20"/>
                <w:lang w:val="hr-HR"/>
              </w:rPr>
              <w:t>Z4</w:t>
            </w:r>
          </w:p>
          <w:p w14:paraId="553BB77D" w14:textId="68E64E10" w:rsidR="003F5B3C" w:rsidRPr="00C150FD" w:rsidRDefault="00702A93" w:rsidP="00E125DD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 w:rsidRPr="00C150FD">
              <w:rPr>
                <w:bCs/>
                <w:color w:val="auto"/>
                <w:sz w:val="20"/>
                <w:szCs w:val="20"/>
                <w:lang w:val="hr-HR"/>
              </w:rPr>
              <w:t>13-18:30h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FB2740" w14:textId="77777777" w:rsidR="008D4528" w:rsidRPr="00C150FD" w:rsidRDefault="008D4528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1DB138" w14:textId="77777777" w:rsidR="008D4528" w:rsidRPr="00C150FD" w:rsidRDefault="008D4528" w:rsidP="003F5B3C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248BA1" w14:textId="77777777" w:rsidR="008D4528" w:rsidRPr="00C150FD" w:rsidRDefault="005956D7" w:rsidP="003F5B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Elizabeta Fišić</w:t>
            </w:r>
          </w:p>
        </w:tc>
      </w:tr>
      <w:tr w:rsidR="005956D7" w:rsidRPr="00C150FD" w14:paraId="441ABDA2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F031F" w14:textId="41DEC7ED" w:rsidR="005956D7" w:rsidRPr="00C150FD" w:rsidRDefault="00702A93" w:rsidP="003F5B3C">
            <w:pPr>
              <w:pStyle w:val="Opisslike"/>
              <w:jc w:val="left"/>
              <w:rPr>
                <w:b w:val="0"/>
                <w:sz w:val="20"/>
                <w:szCs w:val="20"/>
                <w:lang w:val="hr-HR"/>
              </w:rPr>
            </w:pPr>
            <w:r w:rsidRPr="00C150FD">
              <w:rPr>
                <w:b w:val="0"/>
                <w:sz w:val="20"/>
                <w:szCs w:val="20"/>
                <w:lang w:val="hr-HR"/>
              </w:rPr>
              <w:t>6</w:t>
            </w:r>
            <w:r w:rsidR="005956D7" w:rsidRPr="00C150FD">
              <w:rPr>
                <w:b w:val="0"/>
                <w:sz w:val="20"/>
                <w:szCs w:val="20"/>
                <w:lang w:val="hr-HR"/>
              </w:rPr>
              <w:t>.</w:t>
            </w:r>
            <w:r w:rsidR="00A86C55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="005956D7" w:rsidRPr="00C150FD">
              <w:rPr>
                <w:b w:val="0"/>
                <w:sz w:val="20"/>
                <w:szCs w:val="20"/>
                <w:lang w:val="hr-HR"/>
              </w:rPr>
              <w:t>10.</w:t>
            </w:r>
            <w:r w:rsidR="00A86C55">
              <w:rPr>
                <w:b w:val="0"/>
                <w:sz w:val="20"/>
                <w:szCs w:val="20"/>
                <w:lang w:val="hr-HR"/>
              </w:rPr>
              <w:t xml:space="preserve"> </w:t>
            </w:r>
            <w:r w:rsidR="005956D7" w:rsidRPr="00C150FD">
              <w:rPr>
                <w:b w:val="0"/>
                <w:sz w:val="20"/>
                <w:szCs w:val="20"/>
                <w:lang w:val="hr-HR"/>
              </w:rPr>
              <w:t>20</w:t>
            </w:r>
            <w:r w:rsidRPr="00C150FD">
              <w:rPr>
                <w:b w:val="0"/>
                <w:sz w:val="20"/>
                <w:szCs w:val="20"/>
                <w:lang w:val="hr-HR"/>
              </w:rPr>
              <w:t>23</w:t>
            </w:r>
            <w:r w:rsidR="005956D7" w:rsidRPr="00C150FD">
              <w:rPr>
                <w:b w:val="0"/>
                <w:sz w:val="20"/>
                <w:szCs w:val="20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278CD0" w14:textId="55A75EB1" w:rsidR="005956D7" w:rsidRPr="00C150FD" w:rsidRDefault="00E075FB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 xml:space="preserve">8 </w:t>
            </w:r>
            <w:r w:rsidR="005956D7" w:rsidRPr="00C150FD">
              <w:rPr>
                <w:bCs/>
                <w:color w:val="auto"/>
                <w:sz w:val="20"/>
                <w:szCs w:val="20"/>
                <w:lang w:val="hr-HR"/>
              </w:rPr>
              <w:t xml:space="preserve">P </w:t>
            </w:r>
          </w:p>
          <w:p w14:paraId="1151C528" w14:textId="43006C78" w:rsidR="005956D7" w:rsidRPr="00C150FD" w:rsidRDefault="00E075FB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bCs/>
                <w:color w:val="auto"/>
                <w:sz w:val="20"/>
                <w:szCs w:val="20"/>
                <w:lang w:val="hr-HR"/>
              </w:rPr>
              <w:t>p</w:t>
            </w:r>
            <w:r w:rsidR="005956D7" w:rsidRPr="00C150FD">
              <w:rPr>
                <w:bCs/>
                <w:color w:val="auto"/>
                <w:sz w:val="20"/>
                <w:szCs w:val="20"/>
                <w:lang w:val="hr-HR"/>
              </w:rPr>
              <w:t>redavaonica</w:t>
            </w:r>
            <w:r>
              <w:rPr>
                <w:bCs/>
                <w:color w:val="auto"/>
                <w:sz w:val="20"/>
                <w:szCs w:val="20"/>
                <w:lang w:val="hr-HR"/>
              </w:rPr>
              <w:t xml:space="preserve"> Z3</w:t>
            </w:r>
          </w:p>
          <w:p w14:paraId="09054ED9" w14:textId="184131A7" w:rsidR="005956D7" w:rsidRPr="00C150FD" w:rsidRDefault="002B58F4" w:rsidP="002B58F4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  <w:r w:rsidRPr="00C150FD">
              <w:rPr>
                <w:bCs/>
                <w:color w:val="auto"/>
                <w:sz w:val="20"/>
                <w:szCs w:val="20"/>
                <w:lang w:val="hr-HR"/>
              </w:rPr>
              <w:t>1</w:t>
            </w:r>
            <w:r w:rsidR="00702A93" w:rsidRPr="00C150FD">
              <w:rPr>
                <w:bCs/>
                <w:color w:val="auto"/>
                <w:sz w:val="20"/>
                <w:szCs w:val="20"/>
                <w:lang w:val="hr-HR"/>
              </w:rPr>
              <w:t>3</w:t>
            </w:r>
            <w:r w:rsidR="005956D7" w:rsidRPr="00C150FD">
              <w:rPr>
                <w:bCs/>
                <w:color w:val="auto"/>
                <w:sz w:val="20"/>
                <w:szCs w:val="20"/>
                <w:lang w:val="hr-HR"/>
              </w:rPr>
              <w:t>-</w:t>
            </w:r>
            <w:r w:rsidR="00702A93" w:rsidRPr="00C150FD">
              <w:rPr>
                <w:bCs/>
                <w:color w:val="auto"/>
                <w:sz w:val="20"/>
                <w:szCs w:val="20"/>
                <w:lang w:val="hr-HR"/>
              </w:rPr>
              <w:t>19</w:t>
            </w:r>
            <w:r w:rsidR="00E075FB">
              <w:rPr>
                <w:bCs/>
                <w:color w:val="auto"/>
                <w:sz w:val="20"/>
                <w:szCs w:val="20"/>
                <w:lang w:val="hr-HR"/>
              </w:rPr>
              <w:t>h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AEA0F7" w14:textId="77777777" w:rsidR="005956D7" w:rsidRPr="00C150FD" w:rsidRDefault="005956D7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61FE2B" w14:textId="77777777" w:rsidR="005956D7" w:rsidRPr="00C150FD" w:rsidRDefault="005956D7" w:rsidP="003F5B3C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609AAC" w14:textId="77777777" w:rsidR="005956D7" w:rsidRPr="00C150FD" w:rsidRDefault="005956D7" w:rsidP="005E14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Elizabeta Fišić</w:t>
            </w:r>
          </w:p>
        </w:tc>
      </w:tr>
      <w:tr w:rsidR="005956D7" w:rsidRPr="00C150FD" w14:paraId="20748C47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6A9FCA" w14:textId="7CF78E3B" w:rsidR="005956D7" w:rsidRPr="00C150FD" w:rsidRDefault="00702A93" w:rsidP="00B87F92">
            <w:pPr>
              <w:pStyle w:val="Opisslike"/>
              <w:jc w:val="left"/>
              <w:rPr>
                <w:b w:val="0"/>
                <w:sz w:val="20"/>
                <w:szCs w:val="20"/>
                <w:lang w:val="hr-HR"/>
              </w:rPr>
            </w:pPr>
            <w:r w:rsidRPr="00C150FD">
              <w:rPr>
                <w:b w:val="0"/>
                <w:sz w:val="20"/>
                <w:szCs w:val="20"/>
                <w:lang w:val="hr-HR"/>
              </w:rPr>
              <w:t>20. 10. 2023.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80D9E7" w14:textId="77777777" w:rsidR="005956D7" w:rsidRPr="00C150FD" w:rsidRDefault="005956D7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3464BC" w14:textId="77777777" w:rsidR="005956D7" w:rsidRPr="00C150FD" w:rsidRDefault="005956D7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956C3" w14:textId="7BDA3565" w:rsidR="00C150FD" w:rsidRPr="00C150FD" w:rsidRDefault="002B58F4" w:rsidP="002B58F4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V1-5, </w:t>
            </w:r>
            <w:r w:rsidR="00FC7DC4" w:rsidRPr="00C150FD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              </w:t>
            </w:r>
            <w:r w:rsidR="00DB4F8B" w:rsidRPr="00C150FD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    KZLD, </w:t>
            </w:r>
            <w:r w:rsidR="00C150FD" w:rsidRPr="00C150FD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 xml:space="preserve">KBC Rijeka </w:t>
            </w:r>
            <w:r w:rsidR="00C150FD"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  <w:t>12-15:45h</w:t>
            </w: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526835" w14:textId="77777777" w:rsidR="005956D7" w:rsidRPr="00C150FD" w:rsidRDefault="005956D7" w:rsidP="003F5B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Elizabeta Fišić</w:t>
            </w:r>
          </w:p>
        </w:tc>
      </w:tr>
      <w:tr w:rsidR="005956D7" w:rsidRPr="00C150FD" w14:paraId="15C9D6EB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363D29" w14:textId="57C51321" w:rsidR="005956D7" w:rsidRPr="00C150FD" w:rsidRDefault="00E075FB" w:rsidP="00B71484">
            <w:pPr>
              <w:pStyle w:val="Opisslike"/>
              <w:jc w:val="left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2</w:t>
            </w:r>
            <w:r w:rsidR="00C150FD">
              <w:rPr>
                <w:b w:val="0"/>
                <w:sz w:val="20"/>
                <w:szCs w:val="20"/>
                <w:lang w:val="hr-HR"/>
              </w:rPr>
              <w:t>. 11. 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D51EAA" w14:textId="77777777" w:rsidR="005956D7" w:rsidRPr="00C150FD" w:rsidRDefault="005956D7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BF9B5" w14:textId="2C6DFA79" w:rsidR="00C150FD" w:rsidRDefault="00E075FB" w:rsidP="00C1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2B58F4" w:rsidRPr="00C150F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  <w:p w14:paraId="093E094A" w14:textId="586B9D63" w:rsidR="00E075FB" w:rsidRDefault="00E075FB" w:rsidP="00C1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predavaonica Z4</w:t>
            </w:r>
          </w:p>
          <w:p w14:paraId="5B43F9BC" w14:textId="2CD0CA24" w:rsidR="002B58F4" w:rsidRPr="00C150FD" w:rsidRDefault="00C150FD" w:rsidP="00C150F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12-15:45h</w:t>
            </w:r>
          </w:p>
        </w:tc>
        <w:tc>
          <w:tcPr>
            <w:tcW w:w="21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D09788" w14:textId="77777777" w:rsidR="005956D7" w:rsidRPr="00C150FD" w:rsidRDefault="005956D7" w:rsidP="003F5B3C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522E60" w14:textId="77777777" w:rsidR="005956D7" w:rsidRPr="00C150FD" w:rsidRDefault="005956D7" w:rsidP="003F5B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Elizabeta Fišić</w:t>
            </w:r>
          </w:p>
        </w:tc>
      </w:tr>
      <w:tr w:rsidR="005956D7" w:rsidRPr="00C150FD" w14:paraId="53A15068" w14:textId="77777777" w:rsidTr="00DB4F8B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6B821" w14:textId="34ED9B7B" w:rsidR="005956D7" w:rsidRPr="00C150FD" w:rsidRDefault="00E075FB" w:rsidP="00B71484">
            <w:pPr>
              <w:pStyle w:val="Opisslike"/>
              <w:jc w:val="left"/>
              <w:rPr>
                <w:b w:val="0"/>
                <w:sz w:val="20"/>
                <w:szCs w:val="20"/>
                <w:lang w:val="hr-HR"/>
              </w:rPr>
            </w:pPr>
            <w:r>
              <w:rPr>
                <w:b w:val="0"/>
                <w:sz w:val="20"/>
                <w:szCs w:val="20"/>
                <w:lang w:val="hr-HR"/>
              </w:rPr>
              <w:t>3</w:t>
            </w:r>
            <w:r w:rsidR="00C150FD">
              <w:rPr>
                <w:b w:val="0"/>
                <w:sz w:val="20"/>
                <w:szCs w:val="20"/>
                <w:lang w:val="hr-HR"/>
              </w:rPr>
              <w:t xml:space="preserve"> .11 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2C41F" w14:textId="77777777" w:rsidR="005956D7" w:rsidRPr="00C150FD" w:rsidRDefault="005956D7" w:rsidP="003F5B3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FAB619" w14:textId="25D1D161" w:rsidR="005956D7" w:rsidRDefault="00E075FB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 w:rsidR="00C150F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</w:p>
          <w:p w14:paraId="16028153" w14:textId="02E2F02D" w:rsidR="00E075FB" w:rsidRPr="00C150FD" w:rsidRDefault="00E075FB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predavaonica Z5</w:t>
            </w:r>
          </w:p>
          <w:p w14:paraId="374BE9EA" w14:textId="44FE2F45" w:rsidR="00F136F5" w:rsidRPr="00C150FD" w:rsidRDefault="00F136F5" w:rsidP="003F5B3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12-15</w:t>
            </w:r>
            <w:r w:rsidR="00C150FD">
              <w:rPr>
                <w:rFonts w:ascii="Times New Roman" w:hAnsi="Times New Roman"/>
                <w:bCs/>
                <w:sz w:val="20"/>
                <w:szCs w:val="20"/>
              </w:rPr>
              <w:t>:45</w:t>
            </w: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99337" w14:textId="77777777" w:rsidR="005956D7" w:rsidRPr="00C150FD" w:rsidRDefault="005956D7" w:rsidP="003F5B3C">
            <w:pPr>
              <w:rPr>
                <w:rFonts w:ascii="Times New Roman" w:hAnsi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71A3AF" w14:textId="77777777" w:rsidR="005956D7" w:rsidRPr="00C150FD" w:rsidRDefault="005956D7" w:rsidP="003F5B3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150FD">
              <w:rPr>
                <w:rFonts w:ascii="Times New Roman" w:hAnsi="Times New Roman"/>
                <w:bCs/>
                <w:sz w:val="20"/>
                <w:szCs w:val="20"/>
              </w:rPr>
              <w:t>Elizabeta Fišić</w:t>
            </w:r>
          </w:p>
        </w:tc>
      </w:tr>
    </w:tbl>
    <w:p w14:paraId="6E968BD5" w14:textId="77777777" w:rsidR="005C2F41" w:rsidRPr="00C150FD" w:rsidRDefault="005C2F41" w:rsidP="005C2F41">
      <w:pPr>
        <w:pStyle w:val="Blokteksta"/>
        <w:rPr>
          <w:b/>
          <w:bCs/>
          <w:sz w:val="20"/>
          <w:szCs w:val="20"/>
          <w:lang w:val="hr-HR"/>
        </w:rPr>
      </w:pPr>
    </w:p>
    <w:p w14:paraId="207F535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FAD8FF7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5078E2A0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3E4207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89B038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DE3C92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6A8DF5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78C13E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2346F75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BF559F" w14:textId="77777777" w:rsidR="005C2F41" w:rsidRPr="00CD3F31" w:rsidRDefault="001330C3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4720E" w14:textId="77777777" w:rsidR="005C2F41" w:rsidRPr="001330C3" w:rsidRDefault="001330C3" w:rsidP="001330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Uvodno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predavanje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D84CE4" w14:textId="77777777" w:rsidR="005C2F41" w:rsidRPr="001330C3" w:rsidRDefault="001330C3" w:rsidP="00AA6176">
            <w:pPr>
              <w:spacing w:after="0"/>
              <w:jc w:val="center"/>
            </w:pPr>
            <w:r w:rsidRPr="001330C3"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A9D72" w14:textId="015DF002" w:rsidR="005C2F41" w:rsidRPr="00CD3F31" w:rsidRDefault="00A86C55" w:rsidP="00AA6176">
            <w:pPr>
              <w:spacing w:after="0"/>
              <w:jc w:val="center"/>
            </w:pPr>
            <w:r>
              <w:t>Predavaonica Z4</w:t>
            </w:r>
          </w:p>
        </w:tc>
      </w:tr>
      <w:tr w:rsidR="00A05341" w:rsidRPr="00CD3F31" w14:paraId="6B08CC3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C28D6" w14:textId="77777777" w:rsidR="00A05341" w:rsidRPr="00CD3F31" w:rsidRDefault="001330C3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077E39" w14:textId="77777777" w:rsidR="00A05341" w:rsidRPr="001330C3" w:rsidRDefault="001330C3" w:rsidP="001330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Predanalitički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čimbenici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koji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utječu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rezultate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laboratorijskih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pretraga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21A82" w14:textId="77777777" w:rsidR="00A05341" w:rsidRPr="001330C3" w:rsidRDefault="001330C3" w:rsidP="00A05341">
            <w:pPr>
              <w:spacing w:after="0"/>
              <w:jc w:val="center"/>
            </w:pPr>
            <w:r w:rsidRPr="001330C3"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FEA34" w14:textId="7F4DFFCA" w:rsidR="00A05341" w:rsidRPr="00CD3F31" w:rsidRDefault="00A86C55" w:rsidP="00A05341">
            <w:pPr>
              <w:spacing w:after="0"/>
              <w:jc w:val="center"/>
            </w:pPr>
            <w:r>
              <w:t>Predavaonica Z4</w:t>
            </w:r>
          </w:p>
        </w:tc>
      </w:tr>
      <w:tr w:rsidR="00A05341" w:rsidRPr="00CD3F31" w14:paraId="0E9178E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E6504" w14:textId="77777777" w:rsidR="00A05341" w:rsidRPr="00CD3F31" w:rsidRDefault="001330C3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635FA" w14:textId="77777777" w:rsidR="00A05341" w:rsidRPr="001330C3" w:rsidRDefault="001330C3" w:rsidP="001330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Analitički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poslijeanalitički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čimbenici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koji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utječu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rezultate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laboratorijskih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pretraga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18466" w14:textId="77777777" w:rsidR="00A05341" w:rsidRPr="001330C3" w:rsidRDefault="001330C3" w:rsidP="00A05341">
            <w:pPr>
              <w:spacing w:after="0"/>
              <w:jc w:val="center"/>
            </w:pPr>
            <w:r w:rsidRPr="001330C3"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108F6" w14:textId="46B2FCB7" w:rsidR="00A05341" w:rsidRPr="00CD3F31" w:rsidRDefault="00A86C55" w:rsidP="00A05341">
            <w:pPr>
              <w:spacing w:after="0"/>
              <w:jc w:val="center"/>
            </w:pPr>
            <w:r>
              <w:t>Predavaonica Z4</w:t>
            </w:r>
          </w:p>
        </w:tc>
      </w:tr>
      <w:tr w:rsidR="00A05341" w:rsidRPr="00CD3F31" w14:paraId="4E8D6B8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8A802" w14:textId="77777777" w:rsidR="00A05341" w:rsidRPr="00CD3F31" w:rsidRDefault="001330C3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2505B" w14:textId="77777777" w:rsidR="00A05341" w:rsidRPr="001330C3" w:rsidRDefault="001330C3" w:rsidP="001330C3">
            <w:pPr>
              <w:pStyle w:val="Podnoje"/>
              <w:outlineLvl w:val="0"/>
              <w:rPr>
                <w:rFonts w:asciiTheme="minorHAnsi" w:hAnsiTheme="minorHAnsi" w:cstheme="minorHAnsi"/>
              </w:rPr>
            </w:pPr>
            <w:r w:rsidRPr="001330C3">
              <w:rPr>
                <w:rFonts w:asciiTheme="minorHAnsi" w:hAnsiTheme="minorHAnsi" w:cstheme="minorHAnsi"/>
              </w:rPr>
              <w:t>Ostale biološke tekućine. Biološka varijabilnost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1A82D" w14:textId="77777777" w:rsidR="00A05341" w:rsidRPr="006D38D2" w:rsidRDefault="006D38D2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D763A" w14:textId="4D21AF19" w:rsidR="00A05341" w:rsidRPr="00CD3F31" w:rsidRDefault="00A86C55" w:rsidP="00A05341">
            <w:pPr>
              <w:spacing w:after="0"/>
              <w:jc w:val="center"/>
            </w:pPr>
            <w:r>
              <w:t>Predavaonica Z</w:t>
            </w:r>
            <w:r>
              <w:t>3</w:t>
            </w:r>
          </w:p>
        </w:tc>
      </w:tr>
      <w:tr w:rsidR="00A05341" w:rsidRPr="00CD3F31" w14:paraId="3F8C9CC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6336CC" w14:textId="77777777" w:rsidR="00A05341" w:rsidRPr="00CD3F31" w:rsidRDefault="001330C3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9E349" w14:textId="77777777" w:rsidR="00A05341" w:rsidRPr="001330C3" w:rsidRDefault="001330C3" w:rsidP="001330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r w:rsidRPr="001330C3"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  <w:t>Laboratorijske pretrage uz bolesnika (POC)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143AE" w14:textId="77777777" w:rsidR="00A05341" w:rsidRPr="006D38D2" w:rsidRDefault="006D38D2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E5415" w14:textId="638CC400" w:rsidR="00A05341" w:rsidRPr="00CD3F31" w:rsidRDefault="00A86C55" w:rsidP="00A05341">
            <w:pPr>
              <w:spacing w:after="0"/>
              <w:jc w:val="center"/>
            </w:pPr>
            <w:r>
              <w:t>Predavaonica Z</w:t>
            </w:r>
            <w:r>
              <w:t>3</w:t>
            </w:r>
          </w:p>
        </w:tc>
      </w:tr>
      <w:tr w:rsidR="001330C3" w:rsidRPr="00CD3F31" w14:paraId="5435D8B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7F8A2" w14:textId="77777777" w:rsidR="001330C3" w:rsidRDefault="001330C3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A0D01" w14:textId="77777777" w:rsidR="001330C3" w:rsidRPr="001330C3" w:rsidRDefault="001330C3" w:rsidP="001330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Metodologija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određivanja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analita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medicinsko-biokemijskim</w:t>
            </w:r>
            <w:proofErr w:type="spellEnd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30C3">
              <w:rPr>
                <w:rFonts w:asciiTheme="minorHAnsi" w:hAnsiTheme="minorHAnsi" w:cstheme="minorHAnsi"/>
                <w:sz w:val="22"/>
                <w:szCs w:val="22"/>
              </w:rPr>
              <w:t>laboratorijima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91DB5F" w14:textId="77777777" w:rsidR="001330C3" w:rsidRPr="006D38D2" w:rsidRDefault="006D38D2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9996AA" w14:textId="191738B5" w:rsidR="001330C3" w:rsidRPr="00CD3F31" w:rsidRDefault="00A86C55" w:rsidP="00A05341">
            <w:pPr>
              <w:spacing w:after="0"/>
              <w:jc w:val="center"/>
            </w:pPr>
            <w:r>
              <w:t>Predavaonica Z4</w:t>
            </w:r>
          </w:p>
        </w:tc>
      </w:tr>
      <w:tr w:rsidR="001330C3" w:rsidRPr="00CD3F31" w14:paraId="060F0F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7BFF8" w14:textId="77777777" w:rsidR="001330C3" w:rsidRDefault="001330C3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C5E9D" w14:textId="77777777" w:rsidR="001330C3" w:rsidRPr="001330C3" w:rsidRDefault="001330C3" w:rsidP="001330C3">
            <w:pPr>
              <w:pStyle w:val="Podnoje"/>
              <w:outlineLvl w:val="0"/>
              <w:rPr>
                <w:rFonts w:asciiTheme="minorHAnsi" w:hAnsiTheme="minorHAnsi" w:cstheme="minorHAnsi"/>
              </w:rPr>
            </w:pPr>
            <w:proofErr w:type="spellStart"/>
            <w:r w:rsidRPr="001330C3">
              <w:rPr>
                <w:rFonts w:asciiTheme="minorHAnsi" w:hAnsiTheme="minorHAnsi" w:cstheme="minorHAnsi"/>
              </w:rPr>
              <w:t>Biomarkeri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69EDA" w14:textId="77777777" w:rsidR="001330C3" w:rsidRPr="006D38D2" w:rsidRDefault="006D38D2" w:rsidP="00A05341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8E7BD" w14:textId="2E9D2559" w:rsidR="001330C3" w:rsidRPr="00CD3F31" w:rsidRDefault="00A86C55" w:rsidP="00A05341">
            <w:pPr>
              <w:spacing w:after="0"/>
              <w:jc w:val="center"/>
            </w:pPr>
            <w:r>
              <w:t>Predavaonica Z</w:t>
            </w:r>
            <w:r>
              <w:t>3</w:t>
            </w:r>
          </w:p>
        </w:tc>
      </w:tr>
      <w:tr w:rsidR="000B06AE" w:rsidRPr="00CD3F31" w14:paraId="55A5455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AD788C1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9A611D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07CBCF" w14:textId="77777777" w:rsidR="000B06AE" w:rsidRPr="00CD3F31" w:rsidRDefault="006D38D2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D22A875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40618387" w14:textId="77777777" w:rsidR="005C2F41" w:rsidRDefault="005C2F41" w:rsidP="005C2F41">
      <w:pPr>
        <w:jc w:val="center"/>
        <w:rPr>
          <w:b/>
          <w:color w:val="333399"/>
        </w:rPr>
      </w:pPr>
    </w:p>
    <w:p w14:paraId="77FFADFA" w14:textId="77777777" w:rsidR="00F52EF2" w:rsidRPr="00CD3F31" w:rsidRDefault="00F52EF2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5EABFF0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6C24B2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6C9F06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C18AC7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99BF25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B2FE3C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632462" w14:textId="77777777" w:rsidR="005C2F41" w:rsidRPr="00CD3F31" w:rsidRDefault="00DC5C3B" w:rsidP="00A05341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77749C" w14:textId="77777777" w:rsidR="005C2F41" w:rsidRPr="00CD3F31" w:rsidRDefault="00DC5C3B" w:rsidP="00047DC7">
            <w:pPr>
              <w:spacing w:after="0"/>
              <w:rPr>
                <w:b/>
                <w:color w:val="333399"/>
              </w:rPr>
            </w:pPr>
            <w:r w:rsidRPr="004A3986">
              <w:rPr>
                <w:rStyle w:val="Style60"/>
              </w:rPr>
              <w:t>Uvodni seminar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EC13034" w14:textId="77777777" w:rsidR="005C2F41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632930" w14:textId="2707D2E8" w:rsidR="005C2F41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Z4</w:t>
            </w:r>
          </w:p>
        </w:tc>
      </w:tr>
      <w:tr w:rsidR="00A05341" w:rsidRPr="00CD3F31" w14:paraId="19BDE55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419B10" w14:textId="77777777" w:rsidR="00A05341" w:rsidRPr="00CD3F31" w:rsidRDefault="00DC5C3B" w:rsidP="00A05341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E68BE2" w14:textId="77777777" w:rsidR="00A05341" w:rsidRPr="00047DC7" w:rsidRDefault="00047DC7" w:rsidP="00047DC7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</w:rPr>
              <w:t>Uloga i značaj određivanja glukoze u serumu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9911320" w14:textId="77777777" w:rsidR="00A05341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978B0A" w14:textId="7B55713D" w:rsidR="00A05341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Z4</w:t>
            </w:r>
          </w:p>
        </w:tc>
      </w:tr>
      <w:tr w:rsidR="00A05341" w:rsidRPr="00CD3F31" w14:paraId="1D092D0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14D563" w14:textId="77777777" w:rsidR="00A05341" w:rsidRPr="00CD3F31" w:rsidRDefault="00DC5C3B" w:rsidP="00A05341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4AFE13" w14:textId="77777777" w:rsidR="00A05341" w:rsidRPr="00CD3F31" w:rsidRDefault="00047DC7" w:rsidP="00047DC7">
            <w:pPr>
              <w:spacing w:after="0"/>
              <w:rPr>
                <w:b/>
                <w:color w:val="333399"/>
              </w:rPr>
            </w:pPr>
            <w:r w:rsidRPr="004A3986">
              <w:rPr>
                <w:rStyle w:val="Style60"/>
              </w:rPr>
              <w:t>Uloga i značaj određivanja željeza u serumu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01E0D6" w14:textId="77777777" w:rsidR="00A05341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1B6BF4" w14:textId="457852F6" w:rsidR="00A05341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Z4</w:t>
            </w:r>
          </w:p>
        </w:tc>
      </w:tr>
      <w:tr w:rsidR="00A05341" w:rsidRPr="00CD3F31" w14:paraId="45B9FF6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4107681" w14:textId="77777777" w:rsidR="00A05341" w:rsidRPr="00CD3F31" w:rsidRDefault="00DC5C3B" w:rsidP="00A05341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9EDF00" w14:textId="53DA1099" w:rsidR="00A05341" w:rsidRPr="00047DC7" w:rsidRDefault="00742A2A" w:rsidP="00047DC7">
            <w:pPr>
              <w:spacing w:after="0"/>
              <w:rPr>
                <w:rFonts w:asciiTheme="minorHAnsi" w:hAnsiTheme="minorHAnsi"/>
              </w:rPr>
            </w:pPr>
            <w:r>
              <w:rPr>
                <w:rStyle w:val="Style60"/>
              </w:rPr>
              <w:t xml:space="preserve">Laboratorijska dijagnostika </w:t>
            </w:r>
            <w:proofErr w:type="spellStart"/>
            <w:r>
              <w:rPr>
                <w:rStyle w:val="Style60"/>
              </w:rPr>
              <w:t>dislipoproteinemije</w:t>
            </w:r>
            <w:proofErr w:type="spellEnd"/>
            <w:r w:rsidRPr="004A3986">
              <w:rPr>
                <w:rStyle w:val="Style60"/>
              </w:rPr>
              <w:t xml:space="preserve"> </w:t>
            </w:r>
            <w:r>
              <w:rPr>
                <w:rStyle w:val="Style60"/>
              </w:rPr>
              <w:t xml:space="preserve">(kolesterol, </w:t>
            </w:r>
            <w:proofErr w:type="spellStart"/>
            <w:r>
              <w:rPr>
                <w:rStyle w:val="Style60"/>
              </w:rPr>
              <w:t>trigliceridi</w:t>
            </w:r>
            <w:proofErr w:type="spellEnd"/>
            <w:r>
              <w:rPr>
                <w:rStyle w:val="Style60"/>
              </w:rPr>
              <w:t>, HDL i LDL-kolesterol)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7DDB5F4" w14:textId="77777777" w:rsidR="00A05341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9A18E6" w14:textId="6AEB2808" w:rsidR="00A05341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Z4</w:t>
            </w:r>
          </w:p>
        </w:tc>
      </w:tr>
      <w:tr w:rsidR="00DC5C3B" w:rsidRPr="00CD3F31" w14:paraId="740210F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B88EA91" w14:textId="77777777" w:rsidR="00DC5C3B" w:rsidRDefault="00DC5C3B" w:rsidP="00A05341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9B7AB8" w14:textId="4A0E643B" w:rsidR="00DC5C3B" w:rsidRPr="00047DC7" w:rsidRDefault="00047DC7" w:rsidP="00047DC7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</w:rPr>
              <w:t>Uloga i značaj određivanja kalcija</w:t>
            </w:r>
            <w:r w:rsidR="00742A2A">
              <w:rPr>
                <w:rStyle w:val="Style60"/>
              </w:rPr>
              <w:t>, fosfora</w:t>
            </w:r>
            <w:r>
              <w:rPr>
                <w:rStyle w:val="Style60"/>
              </w:rPr>
              <w:t xml:space="preserve"> i magnezija</w:t>
            </w:r>
            <w:r w:rsidRPr="004A3986">
              <w:rPr>
                <w:rStyle w:val="Style60"/>
              </w:rPr>
              <w:t xml:space="preserve"> u serumu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DBFA79B" w14:textId="77777777" w:rsidR="00DC5C3B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C8DB914" w14:textId="12632B1B" w:rsidR="00DC5C3B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Z4</w:t>
            </w:r>
          </w:p>
        </w:tc>
      </w:tr>
      <w:tr w:rsidR="00DC5C3B" w:rsidRPr="00CD3F31" w14:paraId="7626C67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512E92" w14:textId="77777777" w:rsidR="00DC5C3B" w:rsidRDefault="00DC5C3B" w:rsidP="00A05341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7446EB" w14:textId="0D4DFD2C" w:rsidR="00DC5C3B" w:rsidRPr="00CD3F31" w:rsidRDefault="00742A2A" w:rsidP="00047DC7">
            <w:pPr>
              <w:spacing w:after="0"/>
              <w:rPr>
                <w:b/>
                <w:color w:val="333399"/>
              </w:rPr>
            </w:pPr>
            <w:r w:rsidRPr="004A3986">
              <w:rPr>
                <w:rStyle w:val="Style60"/>
              </w:rPr>
              <w:t xml:space="preserve">Uloga i značaj određivanja </w:t>
            </w:r>
            <w:r>
              <w:rPr>
                <w:rStyle w:val="Style60"/>
              </w:rPr>
              <w:t>enzima u bolestima jetre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D181D6" w14:textId="77777777" w:rsidR="00DC5C3B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6EA7C2" w14:textId="4A44C5BF" w:rsidR="00DC5C3B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</w:t>
            </w:r>
            <w:r>
              <w:rPr>
                <w:color w:val="333399"/>
              </w:rPr>
              <w:t>5</w:t>
            </w:r>
          </w:p>
        </w:tc>
      </w:tr>
      <w:tr w:rsidR="00047DC7" w:rsidRPr="00CD3F31" w14:paraId="66D23B5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897DEC0" w14:textId="77777777" w:rsidR="00047DC7" w:rsidRDefault="00047DC7" w:rsidP="00A05341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54955C7" w14:textId="77777777" w:rsidR="00047DC7" w:rsidRPr="00047DC7" w:rsidRDefault="00047DC7" w:rsidP="00580B95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</w:rPr>
              <w:t xml:space="preserve">Uloga </w:t>
            </w:r>
            <w:r>
              <w:rPr>
                <w:rStyle w:val="Style60"/>
              </w:rPr>
              <w:t xml:space="preserve">i značaj određivanja kreatinina i ureje </w:t>
            </w:r>
            <w:r w:rsidRPr="004A3986">
              <w:rPr>
                <w:rStyle w:val="Style60"/>
              </w:rPr>
              <w:t>u serumu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6C6797" w14:textId="77777777" w:rsidR="00047DC7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ECF03D0" w14:textId="31D121A4" w:rsidR="00047DC7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</w:t>
            </w:r>
            <w:r>
              <w:rPr>
                <w:color w:val="333399"/>
              </w:rPr>
              <w:t>5</w:t>
            </w:r>
          </w:p>
        </w:tc>
      </w:tr>
      <w:tr w:rsidR="00047DC7" w:rsidRPr="00CD3F31" w14:paraId="1CB7D4B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A3B97AE" w14:textId="77777777" w:rsidR="00047DC7" w:rsidRDefault="00047DC7" w:rsidP="00A05341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B36B997" w14:textId="77777777" w:rsidR="00047DC7" w:rsidRPr="00047DC7" w:rsidRDefault="00047DC7" w:rsidP="00047DC7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</w:rPr>
              <w:t>Uloga i značaj određivanja elektrolita (Na, K</w:t>
            </w:r>
            <w:r>
              <w:rPr>
                <w:rStyle w:val="Style60"/>
              </w:rPr>
              <w:t>, Cl</w:t>
            </w:r>
            <w:r w:rsidRPr="004A3986">
              <w:rPr>
                <w:rStyle w:val="Style60"/>
              </w:rPr>
              <w:t>) u serumu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D7AA55C" w14:textId="77777777" w:rsidR="00047DC7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26632F" w14:textId="240F439A" w:rsidR="00047DC7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</w:t>
            </w:r>
            <w:r>
              <w:rPr>
                <w:color w:val="333399"/>
              </w:rPr>
              <w:t>5</w:t>
            </w:r>
          </w:p>
        </w:tc>
      </w:tr>
      <w:tr w:rsidR="00047DC7" w:rsidRPr="00CD3F31" w14:paraId="35C54D9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687E18" w14:textId="77777777" w:rsidR="00047DC7" w:rsidRDefault="00047DC7" w:rsidP="00A05341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ABA4418" w14:textId="77777777" w:rsidR="00047DC7" w:rsidRPr="00047DC7" w:rsidRDefault="00047DC7" w:rsidP="00047DC7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</w:rPr>
              <w:t>Uloga i značaj rutinske analize mokraće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D343B5" w14:textId="77777777" w:rsidR="00047DC7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1D93B50" w14:textId="5A914A74" w:rsidR="00047DC7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</w:t>
            </w:r>
            <w:r>
              <w:rPr>
                <w:color w:val="333399"/>
              </w:rPr>
              <w:t>5</w:t>
            </w:r>
          </w:p>
        </w:tc>
      </w:tr>
      <w:tr w:rsidR="00047DC7" w:rsidRPr="00CD3F31" w14:paraId="3948BD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3F936B" w14:textId="77777777" w:rsidR="00047DC7" w:rsidRPr="00CD3F31" w:rsidRDefault="00047DC7" w:rsidP="00DC5C3B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B0754BA" w14:textId="58949788" w:rsidR="00047DC7" w:rsidRPr="00742A2A" w:rsidRDefault="00742A2A" w:rsidP="00047DC7">
            <w:pPr>
              <w:spacing w:after="0"/>
              <w:rPr>
                <w:rFonts w:asciiTheme="minorHAnsi" w:hAnsiTheme="minorHAnsi"/>
              </w:rPr>
            </w:pPr>
            <w:r w:rsidRPr="004A3986">
              <w:rPr>
                <w:rStyle w:val="Style60"/>
                <w:b/>
              </w:rPr>
              <w:t>S10</w:t>
            </w:r>
            <w:r w:rsidRPr="004A3986">
              <w:rPr>
                <w:rStyle w:val="Style60"/>
              </w:rPr>
              <w:t xml:space="preserve">  Uloga i značaj određivanja </w:t>
            </w:r>
            <w:r>
              <w:rPr>
                <w:rStyle w:val="Style60"/>
              </w:rPr>
              <w:t>vitamina u serumu (Vitamin D, folna kiselina, Vitamin B12)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4A29EE" w14:textId="77777777" w:rsidR="00047DC7" w:rsidRPr="00CD3F31" w:rsidRDefault="00047DC7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F375870" w14:textId="09B5E010" w:rsidR="00047DC7" w:rsidRPr="00047DC7" w:rsidRDefault="00A86C55" w:rsidP="00A05341">
            <w:pPr>
              <w:spacing w:after="0"/>
              <w:jc w:val="center"/>
              <w:rPr>
                <w:color w:val="333399"/>
              </w:rPr>
            </w:pPr>
            <w:r>
              <w:rPr>
                <w:color w:val="333399"/>
              </w:rPr>
              <w:t>Predavaonica Z</w:t>
            </w:r>
            <w:r>
              <w:rPr>
                <w:color w:val="333399"/>
              </w:rPr>
              <w:t>5</w:t>
            </w:r>
          </w:p>
        </w:tc>
      </w:tr>
      <w:tr w:rsidR="00047DC7" w:rsidRPr="00CD3F31" w14:paraId="782FD561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A40202" w14:textId="77777777" w:rsidR="00047DC7" w:rsidRPr="00CD3F31" w:rsidRDefault="00047DC7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CEDD45A" w14:textId="77777777" w:rsidR="00047DC7" w:rsidRPr="00CD3F31" w:rsidRDefault="00047DC7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AF8616D" w14:textId="77777777" w:rsidR="00047DC7" w:rsidRPr="00CD3F31" w:rsidRDefault="00047DC7" w:rsidP="00792B8F">
            <w:pPr>
              <w:spacing w:after="0"/>
              <w:jc w:val="center"/>
            </w:pPr>
            <w:r>
              <w:t>10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5BE7F8C" w14:textId="77777777" w:rsidR="00047DC7" w:rsidRPr="00CD3F31" w:rsidRDefault="00047DC7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47DC7" w:rsidRPr="00CD3F31" w14:paraId="23620692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19DAEE" w14:textId="77777777" w:rsidR="00047DC7" w:rsidRPr="00CD3F31" w:rsidRDefault="00047DC7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F0BD7F" w14:textId="77777777" w:rsidR="00047DC7" w:rsidRPr="00CD3F31" w:rsidRDefault="00047DC7" w:rsidP="00BF53C9">
            <w:pPr>
              <w:spacing w:after="0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A26D3B" w14:textId="77777777" w:rsidR="00047DC7" w:rsidRPr="00CD3F31" w:rsidRDefault="00047DC7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453DD6" w14:textId="77777777" w:rsidR="00047DC7" w:rsidRPr="00CD3F31" w:rsidRDefault="00047DC7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02A2E1FD" w14:textId="77777777" w:rsidR="005C2F41" w:rsidRDefault="005C2F41" w:rsidP="00840A81">
      <w:pPr>
        <w:rPr>
          <w:b/>
          <w:color w:val="333399"/>
        </w:rPr>
      </w:pPr>
    </w:p>
    <w:p w14:paraId="3DC45D4F" w14:textId="77777777" w:rsidR="00F52EF2" w:rsidRDefault="00F52EF2" w:rsidP="00840A81">
      <w:pPr>
        <w:rPr>
          <w:b/>
          <w:color w:val="333399"/>
        </w:rPr>
      </w:pPr>
    </w:p>
    <w:p w14:paraId="313C7499" w14:textId="77777777" w:rsidR="00F52EF2" w:rsidRDefault="00F52EF2" w:rsidP="00840A81">
      <w:pPr>
        <w:rPr>
          <w:b/>
          <w:color w:val="333399"/>
        </w:rPr>
      </w:pPr>
    </w:p>
    <w:p w14:paraId="7751D457" w14:textId="77777777" w:rsidR="00F52EF2" w:rsidRDefault="00F52EF2" w:rsidP="00840A81">
      <w:pPr>
        <w:rPr>
          <w:b/>
          <w:color w:val="333399"/>
        </w:rPr>
      </w:pPr>
    </w:p>
    <w:p w14:paraId="194C07BE" w14:textId="77777777" w:rsidR="00F52EF2" w:rsidRDefault="00F52EF2" w:rsidP="00840A81">
      <w:pPr>
        <w:rPr>
          <w:b/>
          <w:color w:val="333399"/>
        </w:rPr>
      </w:pPr>
    </w:p>
    <w:p w14:paraId="14D1BA80" w14:textId="77777777" w:rsidR="00F52EF2" w:rsidRPr="00CD3F31" w:rsidRDefault="00F52EF2" w:rsidP="00840A81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F3F4AC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CEC7600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677AC0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0E593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98144F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BDBF69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3F9ED" w14:textId="77777777" w:rsidR="00A05341" w:rsidRPr="00CD3F31" w:rsidRDefault="00DC5C3B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7BFD5" w14:textId="77777777" w:rsidR="00A05341" w:rsidRPr="00840A81" w:rsidRDefault="00840A81" w:rsidP="00840A81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A02209">
              <w:rPr>
                <w:rStyle w:val="Style43"/>
                <w:lang w:val="hr-HR"/>
              </w:rPr>
              <w:t>Organizacija medicinsko-biokemijskog laboratorija, provođenje kontrole kvalitete u laboratoriju, mreža laboratorija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713D7" w14:textId="77777777" w:rsidR="00A05341" w:rsidRPr="00CD3F31" w:rsidRDefault="00DC5C3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0E130" w14:textId="62D43CCD" w:rsidR="00A05341" w:rsidRPr="00DC5C3B" w:rsidRDefault="00C150FD" w:rsidP="00A05341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 xml:space="preserve">KZLD, KBC Rijeka, </w:t>
            </w:r>
          </w:p>
        </w:tc>
      </w:tr>
      <w:tr w:rsidR="00DC5C3B" w:rsidRPr="00CD3F31" w14:paraId="33ABBE2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F8D9F" w14:textId="77777777" w:rsidR="00DC5C3B" w:rsidRPr="00CD3F31" w:rsidRDefault="00DC5C3B" w:rsidP="00A05341">
            <w:pPr>
              <w:spacing w:after="0"/>
              <w:jc w:val="center"/>
            </w:pPr>
            <w: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8B7EB" w14:textId="77777777" w:rsidR="00DC5C3B" w:rsidRPr="00840A81" w:rsidRDefault="00840A81" w:rsidP="00840A81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A02209">
              <w:rPr>
                <w:rStyle w:val="Style43"/>
                <w:lang w:val="hr-HR"/>
              </w:rPr>
              <w:t xml:space="preserve">Sustav naručivanja u laboratoriju, način rada BIS-LIS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4A431" w14:textId="77777777" w:rsidR="00DC5C3B" w:rsidRPr="00CD3F31" w:rsidRDefault="00DC5C3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B9BFC" w14:textId="63DA7E96" w:rsidR="00DC5C3B" w:rsidRPr="00DC5C3B" w:rsidRDefault="00C150FD" w:rsidP="00172664">
            <w:pPr>
              <w:spacing w:after="0"/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b/>
                <w:color w:val="333399"/>
                <w:sz w:val="20"/>
                <w:szCs w:val="20"/>
              </w:rPr>
              <w:t>„</w:t>
            </w:r>
          </w:p>
        </w:tc>
      </w:tr>
      <w:tr w:rsidR="00DC5C3B" w:rsidRPr="00CD3F31" w14:paraId="44F13F6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AD36E" w14:textId="77777777" w:rsidR="00DC5C3B" w:rsidRPr="00CD3F31" w:rsidRDefault="00DC5C3B" w:rsidP="00A05341">
            <w:pPr>
              <w:spacing w:after="0"/>
              <w:jc w:val="center"/>
            </w:pPr>
            <w: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E0710" w14:textId="77777777" w:rsidR="00DC5C3B" w:rsidRPr="00840A81" w:rsidRDefault="00840A81" w:rsidP="00840A81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A02209">
              <w:rPr>
                <w:rStyle w:val="Style43"/>
                <w:lang w:val="hr-HR"/>
              </w:rPr>
              <w:t>Automatizacija u medicinsko-biokemijskom laboratoriju, pokazati instrumente za određivanje različitih laboratorijskih analiza, objasniti njihov rad i principe rada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1E46E" w14:textId="77777777" w:rsidR="00DC5C3B" w:rsidRPr="00CD3F31" w:rsidRDefault="00DC5C3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50DDB" w14:textId="54EBB5A3" w:rsidR="00DC5C3B" w:rsidRPr="00CD3F31" w:rsidRDefault="00C150F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„</w:t>
            </w:r>
          </w:p>
        </w:tc>
      </w:tr>
      <w:tr w:rsidR="00DC5C3B" w:rsidRPr="00CD3F31" w14:paraId="52D61DB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196E9C" w14:textId="77777777" w:rsidR="00DC5C3B" w:rsidRPr="00CD3F31" w:rsidRDefault="00DC5C3B" w:rsidP="00A05341">
            <w:pPr>
              <w:spacing w:after="0"/>
              <w:jc w:val="center"/>
            </w:pPr>
            <w: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558F9" w14:textId="77777777" w:rsidR="00DC5C3B" w:rsidRPr="00840A81" w:rsidRDefault="00840A81" w:rsidP="00840A81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A02209">
              <w:rPr>
                <w:rStyle w:val="Style43"/>
                <w:lang w:val="hr-HR"/>
              </w:rPr>
              <w:t xml:space="preserve">POC Pokazati POC analizatore. Određivanje glukoze iz kapilarne krvi na POC aparatu 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231D7F" w14:textId="77777777" w:rsidR="00DC5C3B" w:rsidRPr="00CD3F31" w:rsidRDefault="00DC5C3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F9790" w14:textId="72033603" w:rsidR="00DC5C3B" w:rsidRPr="00CD3F31" w:rsidRDefault="00C150F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„</w:t>
            </w:r>
          </w:p>
        </w:tc>
      </w:tr>
      <w:tr w:rsidR="00DC5C3B" w:rsidRPr="00CD3F31" w14:paraId="718F264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DF9D8" w14:textId="77777777" w:rsidR="00DC5C3B" w:rsidRPr="00CD3F31" w:rsidRDefault="00DC5C3B" w:rsidP="00A05341">
            <w:pPr>
              <w:spacing w:after="0"/>
              <w:jc w:val="center"/>
            </w:pPr>
            <w:r>
              <w:t>V5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A6DEEA" w14:textId="77777777" w:rsidR="00DC5C3B" w:rsidRPr="00840A81" w:rsidRDefault="00840A81" w:rsidP="00840A81">
            <w:pPr>
              <w:pStyle w:val="Default"/>
              <w:rPr>
                <w:rFonts w:asciiTheme="minorHAnsi" w:hAnsiTheme="minorHAnsi"/>
                <w:sz w:val="22"/>
                <w:lang w:val="hr-HR"/>
              </w:rPr>
            </w:pPr>
            <w:r w:rsidRPr="00A02209">
              <w:rPr>
                <w:rStyle w:val="Style43"/>
                <w:lang w:val="hr-HR"/>
              </w:rPr>
              <w:t>Pretrage u hitnom laboratoriju. Pokazati organizaciju rada hitnog laboratorija, vrste pretraga u hitnom laboratoriju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26BD6" w14:textId="77777777" w:rsidR="00DC5C3B" w:rsidRPr="00CD3F31" w:rsidRDefault="00DC5C3B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FA664" w14:textId="1644121E" w:rsidR="00DC5C3B" w:rsidRPr="00CD3F31" w:rsidRDefault="00C150FD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„</w:t>
            </w:r>
          </w:p>
        </w:tc>
      </w:tr>
      <w:tr w:rsidR="00DC5C3B" w:rsidRPr="00CD3F31" w14:paraId="0F71F69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BBD3AD" w14:textId="77777777" w:rsidR="00DC5C3B" w:rsidRPr="00CD3F31" w:rsidRDefault="00DC5C3B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FB446BA" w14:textId="77777777" w:rsidR="00DC5C3B" w:rsidRPr="00CD3F31" w:rsidRDefault="00DC5C3B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A0DDD" w14:textId="77777777" w:rsidR="00DC5C3B" w:rsidRPr="00CD3F31" w:rsidRDefault="00DC5C3B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C284EB" w14:textId="77777777" w:rsidR="00DC5C3B" w:rsidRPr="00CD3F31" w:rsidRDefault="00DC5C3B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20E3382" w14:textId="77777777" w:rsidR="005C2F41" w:rsidRPr="00CD3F31" w:rsidRDefault="005C2F41" w:rsidP="005C2F41">
      <w:pPr>
        <w:jc w:val="center"/>
        <w:rPr>
          <w:lang w:eastAsia="hr-HR"/>
        </w:rPr>
      </w:pPr>
    </w:p>
    <w:p w14:paraId="15DAD999" w14:textId="77777777" w:rsidR="005C2F41" w:rsidRPr="00CD3F31" w:rsidRDefault="005C2F41" w:rsidP="005C2F41"/>
    <w:p w14:paraId="07DA6E1E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4E710C66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BF3CD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08D793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44FFFB8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F58CD4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89C46" w14:textId="34BE8ED0" w:rsidR="005C2F41" w:rsidRPr="00CD3F31" w:rsidRDefault="00A86C55" w:rsidP="0001711D">
            <w:pPr>
              <w:spacing w:after="0"/>
            </w:pPr>
            <w:r>
              <w:t>2</w:t>
            </w:r>
            <w:r w:rsidR="00180AE1">
              <w:t>.</w:t>
            </w:r>
            <w:r w:rsidR="002C7E62">
              <w:t xml:space="preserve"> </w:t>
            </w:r>
            <w:r w:rsidR="00180AE1">
              <w:t>1</w:t>
            </w:r>
            <w:r w:rsidR="00072E26">
              <w:t>2</w:t>
            </w:r>
            <w:r w:rsidR="00180AE1">
              <w:t>.</w:t>
            </w:r>
            <w:r w:rsidR="002C7E62">
              <w:t xml:space="preserve"> 2023.</w:t>
            </w:r>
          </w:p>
        </w:tc>
      </w:tr>
      <w:tr w:rsidR="005C2F41" w:rsidRPr="00CD3F31" w14:paraId="4BE5EF1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622D0F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7744F" w14:textId="1757F7B6" w:rsidR="005C2F41" w:rsidRPr="00CD3F31" w:rsidRDefault="00072E26" w:rsidP="00BF53C9">
            <w:pPr>
              <w:spacing w:after="0"/>
            </w:pPr>
            <w:r>
              <w:t>18</w:t>
            </w:r>
            <w:r w:rsidR="00180AE1">
              <w:t>.</w:t>
            </w:r>
            <w:r w:rsidR="002C7E62">
              <w:t xml:space="preserve"> </w:t>
            </w:r>
            <w:r w:rsidR="00A86C55">
              <w:t>1</w:t>
            </w:r>
            <w:r w:rsidR="00180AE1">
              <w:t>.</w:t>
            </w:r>
            <w:r w:rsidR="002C7E62">
              <w:t xml:space="preserve"> 202</w:t>
            </w:r>
            <w:r w:rsidR="00A86C55">
              <w:t>4</w:t>
            </w:r>
            <w:r w:rsidR="002C7E62">
              <w:t>.</w:t>
            </w:r>
          </w:p>
        </w:tc>
      </w:tr>
      <w:tr w:rsidR="005C2F41" w:rsidRPr="00CD3F31" w14:paraId="034183F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111619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99C64" w14:textId="0EF976E2" w:rsidR="005C2F41" w:rsidRPr="00CD3F31" w:rsidRDefault="00A86C55" w:rsidP="00BF53C9">
            <w:pPr>
              <w:spacing w:after="0"/>
            </w:pPr>
            <w:r>
              <w:t>14</w:t>
            </w:r>
            <w:r w:rsidR="00BA19C2">
              <w:t xml:space="preserve">. </w:t>
            </w:r>
            <w:r>
              <w:t>3</w:t>
            </w:r>
            <w:r w:rsidR="00BA19C2">
              <w:t>. 2024.</w:t>
            </w:r>
          </w:p>
        </w:tc>
      </w:tr>
      <w:tr w:rsidR="005C2F41" w:rsidRPr="00CD3F31" w14:paraId="30BEFA4D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707A31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C6D04" w14:textId="77777777" w:rsidR="005C2F41" w:rsidRPr="00CD3F31" w:rsidRDefault="005C2F41" w:rsidP="00BF53C9">
            <w:pPr>
              <w:spacing w:after="0"/>
            </w:pPr>
          </w:p>
        </w:tc>
      </w:tr>
    </w:tbl>
    <w:p w14:paraId="29952DF9" w14:textId="77777777" w:rsidR="005C2F41" w:rsidRPr="00CD3F31" w:rsidRDefault="005C2F41" w:rsidP="005C2F41"/>
    <w:p w14:paraId="5B117FC6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862F" w14:textId="77777777" w:rsidR="00284A10" w:rsidRDefault="00284A10">
      <w:pPr>
        <w:spacing w:after="0" w:line="240" w:lineRule="auto"/>
      </w:pPr>
      <w:r>
        <w:separator/>
      </w:r>
    </w:p>
  </w:endnote>
  <w:endnote w:type="continuationSeparator" w:id="0">
    <w:p w14:paraId="46E8EFF4" w14:textId="77777777" w:rsidR="00284A10" w:rsidRDefault="0028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AC3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0AE1">
      <w:rPr>
        <w:noProof/>
      </w:rPr>
      <w:t>8</w:t>
    </w:r>
    <w:r>
      <w:rPr>
        <w:noProof/>
      </w:rPr>
      <w:fldChar w:fldCharType="end"/>
    </w:r>
  </w:p>
  <w:p w14:paraId="132AC92F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A821" w14:textId="77777777" w:rsidR="00284A10" w:rsidRDefault="00284A10">
      <w:pPr>
        <w:spacing w:after="0" w:line="240" w:lineRule="auto"/>
      </w:pPr>
      <w:r>
        <w:separator/>
      </w:r>
    </w:p>
  </w:footnote>
  <w:footnote w:type="continuationSeparator" w:id="0">
    <w:p w14:paraId="032DE04B" w14:textId="77777777" w:rsidR="00284A10" w:rsidRDefault="0028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70EB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21AEA8BC" wp14:editId="448C022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741CC2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of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7241B368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D8C824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26FEF55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B3D7987" w14:textId="77777777" w:rsidR="00792B8F" w:rsidRDefault="00792B8F">
    <w:pPr>
      <w:pStyle w:val="Zaglavlje"/>
    </w:pPr>
  </w:p>
  <w:p w14:paraId="106C0E62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910"/>
    <w:multiLevelType w:val="hybridMultilevel"/>
    <w:tmpl w:val="4BFEE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76"/>
    <w:multiLevelType w:val="hybridMultilevel"/>
    <w:tmpl w:val="0C127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11374"/>
    <w:multiLevelType w:val="hybridMultilevel"/>
    <w:tmpl w:val="06729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F0E1B"/>
    <w:multiLevelType w:val="multilevel"/>
    <w:tmpl w:val="C5A4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52F93"/>
    <w:multiLevelType w:val="hybridMultilevel"/>
    <w:tmpl w:val="9C447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1C58"/>
    <w:multiLevelType w:val="hybridMultilevel"/>
    <w:tmpl w:val="9CC0EAEE"/>
    <w:lvl w:ilvl="0" w:tplc="EAB0FD0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695041">
    <w:abstractNumId w:val="3"/>
  </w:num>
  <w:num w:numId="2" w16cid:durableId="1072775904">
    <w:abstractNumId w:val="2"/>
  </w:num>
  <w:num w:numId="3" w16cid:durableId="1588617595">
    <w:abstractNumId w:val="0"/>
  </w:num>
  <w:num w:numId="4" w16cid:durableId="978266340">
    <w:abstractNumId w:val="4"/>
  </w:num>
  <w:num w:numId="5" w16cid:durableId="1596597506">
    <w:abstractNumId w:val="5"/>
  </w:num>
  <w:num w:numId="6" w16cid:durableId="26877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0D54"/>
    <w:rsid w:val="00013B72"/>
    <w:rsid w:val="0001711D"/>
    <w:rsid w:val="00032FCB"/>
    <w:rsid w:val="000450BB"/>
    <w:rsid w:val="00047DC7"/>
    <w:rsid w:val="0006705E"/>
    <w:rsid w:val="00072E26"/>
    <w:rsid w:val="00080AD4"/>
    <w:rsid w:val="00092AA7"/>
    <w:rsid w:val="0009494E"/>
    <w:rsid w:val="000A0036"/>
    <w:rsid w:val="000B06AE"/>
    <w:rsid w:val="000F01B5"/>
    <w:rsid w:val="000F1A10"/>
    <w:rsid w:val="000F3023"/>
    <w:rsid w:val="001330C3"/>
    <w:rsid w:val="00144761"/>
    <w:rsid w:val="00180AE1"/>
    <w:rsid w:val="00184FD3"/>
    <w:rsid w:val="00196FF0"/>
    <w:rsid w:val="001A3CD4"/>
    <w:rsid w:val="001C5470"/>
    <w:rsid w:val="00230D7A"/>
    <w:rsid w:val="00284A10"/>
    <w:rsid w:val="002B41D6"/>
    <w:rsid w:val="002B58F4"/>
    <w:rsid w:val="002C7E62"/>
    <w:rsid w:val="002F30E3"/>
    <w:rsid w:val="00313E94"/>
    <w:rsid w:val="003314C1"/>
    <w:rsid w:val="0039207A"/>
    <w:rsid w:val="003C0F36"/>
    <w:rsid w:val="003D1FCF"/>
    <w:rsid w:val="003F5B3C"/>
    <w:rsid w:val="004233CB"/>
    <w:rsid w:val="004306E3"/>
    <w:rsid w:val="004450B5"/>
    <w:rsid w:val="004576C3"/>
    <w:rsid w:val="00481703"/>
    <w:rsid w:val="00484CD6"/>
    <w:rsid w:val="0049207E"/>
    <w:rsid w:val="004A3986"/>
    <w:rsid w:val="004D4B18"/>
    <w:rsid w:val="004F254E"/>
    <w:rsid w:val="004F4FCC"/>
    <w:rsid w:val="00570DC2"/>
    <w:rsid w:val="005956D7"/>
    <w:rsid w:val="005970E0"/>
    <w:rsid w:val="005A06E1"/>
    <w:rsid w:val="005A4191"/>
    <w:rsid w:val="005A6EDD"/>
    <w:rsid w:val="005C186E"/>
    <w:rsid w:val="005C2F41"/>
    <w:rsid w:val="005F7371"/>
    <w:rsid w:val="00614CEB"/>
    <w:rsid w:val="00634C4B"/>
    <w:rsid w:val="00690F74"/>
    <w:rsid w:val="006D38D2"/>
    <w:rsid w:val="006F39EE"/>
    <w:rsid w:val="006F6D66"/>
    <w:rsid w:val="00702A93"/>
    <w:rsid w:val="00742A2A"/>
    <w:rsid w:val="00773AA1"/>
    <w:rsid w:val="00782EA4"/>
    <w:rsid w:val="00792B8F"/>
    <w:rsid w:val="00794A02"/>
    <w:rsid w:val="007D1510"/>
    <w:rsid w:val="007F4483"/>
    <w:rsid w:val="007F67FE"/>
    <w:rsid w:val="00802C02"/>
    <w:rsid w:val="00805B45"/>
    <w:rsid w:val="00806E45"/>
    <w:rsid w:val="00812DE7"/>
    <w:rsid w:val="00840A81"/>
    <w:rsid w:val="00846C2B"/>
    <w:rsid w:val="00851566"/>
    <w:rsid w:val="00866A17"/>
    <w:rsid w:val="008A3B06"/>
    <w:rsid w:val="008D4528"/>
    <w:rsid w:val="008E7846"/>
    <w:rsid w:val="008F76DD"/>
    <w:rsid w:val="00911CB3"/>
    <w:rsid w:val="0091264E"/>
    <w:rsid w:val="0091431F"/>
    <w:rsid w:val="00955C45"/>
    <w:rsid w:val="00965280"/>
    <w:rsid w:val="00983892"/>
    <w:rsid w:val="00984697"/>
    <w:rsid w:val="009C77C5"/>
    <w:rsid w:val="00A02209"/>
    <w:rsid w:val="00A03A11"/>
    <w:rsid w:val="00A05341"/>
    <w:rsid w:val="00A12305"/>
    <w:rsid w:val="00A17132"/>
    <w:rsid w:val="00A27C68"/>
    <w:rsid w:val="00A46299"/>
    <w:rsid w:val="00A51331"/>
    <w:rsid w:val="00A86C55"/>
    <w:rsid w:val="00AA6176"/>
    <w:rsid w:val="00AB551E"/>
    <w:rsid w:val="00AC7D5C"/>
    <w:rsid w:val="00AF78AA"/>
    <w:rsid w:val="00B12C1C"/>
    <w:rsid w:val="00B71484"/>
    <w:rsid w:val="00B87F92"/>
    <w:rsid w:val="00B90482"/>
    <w:rsid w:val="00BA19C2"/>
    <w:rsid w:val="00BB7BAC"/>
    <w:rsid w:val="00BD6B4F"/>
    <w:rsid w:val="00BD75AB"/>
    <w:rsid w:val="00BF53C9"/>
    <w:rsid w:val="00C144E6"/>
    <w:rsid w:val="00C150FD"/>
    <w:rsid w:val="00C24941"/>
    <w:rsid w:val="00C30FA3"/>
    <w:rsid w:val="00C446B5"/>
    <w:rsid w:val="00C753E6"/>
    <w:rsid w:val="00C92590"/>
    <w:rsid w:val="00CD3F31"/>
    <w:rsid w:val="00D451F5"/>
    <w:rsid w:val="00D70B0A"/>
    <w:rsid w:val="00D7612B"/>
    <w:rsid w:val="00D76994"/>
    <w:rsid w:val="00D86165"/>
    <w:rsid w:val="00DB4F8B"/>
    <w:rsid w:val="00DC5C3B"/>
    <w:rsid w:val="00DE5D95"/>
    <w:rsid w:val="00DF6897"/>
    <w:rsid w:val="00E00177"/>
    <w:rsid w:val="00E02E0E"/>
    <w:rsid w:val="00E075FB"/>
    <w:rsid w:val="00E125DD"/>
    <w:rsid w:val="00E221EC"/>
    <w:rsid w:val="00E25C27"/>
    <w:rsid w:val="00E40068"/>
    <w:rsid w:val="00E92F6C"/>
    <w:rsid w:val="00EB0DB0"/>
    <w:rsid w:val="00EC2D37"/>
    <w:rsid w:val="00EE281C"/>
    <w:rsid w:val="00F136F5"/>
    <w:rsid w:val="00F442C6"/>
    <w:rsid w:val="00F47429"/>
    <w:rsid w:val="00F52EF2"/>
    <w:rsid w:val="00FC7DC4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64ED9"/>
  <w15:docId w15:val="{2A247322-9436-4E77-836A-A148DDE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unhideWhenUsed/>
    <w:rsid w:val="003D1F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29F944DF993426FBC4A3EBD6595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6884-FD1C-485E-8F2D-3DA6E3FA6110}"/>
      </w:docPartPr>
      <w:docPartBody>
        <w:p w:rsidR="005F5698" w:rsidRDefault="00243FD9" w:rsidP="001B1A93">
          <w:pPr>
            <w:pStyle w:val="E29F944DF993426FBC4A3EBD6595A6F534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145628"/>
    <w:rsid w:val="001B1A93"/>
    <w:rsid w:val="001C477D"/>
    <w:rsid w:val="00243FD9"/>
    <w:rsid w:val="00311D82"/>
    <w:rsid w:val="003236AF"/>
    <w:rsid w:val="00357773"/>
    <w:rsid w:val="004273D1"/>
    <w:rsid w:val="004947F6"/>
    <w:rsid w:val="00551851"/>
    <w:rsid w:val="005B02F3"/>
    <w:rsid w:val="005B55E5"/>
    <w:rsid w:val="005F5698"/>
    <w:rsid w:val="006203A2"/>
    <w:rsid w:val="00631081"/>
    <w:rsid w:val="006621D2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53BC3"/>
    <w:rsid w:val="00A737D0"/>
    <w:rsid w:val="00B13965"/>
    <w:rsid w:val="00B377AA"/>
    <w:rsid w:val="00C6712D"/>
    <w:rsid w:val="00C724A3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43FD9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29F944DF993426FBC4A3EBD6595A6F534">
    <w:name w:val="E29F944DF993426FBC4A3EBD6595A6F534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D2E7-B5E7-4F24-8C37-D1A180E2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Elizabeta Fišić</cp:lastModifiedBy>
  <cp:revision>41</cp:revision>
  <dcterms:created xsi:type="dcterms:W3CDTF">2019-07-10T06:41:00Z</dcterms:created>
  <dcterms:modified xsi:type="dcterms:W3CDTF">2023-07-17T07:07:00Z</dcterms:modified>
</cp:coreProperties>
</file>