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D989" w14:textId="564D93B8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46EC4">
            <w:rPr>
              <w:rStyle w:val="Style28"/>
            </w:rPr>
            <w:t>25. srpnja 2023.</w:t>
          </w:r>
        </w:sdtContent>
      </w:sdt>
    </w:p>
    <w:p w14:paraId="691A0FF2" w14:textId="77777777" w:rsidR="005C2F41" w:rsidRPr="00CD3F31" w:rsidRDefault="005C2F41" w:rsidP="005C2F41">
      <w:pPr>
        <w:rPr>
          <w:rFonts w:cs="Arial"/>
        </w:rPr>
      </w:pPr>
    </w:p>
    <w:p w14:paraId="27E29314" w14:textId="77777777" w:rsidR="005C2F41" w:rsidRPr="008928A5" w:rsidRDefault="005C2F41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  <w:b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color w:val="auto"/>
          </w:rPr>
        </w:sdtEndPr>
        <w:sdtContent>
          <w:r w:rsidR="00971DF7" w:rsidRPr="008928A5">
            <w:rPr>
              <w:rStyle w:val="Style29"/>
              <w:b/>
            </w:rPr>
            <w:t>ZDRAVSTVENA NJEGA ODRASLIH II</w:t>
          </w:r>
        </w:sdtContent>
      </w:sdt>
    </w:p>
    <w:p w14:paraId="3A3129C7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B1C8406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71DF7">
            <w:rPr>
              <w:rStyle w:val="Style52"/>
            </w:rPr>
            <w:t xml:space="preserve">Vesna Čačić </w:t>
          </w:r>
        </w:sdtContent>
      </w:sdt>
    </w:p>
    <w:p w14:paraId="60018DA7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A437B4" w14:textId="2A437FE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971DF7">
            <w:rPr>
              <w:rStyle w:val="Style22"/>
            </w:rPr>
            <w:t xml:space="preserve">Katedra za </w:t>
          </w:r>
          <w:r w:rsidR="00216FDF">
            <w:rPr>
              <w:rStyle w:val="Style22"/>
            </w:rPr>
            <w:t>sestrinstvo</w:t>
          </w:r>
        </w:sdtContent>
      </w:sdt>
      <w:r w:rsidR="00D7612B" w:rsidRPr="00CD3F31">
        <w:rPr>
          <w:rFonts w:cs="Arial"/>
          <w:b/>
        </w:rPr>
        <w:tab/>
        <w:t xml:space="preserve">  </w:t>
      </w:r>
    </w:p>
    <w:p w14:paraId="33A9E63B" w14:textId="77777777" w:rsidR="009D1D82" w:rsidRPr="009D1D82" w:rsidRDefault="009D1D82" w:rsidP="009D1D82">
      <w:pPr>
        <w:spacing w:after="0" w:line="276" w:lineRule="auto"/>
        <w:rPr>
          <w:rFonts w:cs="Arial"/>
          <w:b/>
        </w:rPr>
        <w:sectPr w:rsidR="009D1D82" w:rsidRPr="009D1D82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D1D82">
        <w:rPr>
          <w:rFonts w:cs="Arial"/>
          <w:b/>
        </w:rPr>
        <w:t xml:space="preserve">Studij: </w:t>
      </w:r>
      <w:r w:rsidRPr="009D1D82">
        <w:rPr>
          <w:rFonts w:cs="Arial"/>
          <w:bCs/>
        </w:rPr>
        <w:t>Prijediplomski stručni studij</w:t>
      </w:r>
    </w:p>
    <w:p w14:paraId="0E583FE2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6A978CDA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53037989" w14:textId="77777777" w:rsidR="00BF53C9" w:rsidRPr="00CD3F31" w:rsidRDefault="00216FDF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971DF7">
            <w:rPr>
              <w:rStyle w:val="Style24"/>
            </w:rPr>
            <w:t>Sestrinstvo izvanredni</w:t>
          </w:r>
        </w:sdtContent>
      </w:sdt>
    </w:p>
    <w:p w14:paraId="35F29B15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971DF7">
            <w:rPr>
              <w:rStyle w:val="Style9"/>
            </w:rPr>
            <w:t>3</w:t>
          </w:r>
        </w:sdtContent>
      </w:sdt>
    </w:p>
    <w:p w14:paraId="37343FC8" w14:textId="53C2E3EB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971DF7">
            <w:rPr>
              <w:rStyle w:val="Style39"/>
            </w:rPr>
            <w:t>20</w:t>
          </w:r>
          <w:r w:rsidR="00C212D0">
            <w:rPr>
              <w:rStyle w:val="Style39"/>
            </w:rPr>
            <w:t>2</w:t>
          </w:r>
          <w:r w:rsidR="00446EC4">
            <w:rPr>
              <w:rStyle w:val="Style39"/>
            </w:rPr>
            <w:t>3</w:t>
          </w:r>
          <w:r w:rsidR="00971DF7">
            <w:rPr>
              <w:rStyle w:val="Style39"/>
            </w:rPr>
            <w:t>./202</w:t>
          </w:r>
          <w:r w:rsidR="00446EC4">
            <w:rPr>
              <w:rStyle w:val="Style39"/>
            </w:rPr>
            <w:t>4</w:t>
          </w:r>
          <w:r w:rsidR="00971DF7">
            <w:rPr>
              <w:rStyle w:val="Style39"/>
            </w:rPr>
            <w:t>.</w:t>
          </w:r>
        </w:sdtContent>
      </w:sdt>
    </w:p>
    <w:p w14:paraId="6A7FBC9C" w14:textId="77777777" w:rsidR="00C92590" w:rsidRPr="00CD3F31" w:rsidRDefault="00C92590" w:rsidP="00C92590">
      <w:pPr>
        <w:spacing w:after="0"/>
        <w:rPr>
          <w:rFonts w:cs="Arial"/>
        </w:rPr>
      </w:pPr>
    </w:p>
    <w:p w14:paraId="4173AE86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0DFB1C34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7575C257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2CF590E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0A8A48DD60C544A09FDF8ADC28899AB5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AD8070" w14:textId="54D4488E" w:rsidR="00971DF7" w:rsidRDefault="00971DF7" w:rsidP="00971DF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r w:rsidRPr="00CD2B79">
                  <w:rPr>
                    <w:rFonts w:ascii="Arial Narrow" w:hAnsi="Arial Narrow"/>
                    <w:lang w:val="it-IT"/>
                  </w:rPr>
                  <w:t xml:space="preserve">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Kolegij </w:t>
                </w:r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>Zdravstvena njega odraslih II</w:t>
                </w: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 xml:space="preserve">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je obvezni kolegij na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trećoj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godini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reddiplomskog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stručnog studija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Sestrinstvo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sastoji se od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30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sati predav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anja i 30 sati vježbi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ukupno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60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sati (</w:t>
                </w:r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>7</w:t>
                </w:r>
                <w:r w:rsidRPr="00CD2B79">
                  <w:rPr>
                    <w:rFonts w:ascii="Arial Narrow" w:hAnsi="Arial Narrow"/>
                    <w:b/>
                    <w:bCs/>
                    <w:sz w:val="22"/>
                    <w:szCs w:val="22"/>
                    <w:lang w:val="it-IT"/>
                  </w:rPr>
                  <w:t xml:space="preserve"> ECTS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). </w:t>
                </w:r>
              </w:p>
              <w:p w14:paraId="382513D7" w14:textId="24969430" w:rsidR="00971DF7" w:rsidRPr="00CD2B79" w:rsidRDefault="00971DF7" w:rsidP="00971DF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 se izvodi u prostorijama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Fakulteta zdravstvenih studija i KBC Rijeka-Klinike za Kirurgiju,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Klinike za anesteziologiju i intenzivno liječenje</w:t>
                </w:r>
                <w:r w:rsidR="000B17AC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,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Klinike za  Neurokirurgiju,Klinike za Urologiju,Centar operacijskih sala i streilizacije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Kliničkog bolničkog centra Rijeka.</w:t>
                </w:r>
              </w:p>
              <w:p w14:paraId="01770011" w14:textId="77777777" w:rsidR="00971DF7" w:rsidRPr="00CD2B79" w:rsidRDefault="00971DF7" w:rsidP="00971DF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</w:p>
              <w:p w14:paraId="4D4A414D" w14:textId="77777777" w:rsidR="00971DF7" w:rsidRDefault="00971DF7" w:rsidP="00971DF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r w:rsidRPr="00CD2B79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Cilj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kolegija je usvajanje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i stjecanje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osnovnih znanja i vještina i iz područja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zdravstvene njege kirurškog bolesnika i razvijati sve potrebne vještine za obavljanje sestrinske skrbi.</w:t>
                </w:r>
              </w:p>
              <w:p w14:paraId="34B7F87F" w14:textId="142E3E21" w:rsidR="00971DF7" w:rsidRDefault="00971DF7" w:rsidP="00971DF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Cilj je upoznati studente s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a specifičnim znanjem o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načinima zbrinjavanja kirurških bolesnika i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njihova izvođenja.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Studenti razumiju različite pristupe liječenja –holistički,individuali i na problem  fokusirano liječenje.Studenti  stječu i razumiju oblike komunikacije sa bolesnikom.Samostalno ili uz pomoć kliničkog mentora sposobni su prepoznati potrebe bolesnika,reagirati adekvatno samostalno ili pod nadzorom kliničkog mentora,pronalaziti riješenja u obliku prijedloga ili aktivnosti.</w:t>
                </w:r>
              </w:p>
              <w:p w14:paraId="10C4F70F" w14:textId="77777777" w:rsidR="00971DF7" w:rsidRDefault="00971DF7" w:rsidP="00971DF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Osobiti naglasak je na 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prijeoperacijskoj pripremi bolesnika za različite kirurške zahvate i njezi,skrb za vrijeme operacije i poslijeoperacijskoj zdravstvenoj njezi,te razumijevanje osnovnih načela zdravstvene njege i provođenja prema postavljenim smjernicama i standardima.</w:t>
                </w:r>
              </w:p>
              <w:p w14:paraId="6F46A289" w14:textId="5185C391" w:rsidR="00971DF7" w:rsidRDefault="00971DF7" w:rsidP="00971DF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Studenti znaju kombinirati teorijska znanja s praksom i u isto vrijeme razvijaju kritičko </w:t>
                </w:r>
                <w:r w:rsidR="000B17AC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razmišljanje, samostalnost</w:t>
                </w:r>
                <w:r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inovativnost.Za vrijeme obavljanja praktičnog dijela nastave ,studenti su odgovorni  i zdravstvenu njegu obavljaju po načelima Etičkog kodeksa,razvijaju pozitivnu sliku o sebi i uvijek rade za dobrobit bolesnika.</w:t>
                </w:r>
              </w:p>
              <w:p w14:paraId="03D6426E" w14:textId="77777777" w:rsidR="00971DF7" w:rsidRDefault="00971DF7" w:rsidP="006A1706">
                <w:pPr>
                  <w:pStyle w:val="Default"/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</w:pPr>
                <w:r w:rsidRPr="00CD2B79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Sadržaj kolegija je slijedeći:</w:t>
                </w:r>
              </w:p>
              <w:p w14:paraId="4DBF35B9" w14:textId="77777777" w:rsidR="00971DF7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 xml:space="preserve">zdravstvena njega kirurškog bolesnika – </w:t>
                </w:r>
                <w:r>
                  <w:rPr>
                    <w:rFonts w:ascii="Arial Narrow" w:hAnsi="Arial Narrow"/>
                    <w:color w:val="000000"/>
                  </w:rPr>
                  <w:t>uvod</w:t>
                </w:r>
              </w:p>
              <w:p w14:paraId="3B7CEA27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organizacija rada na kirurškom odjelu</w:t>
                </w:r>
              </w:p>
              <w:p w14:paraId="422F9BE1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planiranje i provođenje sestrinske skrbi kirurškog bolesnika</w:t>
                </w:r>
              </w:p>
              <w:p w14:paraId="377BEC0B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hospitalizacija bolesnika – redovni i hitni kirurški prijem</w:t>
                </w:r>
              </w:p>
              <w:p w14:paraId="281B2BA7" w14:textId="77777777" w:rsidR="00971DF7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prehrana</w:t>
                </w:r>
                <w:r>
                  <w:rPr>
                    <w:rFonts w:ascii="Arial Narrow" w:hAnsi="Arial Narrow"/>
                    <w:color w:val="000000"/>
                  </w:rPr>
                  <w:t xml:space="preserve"> kirurškog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bolesnika-</w:t>
                </w:r>
                <w:r>
                  <w:rPr>
                    <w:rFonts w:ascii="Arial Narrow" w:hAnsi="Arial Narrow"/>
                    <w:color w:val="000000"/>
                  </w:rPr>
                  <w:t>procjena nutritivnog statusa</w:t>
                </w:r>
              </w:p>
              <w:p w14:paraId="35666E59" w14:textId="77777777" w:rsidR="00971DF7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fizička I psihička priprema bolesnika za operacijski zahvat</w:t>
                </w:r>
              </w:p>
              <w:p w14:paraId="35A42D84" w14:textId="77777777" w:rsidR="00971DF7" w:rsidRPr="007D07F6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lastRenderedPageBreak/>
                  <w:t>premedikacija-opća i specijalna</w:t>
                </w:r>
              </w:p>
              <w:p w14:paraId="7672EAFB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poslijeoperacijske poteškoće i komplikacije</w:t>
                </w:r>
              </w:p>
              <w:p w14:paraId="31AD8AB5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 xml:space="preserve">zdravstvenja njega kirurškog bolesnika u prijeoperacijskom razdoblju – opća i neposredna prijeoperacijska skrb  </w:t>
                </w:r>
              </w:p>
              <w:p w14:paraId="69AF0E67" w14:textId="77777777" w:rsidR="00971DF7" w:rsidRPr="00E70ABE" w:rsidRDefault="00971DF7" w:rsidP="006A1706">
                <w:pPr>
                  <w:spacing w:after="0"/>
                  <w:ind w:left="708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intraoperacijska zdravstvena skrb – asepsa, antisepsa, dezinfekcija, sterilizacija, operacijska dvorana,</w:t>
                </w:r>
                <w:r>
                  <w:rPr>
                    <w:rFonts w:ascii="Arial Narrow" w:hAnsi="Arial Narrow"/>
                    <w:color w:val="000000"/>
                  </w:rPr>
                  <w:t xml:space="preserve">higijensko i 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kirurško pranje ruku, </w:t>
                </w:r>
                <w:r>
                  <w:rPr>
                    <w:rFonts w:ascii="Arial Narrow" w:hAnsi="Arial Narrow"/>
                    <w:color w:val="000000"/>
                  </w:rPr>
                  <w:t>oblačenje zaštitne odječe,kape,maske,</w:t>
                </w:r>
                <w:r w:rsidRPr="00E70ABE">
                  <w:rPr>
                    <w:rFonts w:ascii="Arial Narrow" w:hAnsi="Arial Narrow"/>
                    <w:color w:val="000000"/>
                  </w:rPr>
                  <w:t>prihvat bolesnika u operacijski dvoranu</w:t>
                </w:r>
                <w:r w:rsidR="006A1706">
                  <w:rPr>
                    <w:rFonts w:ascii="Arial Narrow" w:hAnsi="Arial Narrow"/>
                    <w:color w:val="000000"/>
                  </w:rPr>
                  <w:t xml:space="preserve"> </w:t>
                </w:r>
                <w:r>
                  <w:rPr>
                    <w:rFonts w:ascii="Arial Narrow" w:hAnsi="Arial Narrow"/>
                    <w:color w:val="000000"/>
                  </w:rPr>
                  <w:t>i namještanje u adekvatan položaj na operacijskom stolu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, </w:t>
                </w:r>
                <w:r>
                  <w:rPr>
                    <w:rFonts w:ascii="Arial Narrow" w:hAnsi="Arial Narrow"/>
                    <w:color w:val="000000"/>
                  </w:rPr>
                  <w:t>priprema operacijskog polja</w:t>
                </w:r>
              </w:p>
              <w:p w14:paraId="7BC87EA6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 xml:space="preserve">poslijeoperacijska zdravstvena njega –soba za buđenje  </w:t>
                </w:r>
              </w:p>
              <w:p w14:paraId="55AFA276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zdravstvena njega u Jedinici intenzivnog liječenja – sepsa, hospitalne infekcije, šok, respiratorna insuficijencija, monitoring, njega bolesnika na respiratoru, njega bolesn</w:t>
                </w:r>
                <w:r w:rsidR="001E1DD8">
                  <w:rPr>
                    <w:rFonts w:ascii="Arial Narrow" w:hAnsi="Arial Narrow"/>
                    <w:color w:val="000000"/>
                  </w:rPr>
                  <w:t>i</w:t>
                </w:r>
                <w:r w:rsidRPr="00E70ABE">
                  <w:rPr>
                    <w:rFonts w:ascii="Arial Narrow" w:hAnsi="Arial Narrow"/>
                    <w:color w:val="000000"/>
                  </w:rPr>
                  <w:t>ka s traheostomom</w:t>
                </w:r>
                <w:r>
                  <w:rPr>
                    <w:rFonts w:ascii="Arial Narrow" w:hAnsi="Arial Narrow"/>
                    <w:color w:val="000000"/>
                  </w:rPr>
                  <w:t>,odvajanje bolesnika od respiratora,</w:t>
                </w:r>
              </w:p>
              <w:p w14:paraId="4DF861F5" w14:textId="77777777" w:rsidR="00971DF7" w:rsidRPr="007D07F6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zdravstvena njega vaskularnog bolesnika – dijagnostika, dužnosti medicinske sestre u tretmanu bolesnika s trombozom, terapija antikoagulantnim lije</w:t>
                </w:r>
                <w:r>
                  <w:rPr>
                    <w:rFonts w:ascii="Arial Narrow" w:hAnsi="Arial Narrow"/>
                    <w:color w:val="000000"/>
                  </w:rPr>
                  <w:t>kovima</w:t>
                </w:r>
              </w:p>
              <w:p w14:paraId="4CD2CCB8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zdravstvena njega neurokirurškog bolesnika – stupnjevi poremećaja svijesti, ozljede kičmene moždine, njega bolesnika s paraplegijom, njega bolesnika nakon kraniotomije, zadaci sestre kod epi napada</w:t>
                </w:r>
              </w:p>
              <w:p w14:paraId="4E048B14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 xml:space="preserve">zdravstvena njega kardiokirurškog bolesnika – prijeoperacijska priprema,operacijski zahvati, invazivne i neinvazivne pretrage, </w:t>
                </w:r>
                <w:r w:rsidR="006A1706">
                  <w:rPr>
                    <w:rFonts w:ascii="Arial Narrow" w:hAnsi="Arial Narrow"/>
                    <w:color w:val="000000"/>
                  </w:rPr>
                  <w:t>iz</w:t>
                </w:r>
                <w:r w:rsidRPr="00E70ABE">
                  <w:rPr>
                    <w:rFonts w:ascii="Arial Narrow" w:hAnsi="Arial Narrow"/>
                    <w:color w:val="000000"/>
                  </w:rPr>
                  <w:t>vantjelesni krvotok, uloga rane fizikalne terapije</w:t>
                </w:r>
              </w:p>
              <w:p w14:paraId="1F586F1C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zdravstvena njega torak</w:t>
                </w:r>
                <w:r>
                  <w:rPr>
                    <w:rFonts w:ascii="Arial Narrow" w:hAnsi="Arial Narrow"/>
                    <w:color w:val="000000"/>
                  </w:rPr>
                  <w:t xml:space="preserve">okirurškog </w:t>
                </w:r>
                <w:r w:rsidRPr="00E70ABE">
                  <w:rPr>
                    <w:rFonts w:ascii="Arial Narrow" w:hAnsi="Arial Narrow"/>
                    <w:color w:val="000000"/>
                  </w:rPr>
                  <w:t>bolesnika – dijagnostika, tumori pluća, pneumotoraks, drenaže prsišta-pasivna i aktivna</w:t>
                </w:r>
              </w:p>
              <w:p w14:paraId="1EAB4DC8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zdravstvena njega urološkog bolesnika – anatomija urotrakta, kateter i njegova uloga, specifične pretrage, njega bolesnika s TUER-om</w:t>
                </w:r>
              </w:p>
              <w:p w14:paraId="2CD3A582" w14:textId="77777777" w:rsidR="00971DF7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zdravstvena njega digestivnog bolesnika – njega bolesnika sa kolostomom, njega bolesnika s akutnim abdomenom, njega bolesnika s gastrostomom i psihosocijalni aspekti</w:t>
                </w:r>
              </w:p>
              <w:p w14:paraId="4E813A60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zdravstvena njega ORL  bolesnika–traheostoma,psihosocijalni aspekti</w:t>
                </w:r>
              </w:p>
              <w:p w14:paraId="4EA96006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zdravstvena njega bolesnice s tumorom dojke – psihosocijalni aspekti</w:t>
                </w:r>
              </w:p>
              <w:p w14:paraId="52D59647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zdravstvena njega bolesnika s opeklinama</w:t>
                </w:r>
              </w:p>
              <w:p w14:paraId="66F3024C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dekubitus i kronične rane</w:t>
                </w:r>
                <w:r>
                  <w:rPr>
                    <w:rFonts w:ascii="Arial Narrow" w:hAnsi="Arial Narrow"/>
                    <w:color w:val="000000"/>
                  </w:rPr>
                  <w:t>-njega bolesnika sa akutnom i kroničnom ranom</w:t>
                </w:r>
              </w:p>
              <w:p w14:paraId="13AC1C04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bolničke infekcije na kirurškom odjelu – izvori , rizični čimbenici, protokoli</w:t>
                </w:r>
              </w:p>
              <w:p w14:paraId="4CBB8956" w14:textId="77777777" w:rsidR="00971DF7" w:rsidRPr="00E70ABE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transfuzija krvi i krvnih derivata</w:t>
                </w:r>
              </w:p>
              <w:p w14:paraId="519097CF" w14:textId="77777777" w:rsidR="00971DF7" w:rsidRPr="00ED787C" w:rsidRDefault="00971DF7" w:rsidP="006A1706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  <w:color w:val="000000"/>
                  </w:rPr>
                </w:pPr>
                <w:r w:rsidRPr="00E70ABE">
                  <w:rPr>
                    <w:rFonts w:ascii="Arial Narrow" w:hAnsi="Arial Narrow"/>
                    <w:color w:val="000000"/>
                  </w:rPr>
                  <w:t>edukacija bole</w:t>
                </w:r>
                <w:r>
                  <w:rPr>
                    <w:rFonts w:ascii="Arial Narrow" w:hAnsi="Arial Narrow"/>
                    <w:color w:val="000000"/>
                  </w:rPr>
                  <w:t>snika i članova njegove obitelji</w:t>
                </w:r>
              </w:p>
              <w:p w14:paraId="331CCBCC" w14:textId="77777777" w:rsidR="00971DF7" w:rsidRPr="00CD2B79" w:rsidRDefault="00971DF7" w:rsidP="006A170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72C324A7" w14:textId="77777777" w:rsidR="00971DF7" w:rsidRPr="00CD2B79" w:rsidRDefault="00971DF7" w:rsidP="00971DF7">
                <w:pPr>
                  <w:pStyle w:val="Default"/>
                  <w:rPr>
                    <w:rFonts w:ascii="Arial Narrow" w:hAnsi="Arial Narrow"/>
                    <w:b/>
                    <w:sz w:val="22"/>
                    <w:szCs w:val="22"/>
                    <w:lang w:val="pt-BR"/>
                  </w:rPr>
                </w:pPr>
                <w:r w:rsidRPr="00CD2B79">
                  <w:rPr>
                    <w:rFonts w:ascii="Arial Narrow" w:hAnsi="Arial Narrow"/>
                    <w:b/>
                    <w:sz w:val="22"/>
                    <w:szCs w:val="22"/>
                    <w:lang w:val="pt-BR"/>
                  </w:rPr>
                  <w:t>Izvođenje nastave:</w:t>
                </w:r>
              </w:p>
              <w:p w14:paraId="436208D0" w14:textId="324A49E5" w:rsidR="00971DF7" w:rsidRPr="00CD2B79" w:rsidRDefault="00971DF7" w:rsidP="00971DF7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</w:pP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Nastava se izvodi u obli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ku predavanja</w:t>
                </w:r>
                <w:r w:rsidR="00446EC4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i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vježbi. Predviđeno vrijeme trajanja nastave je ukupno 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1 semestar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. Tijekom vježbi nastavnik 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–mentor </w:t>
                </w:r>
                <w:r w:rsidR="006A1706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demonstrira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te nadzire aktivno sudjelovanje studenata u izvođenju vježbi. Nastavnici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-mentori vježbi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sa studentima rapravljaju o specifičnostima izvođenja pojedine vježbe. Tijekom nastave održat će se obvezni kolokvij, te na kraju nastave 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pismeni 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test i usmeni završni ispit. Izvršavanjem svih nastavnih aktivnosti te pristupanjem obveznom kolokviju i završnom ispitu student stječe 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7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 ECTS bod</w:t>
                </w:r>
                <w:r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>ova</w:t>
                </w:r>
                <w:r w:rsidRPr="00CD2B79">
                  <w:rPr>
                    <w:rFonts w:ascii="Arial Narrow" w:hAnsi="Arial Narrow"/>
                    <w:bCs/>
                    <w:sz w:val="22"/>
                    <w:szCs w:val="22"/>
                    <w:lang w:val="it-IT"/>
                  </w:rPr>
                  <w:t xml:space="preserve">. </w:t>
                </w:r>
              </w:p>
              <w:p w14:paraId="22F8EE01" w14:textId="7777777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7984CDF" w14:textId="77777777" w:rsidR="005C2F4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8C9D83D" w14:textId="77777777" w:rsidR="00BA56F6" w:rsidRDefault="00BA56F6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2794BBE" w14:textId="77777777" w:rsidR="00BA56F6" w:rsidRDefault="00BA56F6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25B789C" w14:textId="77777777" w:rsidR="00BA56F6" w:rsidRDefault="00BA56F6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A2EE88B" w14:textId="77777777" w:rsidR="00BA56F6" w:rsidRDefault="00BA56F6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49BD73E" w14:textId="77777777" w:rsidR="00BA56F6" w:rsidRPr="00CD3F31" w:rsidRDefault="00BA56F6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99D2896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2120C04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D2ACBC5" w14:textId="02E7F107" w:rsidR="00BA56F6" w:rsidRPr="005774DA" w:rsidRDefault="00BA56F6" w:rsidP="005774DA">
                <w:pPr>
                  <w:pStyle w:val="Odlomakpopisa"/>
                  <w:numPr>
                    <w:ilvl w:val="0"/>
                    <w:numId w:val="3"/>
                  </w:numPr>
                  <w:spacing w:after="0"/>
                  <w:rPr>
                    <w:rFonts w:ascii="Arial Narrow" w:hAnsi="Arial Narrow" w:cs="Arial"/>
                  </w:rPr>
                </w:pPr>
                <w:r w:rsidRPr="005774DA">
                  <w:rPr>
                    <w:rFonts w:ascii="Arial Narrow" w:hAnsi="Arial Narrow" w:cs="Arial"/>
                  </w:rPr>
                  <w:t>Prpić I., Kirurgija  za više medicinske sestre,</w:t>
                </w:r>
                <w:r w:rsidR="004B33AF">
                  <w:rPr>
                    <w:rFonts w:ascii="Arial Narrow" w:hAnsi="Arial Narrow" w:cs="Arial"/>
                  </w:rPr>
                  <w:t xml:space="preserve"> </w:t>
                </w:r>
                <w:r w:rsidRPr="005774DA">
                  <w:rPr>
                    <w:rFonts w:ascii="Arial Narrow" w:hAnsi="Arial Narrow" w:cs="Arial"/>
                  </w:rPr>
                  <w:t>Zagreb,</w:t>
                </w:r>
                <w:r w:rsidR="004B33AF">
                  <w:rPr>
                    <w:rFonts w:ascii="Arial Narrow" w:hAnsi="Arial Narrow" w:cs="Arial"/>
                  </w:rPr>
                  <w:t xml:space="preserve"> </w:t>
                </w:r>
                <w:r w:rsidRPr="005774DA">
                  <w:rPr>
                    <w:rFonts w:ascii="Arial Narrow" w:hAnsi="Arial Narrow" w:cs="Arial"/>
                  </w:rPr>
                  <w:t>1996.</w:t>
                </w:r>
              </w:p>
              <w:p w14:paraId="52281930" w14:textId="77777777" w:rsidR="002F1A1C" w:rsidRDefault="005774DA" w:rsidP="003B4614">
                <w:pPr>
                  <w:pStyle w:val="Odlomakpopisa"/>
                  <w:numPr>
                    <w:ilvl w:val="0"/>
                    <w:numId w:val="3"/>
                  </w:numPr>
                  <w:spacing w:after="0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>Kalauz S.</w:t>
                </w:r>
                <w:r w:rsidR="003D5A84">
                  <w:rPr>
                    <w:rFonts w:ascii="Arial Narrow" w:hAnsi="Arial Narrow" w:cs="Arial"/>
                  </w:rPr>
                  <w:t xml:space="preserve"> i sur. </w:t>
                </w:r>
                <w:r w:rsidR="003D5A84" w:rsidRPr="004B33AF">
                  <w:rPr>
                    <w:rFonts w:ascii="Arial Narrow" w:hAnsi="Arial Narrow" w:cs="Arial"/>
                    <w:i/>
                    <w:iCs/>
                  </w:rPr>
                  <w:t>Zdravstvena njega kirurškog bolesnika</w:t>
                </w:r>
                <w:r w:rsidR="003D5A84">
                  <w:rPr>
                    <w:rFonts w:ascii="Arial Narrow" w:hAnsi="Arial Narrow" w:cs="Arial"/>
                  </w:rPr>
                  <w:t>, Zagreb</w:t>
                </w:r>
                <w:r w:rsidR="003B4614">
                  <w:rPr>
                    <w:rFonts w:ascii="Arial Narrow" w:hAnsi="Arial Narrow" w:cs="Arial"/>
                  </w:rPr>
                  <w:t>, 2020.</w:t>
                </w:r>
              </w:p>
              <w:p w14:paraId="2311A2E4" w14:textId="6C6DFA4C" w:rsidR="003B4614" w:rsidRPr="002F1A1C" w:rsidRDefault="003B4614" w:rsidP="003B4614">
                <w:pPr>
                  <w:pStyle w:val="Odlomakpopisa"/>
                  <w:numPr>
                    <w:ilvl w:val="0"/>
                    <w:numId w:val="3"/>
                  </w:numPr>
                  <w:spacing w:after="0"/>
                  <w:rPr>
                    <w:rFonts w:ascii="Arial Narrow" w:hAnsi="Arial Narrow" w:cs="Arial"/>
                  </w:rPr>
                </w:pPr>
                <w:r w:rsidRPr="002F1A1C">
                  <w:rPr>
                    <w:rFonts w:ascii="Arial Narrow" w:hAnsi="Arial Narrow" w:cs="Arial"/>
                  </w:rPr>
                  <w:lastRenderedPageBreak/>
                  <w:t xml:space="preserve">Čukljek S., </w:t>
                </w:r>
                <w:r w:rsidRPr="004B33AF">
                  <w:rPr>
                    <w:rFonts w:ascii="Arial Narrow" w:hAnsi="Arial Narrow" w:cs="Arial"/>
                    <w:i/>
                    <w:iCs/>
                  </w:rPr>
                  <w:t>Osnove zdravstvene njege</w:t>
                </w:r>
                <w:r w:rsidRPr="002F1A1C">
                  <w:rPr>
                    <w:rFonts w:ascii="Arial Narrow" w:hAnsi="Arial Narrow" w:cs="Arial"/>
                  </w:rPr>
                  <w:t>, Zdravstveno veleučilište</w:t>
                </w:r>
              </w:p>
              <w:p w14:paraId="6E880879" w14:textId="16CF771A" w:rsidR="006D69CE" w:rsidRPr="00CF7690" w:rsidRDefault="003B4614" w:rsidP="003B4614">
                <w:pPr>
                  <w:spacing w:after="0"/>
                  <w:rPr>
                    <w:rFonts w:ascii="Arial Narrow" w:hAnsi="Arial Narrow" w:cs="Arial"/>
                  </w:rPr>
                </w:pPr>
                <w:r w:rsidRPr="00CF7690">
                  <w:rPr>
                    <w:rFonts w:ascii="Arial Narrow" w:hAnsi="Arial Narrow" w:cs="Arial"/>
                  </w:rPr>
                  <w:t xml:space="preserve">     </w:t>
                </w:r>
                <w:r>
                  <w:rPr>
                    <w:rFonts w:ascii="Arial Narrow" w:hAnsi="Arial Narrow" w:cs="Arial"/>
                  </w:rPr>
                  <w:t xml:space="preserve">         </w:t>
                </w:r>
                <w:r w:rsidRPr="00CF7690">
                  <w:rPr>
                    <w:rFonts w:ascii="Arial Narrow" w:hAnsi="Arial Narrow" w:cs="Arial"/>
                  </w:rPr>
                  <w:t>Zagreb, 2005</w:t>
                </w:r>
                <w:r w:rsidR="006D69CE">
                  <w:rPr>
                    <w:rFonts w:ascii="Arial Narrow" w:hAnsi="Arial Narrow" w:cs="Arial"/>
                  </w:rPr>
                  <w:t>.</w:t>
                </w:r>
              </w:p>
              <w:p w14:paraId="71B584F3" w14:textId="1368659F" w:rsidR="006D69CE" w:rsidRPr="006A27C6" w:rsidRDefault="006D69CE" w:rsidP="006A27C6">
                <w:pPr>
                  <w:pStyle w:val="Odlomakpopisa"/>
                  <w:numPr>
                    <w:ilvl w:val="0"/>
                    <w:numId w:val="3"/>
                  </w:numPr>
                  <w:spacing w:after="0"/>
                  <w:rPr>
                    <w:rFonts w:ascii="Arial Narrow" w:hAnsi="Arial Narrow" w:cs="Arial"/>
                  </w:rPr>
                </w:pPr>
                <w:r w:rsidRPr="006A27C6">
                  <w:rPr>
                    <w:rFonts w:ascii="Arial Narrow" w:hAnsi="Arial Narrow" w:cs="Arial"/>
                  </w:rPr>
                  <w:t xml:space="preserve">Rogić M. , </w:t>
                </w:r>
                <w:r w:rsidRPr="004B33AF">
                  <w:rPr>
                    <w:rFonts w:ascii="Arial Narrow" w:hAnsi="Arial Narrow" w:cs="Arial"/>
                    <w:i/>
                    <w:iCs/>
                  </w:rPr>
                  <w:t>Priručnik za osnovne medicinske postupke u sestrinstvu</w:t>
                </w:r>
              </w:p>
              <w:p w14:paraId="5BBA41DB" w14:textId="5EAB4D37" w:rsidR="006D69CE" w:rsidRPr="00CF7690" w:rsidRDefault="006D69CE" w:rsidP="006D69CE">
                <w:pPr>
                  <w:spacing w:after="0"/>
                  <w:rPr>
                    <w:rFonts w:ascii="Arial Narrow" w:hAnsi="Arial Narrow" w:cs="Arial"/>
                  </w:rPr>
                </w:pPr>
                <w:r w:rsidRPr="00CF7690">
                  <w:rPr>
                    <w:rFonts w:ascii="Arial Narrow" w:hAnsi="Arial Narrow" w:cs="Arial"/>
                  </w:rPr>
                  <w:t xml:space="preserve">    </w:t>
                </w:r>
                <w:r w:rsidR="006A27C6">
                  <w:rPr>
                    <w:rFonts w:ascii="Arial Narrow" w:hAnsi="Arial Narrow" w:cs="Arial"/>
                  </w:rPr>
                  <w:t xml:space="preserve">           </w:t>
                </w:r>
                <w:r w:rsidRPr="00CF7690">
                  <w:rPr>
                    <w:rFonts w:ascii="Arial Narrow" w:hAnsi="Arial Narrow" w:cs="Arial"/>
                  </w:rPr>
                  <w:t>Zagreb, 2000.</w:t>
                </w:r>
              </w:p>
              <w:p w14:paraId="396E54B9" w14:textId="097DE0B2" w:rsidR="006A27C6" w:rsidRPr="006A27C6" w:rsidRDefault="006A27C6" w:rsidP="006A27C6">
                <w:pPr>
                  <w:pStyle w:val="Odlomakpopisa"/>
                  <w:numPr>
                    <w:ilvl w:val="0"/>
                    <w:numId w:val="3"/>
                  </w:numPr>
                  <w:spacing w:after="0"/>
                  <w:rPr>
                    <w:rFonts w:ascii="Arial Narrow" w:hAnsi="Arial Narrow" w:cs="Arial"/>
                  </w:rPr>
                </w:pPr>
                <w:r w:rsidRPr="006A27C6">
                  <w:rPr>
                    <w:rFonts w:ascii="Arial Narrow" w:hAnsi="Arial Narrow" w:cs="Arial"/>
                  </w:rPr>
                  <w:t xml:space="preserve">Fučkar G., </w:t>
                </w:r>
                <w:r w:rsidRPr="004B33AF">
                  <w:rPr>
                    <w:rFonts w:ascii="Arial Narrow" w:hAnsi="Arial Narrow" w:cs="Arial"/>
                    <w:i/>
                    <w:iCs/>
                  </w:rPr>
                  <w:t>Proces zdravstvene njege</w:t>
                </w:r>
              </w:p>
              <w:p w14:paraId="375CADBF" w14:textId="303AF207" w:rsidR="006A27C6" w:rsidRPr="00CF7690" w:rsidRDefault="006A27C6" w:rsidP="006A27C6">
                <w:pPr>
                  <w:spacing w:after="0"/>
                  <w:rPr>
                    <w:rFonts w:ascii="Arial Narrow" w:hAnsi="Arial Narrow" w:cs="Arial"/>
                  </w:rPr>
                </w:pPr>
                <w:r w:rsidRPr="00CF7690">
                  <w:rPr>
                    <w:rFonts w:ascii="Arial Narrow" w:hAnsi="Arial Narrow" w:cs="Arial"/>
                  </w:rPr>
                  <w:t xml:space="preserve">    </w:t>
                </w:r>
                <w:r>
                  <w:rPr>
                    <w:rFonts w:ascii="Arial Narrow" w:hAnsi="Arial Narrow" w:cs="Arial"/>
                  </w:rPr>
                  <w:t xml:space="preserve">           </w:t>
                </w:r>
                <w:r w:rsidRPr="00CF7690">
                  <w:rPr>
                    <w:rFonts w:ascii="Arial Narrow" w:hAnsi="Arial Narrow" w:cs="Arial"/>
                  </w:rPr>
                  <w:t>Zagreb, 1999.</w:t>
                </w:r>
              </w:p>
              <w:p w14:paraId="7982464F" w14:textId="2D9C73AA" w:rsidR="006A27C6" w:rsidRPr="00CF7690" w:rsidRDefault="006A27C6" w:rsidP="006A27C6">
                <w:pPr>
                  <w:spacing w:after="0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 xml:space="preserve">        </w:t>
                </w:r>
                <w:r w:rsidRPr="00CF7690">
                  <w:rPr>
                    <w:rFonts w:ascii="Arial Narrow" w:hAnsi="Arial Narrow" w:cs="Arial"/>
                  </w:rPr>
                  <w:t xml:space="preserve">6. </w:t>
                </w:r>
                <w:r w:rsidRPr="004B33AF">
                  <w:rPr>
                    <w:rFonts w:ascii="Arial Narrow" w:hAnsi="Arial Narrow" w:cs="Arial"/>
                    <w:i/>
                    <w:iCs/>
                  </w:rPr>
                  <w:t>Zdravstvena njega kirurških bolesnika</w:t>
                </w:r>
                <w:r w:rsidRPr="00CF7690">
                  <w:rPr>
                    <w:rFonts w:ascii="Arial Narrow" w:hAnsi="Arial Narrow" w:cs="Arial"/>
                  </w:rPr>
                  <w:t>, Nastavni tekstovi Viših medicinskih  sestara KBC-a Rijeka</w:t>
                </w:r>
              </w:p>
              <w:p w14:paraId="633E769E" w14:textId="2B60DA83" w:rsidR="00BA56F6" w:rsidRPr="00CF7690" w:rsidRDefault="006A27C6" w:rsidP="006A27C6">
                <w:pPr>
                  <w:pStyle w:val="Odlomakpopisa"/>
                  <w:spacing w:after="0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 xml:space="preserve">  </w:t>
                </w:r>
              </w:p>
              <w:p w14:paraId="6D27FC97" w14:textId="77777777" w:rsidR="005C2F41" w:rsidRPr="00CD3F31" w:rsidRDefault="005C2F4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7963C34D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348569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2E5D5F9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92F7F68" w14:textId="77777777" w:rsidR="00BA56F6" w:rsidRPr="0071564C" w:rsidRDefault="00BA56F6" w:rsidP="006A1706">
                <w:pPr>
                  <w:spacing w:after="0"/>
                  <w:rPr>
                    <w:rFonts w:ascii="Arial Narrow" w:hAnsi="Arial Narrow"/>
                    <w:sz w:val="24"/>
                    <w:szCs w:val="24"/>
                  </w:rPr>
                </w:pPr>
                <w:r w:rsidRPr="00DF4123">
                  <w:rPr>
                    <w:rFonts w:ascii="Arial Narrow" w:hAnsi="Arial Narrow"/>
                  </w:rPr>
                  <w:t>1.</w:t>
                </w:r>
                <w:r w:rsidRPr="0071564C">
                  <w:rPr>
                    <w:rFonts w:ascii="Arial Narrow" w:hAnsi="Arial Narrow"/>
                    <w:sz w:val="24"/>
                    <w:szCs w:val="24"/>
                  </w:rPr>
                  <w:t xml:space="preserve">Ignatavicius D.D,Workman L.M. </w:t>
                </w:r>
                <w:r w:rsidRPr="0071564C">
                  <w:rPr>
                    <w:rFonts w:ascii="Arial Narrow" w:hAnsi="Arial Narrow"/>
                    <w:i/>
                    <w:iCs/>
                    <w:sz w:val="24"/>
                    <w:szCs w:val="24"/>
                  </w:rPr>
                  <w:t>Medical  surgical  nursing,</w:t>
                </w:r>
                <w:r w:rsidRPr="0071564C">
                  <w:rPr>
                    <w:rFonts w:ascii="Arial Narrow" w:hAnsi="Arial Narrow"/>
                    <w:sz w:val="24"/>
                    <w:szCs w:val="24"/>
                  </w:rPr>
                  <w:t xml:space="preserve"> W.B. Saunders  Company,  </w:t>
                </w:r>
              </w:p>
              <w:p w14:paraId="7E377F5D" w14:textId="2D944D23" w:rsidR="00BA56F6" w:rsidRPr="0071564C" w:rsidRDefault="00BA56F6" w:rsidP="006A1706">
                <w:pPr>
                  <w:spacing w:after="0"/>
                  <w:rPr>
                    <w:rFonts w:ascii="Arial Narrow" w:hAnsi="Arial Narrow"/>
                    <w:sz w:val="24"/>
                    <w:szCs w:val="24"/>
                  </w:rPr>
                </w:pPr>
                <w:r w:rsidRPr="0071564C">
                  <w:rPr>
                    <w:rFonts w:ascii="Arial Narrow" w:hAnsi="Arial Narrow"/>
                    <w:sz w:val="24"/>
                    <w:szCs w:val="24"/>
                  </w:rPr>
                  <w:t xml:space="preserve">   Philadelphia, 1995.</w:t>
                </w:r>
              </w:p>
              <w:p w14:paraId="2D6015E7" w14:textId="3143BF2B" w:rsidR="00821451" w:rsidRPr="0071564C" w:rsidRDefault="008144D4" w:rsidP="006A1706">
                <w:pPr>
                  <w:spacing w:after="0"/>
                  <w:rPr>
                    <w:rFonts w:ascii="Arial Narrow" w:hAnsi="Arial Narrow"/>
                    <w:sz w:val="24"/>
                    <w:szCs w:val="24"/>
                  </w:rPr>
                </w:pPr>
                <w:r w:rsidRPr="0071564C">
                  <w:rPr>
                    <w:rFonts w:ascii="Arial Narrow" w:hAnsi="Arial Narrow"/>
                    <w:sz w:val="24"/>
                    <w:szCs w:val="24"/>
                  </w:rPr>
                  <w:t>2. Patrick, Woods, Craven, Roko</w:t>
                </w:r>
                <w:r w:rsidR="00E96A28" w:rsidRPr="0071564C">
                  <w:rPr>
                    <w:rFonts w:ascii="Arial Narrow" w:hAnsi="Arial Narrow"/>
                    <w:sz w:val="24"/>
                    <w:szCs w:val="24"/>
                  </w:rPr>
                  <w:t xml:space="preserve">sky, Bruno, </w:t>
                </w:r>
                <w:r w:rsidR="00E96A28" w:rsidRPr="0071564C">
                  <w:rPr>
                    <w:rFonts w:ascii="Arial Narrow" w:hAnsi="Arial Narrow"/>
                    <w:i/>
                    <w:iCs/>
                    <w:sz w:val="24"/>
                    <w:szCs w:val="24"/>
                  </w:rPr>
                  <w:t>Medical-Surgical Nursing</w:t>
                </w:r>
                <w:r w:rsidR="00862D7B" w:rsidRPr="0071564C">
                  <w:rPr>
                    <w:rFonts w:ascii="Arial Narrow" w:hAnsi="Arial Narrow"/>
                    <w:i/>
                    <w:iCs/>
                    <w:sz w:val="24"/>
                    <w:szCs w:val="24"/>
                  </w:rPr>
                  <w:t>, Patho</w:t>
                </w:r>
                <w:r w:rsidR="00691A79" w:rsidRPr="0071564C">
                  <w:rPr>
                    <w:rFonts w:ascii="Arial Narrow" w:hAnsi="Arial Narrow"/>
                    <w:i/>
                    <w:iCs/>
                    <w:sz w:val="24"/>
                    <w:szCs w:val="24"/>
                  </w:rPr>
                  <w:t>physiological Concepts</w:t>
                </w:r>
                <w:r w:rsidR="003B0382" w:rsidRPr="0071564C">
                  <w:rPr>
                    <w:rFonts w:ascii="Arial Narrow" w:hAnsi="Arial Narrow"/>
                    <w:i/>
                    <w:iCs/>
                    <w:sz w:val="24"/>
                    <w:szCs w:val="24"/>
                  </w:rPr>
                  <w:t>,</w:t>
                </w:r>
                <w:r w:rsidR="005B1AA4" w:rsidRPr="0071564C">
                  <w:rPr>
                    <w:rFonts w:ascii="Arial Narrow" w:hAnsi="Arial Narrow"/>
                    <w:sz w:val="24"/>
                    <w:szCs w:val="24"/>
                  </w:rPr>
                  <w:t xml:space="preserve"> J.B. Lippincott </w:t>
                </w:r>
                <w:r w:rsidR="00197DBE" w:rsidRPr="0071564C">
                  <w:rPr>
                    <w:rFonts w:ascii="Arial Narrow" w:hAnsi="Arial Narrow"/>
                    <w:sz w:val="24"/>
                    <w:szCs w:val="24"/>
                  </w:rPr>
                  <w:t>Company</w:t>
                </w:r>
                <w:r w:rsidR="00401DD9" w:rsidRPr="0071564C">
                  <w:rPr>
                    <w:rFonts w:ascii="Arial Narrow" w:hAnsi="Arial Narrow"/>
                    <w:sz w:val="24"/>
                    <w:szCs w:val="24"/>
                  </w:rPr>
                  <w:t xml:space="preserve">, Philadelphia, </w:t>
                </w:r>
                <w:r w:rsidR="0071564C" w:rsidRPr="0071564C">
                  <w:rPr>
                    <w:rFonts w:ascii="Arial Narrow" w:hAnsi="Arial Narrow"/>
                    <w:sz w:val="24"/>
                    <w:szCs w:val="24"/>
                  </w:rPr>
                  <w:t>1986.</w:t>
                </w:r>
              </w:p>
              <w:p w14:paraId="321E07AA" w14:textId="7E88784A" w:rsidR="00BA56F6" w:rsidRPr="0071564C" w:rsidRDefault="0071564C" w:rsidP="006A1706">
                <w:pPr>
                  <w:spacing w:after="0"/>
                  <w:rPr>
                    <w:rFonts w:ascii="Arial Narrow" w:hAnsi="Arial Narrow"/>
                    <w:sz w:val="24"/>
                    <w:szCs w:val="24"/>
                  </w:rPr>
                </w:pPr>
                <w:r w:rsidRPr="0071564C">
                  <w:rPr>
                    <w:rFonts w:ascii="Arial Narrow" w:hAnsi="Arial Narrow"/>
                    <w:sz w:val="24"/>
                    <w:szCs w:val="24"/>
                  </w:rPr>
                  <w:t>3</w:t>
                </w:r>
                <w:r w:rsidR="00BA56F6" w:rsidRPr="0071564C">
                  <w:rPr>
                    <w:rFonts w:ascii="Arial Narrow" w:hAnsi="Arial Narrow"/>
                    <w:sz w:val="24"/>
                    <w:szCs w:val="24"/>
                  </w:rPr>
                  <w:t xml:space="preserve">.Morris C. </w:t>
                </w:r>
                <w:r w:rsidR="00BA56F6" w:rsidRPr="0071564C">
                  <w:rPr>
                    <w:rFonts w:ascii="Arial Narrow" w:hAnsi="Arial Narrow"/>
                    <w:i/>
                    <w:iCs/>
                    <w:sz w:val="24"/>
                    <w:szCs w:val="24"/>
                  </w:rPr>
                  <w:t>Medical surgical  nursing – core principles and practice,</w:t>
                </w:r>
                <w:r w:rsidR="00BA56F6" w:rsidRPr="0071564C">
                  <w:rPr>
                    <w:rFonts w:ascii="Arial Narrow" w:hAnsi="Arial Narrow"/>
                    <w:sz w:val="24"/>
                    <w:szCs w:val="24"/>
                  </w:rPr>
                  <w:t xml:space="preserve">  W.B. Saunders  </w:t>
                </w:r>
              </w:p>
              <w:p w14:paraId="4518DD40" w14:textId="77777777" w:rsidR="00BA56F6" w:rsidRPr="0071564C" w:rsidRDefault="00BA56F6" w:rsidP="006A1706">
                <w:pPr>
                  <w:spacing w:after="0"/>
                  <w:rPr>
                    <w:rFonts w:ascii="Arial Narrow" w:hAnsi="Arial Narrow"/>
                    <w:sz w:val="24"/>
                    <w:szCs w:val="24"/>
                  </w:rPr>
                </w:pPr>
                <w:r w:rsidRPr="0071564C">
                  <w:rPr>
                    <w:rFonts w:ascii="Arial Narrow" w:hAnsi="Arial Narrow"/>
                    <w:sz w:val="24"/>
                    <w:szCs w:val="24"/>
                  </w:rPr>
                  <w:t xml:space="preserve">   Company, Philadelphia, 1996.</w:t>
                </w:r>
              </w:p>
              <w:p w14:paraId="65ECA794" w14:textId="27B529C7" w:rsidR="005C2F41" w:rsidRPr="00CD3F31" w:rsidRDefault="0071564C" w:rsidP="00BA56F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1564C">
                  <w:rPr>
                    <w:rFonts w:ascii="Arial Narrow" w:hAnsi="Arial Narrow"/>
                  </w:rPr>
                  <w:t>4</w:t>
                </w:r>
                <w:r w:rsidR="00BA56F6" w:rsidRPr="0071564C">
                  <w:rPr>
                    <w:rFonts w:ascii="Arial Narrow" w:hAnsi="Arial Narrow"/>
                  </w:rPr>
                  <w:t xml:space="preserve">.Cambell E.J. </w:t>
                </w:r>
                <w:r w:rsidR="000B17AC">
                  <w:rPr>
                    <w:rFonts w:ascii="Arial Narrow" w:hAnsi="Arial Narrow"/>
                  </w:rPr>
                  <w:t xml:space="preserve"> </w:t>
                </w:r>
                <w:r w:rsidR="00BA56F6" w:rsidRPr="0071564C">
                  <w:rPr>
                    <w:rFonts w:ascii="Arial Narrow" w:hAnsi="Arial Narrow"/>
                    <w:i/>
                    <w:iCs/>
                  </w:rPr>
                  <w:t>Basic trauma life support</w:t>
                </w:r>
                <w:r w:rsidR="00BA56F6" w:rsidRPr="0071564C">
                  <w:rPr>
                    <w:rFonts w:ascii="Arial Narrow" w:hAnsi="Arial Narrow"/>
                  </w:rPr>
                  <w:t>, American College of Emergency Physician</w:t>
                </w:r>
                <w:r w:rsidR="00BA56F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064E78F1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B8273F8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26A7B056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D30426B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A249269" w14:textId="77777777" w:rsidR="00BA56F6" w:rsidRPr="00977157" w:rsidRDefault="00BA56F6" w:rsidP="00BA56F6">
                <w:pPr>
                  <w:rPr>
                    <w:rFonts w:ascii="Arial Narrow" w:hAnsi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P1. 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977157">
                  <w:rPr>
                    <w:rFonts w:ascii="Arial Narrow" w:hAnsi="Arial Narrow"/>
                    <w:b/>
                    <w:color w:val="000000"/>
                  </w:rPr>
                  <w:t>Zdravstvena njega kirurškog bolesnika –</w:t>
                </w:r>
                <w:r w:rsidR="001E1DD8">
                  <w:rPr>
                    <w:rFonts w:ascii="Arial Narrow" w:hAnsi="Arial Narrow"/>
                    <w:b/>
                    <w:color w:val="000000"/>
                  </w:rPr>
                  <w:t>inicijalni sat</w:t>
                </w:r>
              </w:p>
              <w:p w14:paraId="38117E57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Upoznati se s ciljem kolegija 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zdravstvena njega od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raslih II--plan  i program rada</w:t>
                </w:r>
              </w:p>
              <w:p w14:paraId="1228B24A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ulogu i odgovornosti med.se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stre/tehničara u kirurškom timu</w:t>
                </w:r>
              </w:p>
              <w:p w14:paraId="3E4C7CD3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Povezati dosadašnja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znanj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a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sa zdravstv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enom njegom kirurških bolesnika</w:t>
                </w:r>
              </w:p>
              <w:p w14:paraId="175D907C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7B7C92C0" w14:textId="77777777" w:rsidR="00BA56F6" w:rsidRPr="003D7A2B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P2.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3D7A2B">
                  <w:rPr>
                    <w:rFonts w:ascii="Arial Narrow" w:hAnsi="Arial Narrow"/>
                    <w:b/>
                    <w:color w:val="000000"/>
                  </w:rPr>
                  <w:t>Organizacija rada na kirurškom odjelu</w:t>
                </w:r>
              </w:p>
              <w:p w14:paraId="7516C84F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>organiza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ciju rada na kirurškim odjelima</w:t>
                </w:r>
              </w:p>
              <w:p w14:paraId="060F6295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Identificirati važnost dobre funkciona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lne prostorne organizacije</w:t>
                </w:r>
              </w:p>
              <w:p w14:paraId="1745A68D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Znati će opisati k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irurški odjel ,operacijski blok</w:t>
                </w:r>
              </w:p>
              <w:p w14:paraId="66134071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Znati će opisati organizaciju rada 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na odjelu I u operacijskoj sali</w:t>
                </w:r>
              </w:p>
              <w:p w14:paraId="0B9C2B5C" w14:textId="77777777" w:rsidR="004E324B" w:rsidRDefault="00BA56F6" w:rsidP="004E324B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Provoditi će mjere zaštite na odjelu I u operacijskoj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sali-opća I specijalna zaštita</w:t>
                </w:r>
              </w:p>
              <w:p w14:paraId="01382904" w14:textId="77777777" w:rsidR="004E324B" w:rsidRDefault="004E324B" w:rsidP="004E324B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628A2198" w14:textId="77777777" w:rsidR="004E324B" w:rsidRDefault="004E324B" w:rsidP="004E324B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6837A553" w14:textId="77777777" w:rsidR="00BA56F6" w:rsidRDefault="00BA56F6" w:rsidP="004E324B">
                <w:pPr>
                  <w:pStyle w:val="Default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P3.</w:t>
                </w:r>
                <w:r w:rsidRPr="00E70ABE">
                  <w:rPr>
                    <w:rFonts w:ascii="Arial Narrow" w:hAnsi="Arial Narrow"/>
                  </w:rPr>
                  <w:t xml:space="preserve"> </w:t>
                </w:r>
                <w:r w:rsidRPr="00CA68E7">
                  <w:rPr>
                    <w:rFonts w:ascii="Arial Narrow" w:hAnsi="Arial Narrow"/>
                    <w:b/>
                  </w:rPr>
                  <w:t>Planiranje i provođenje sestrinske skrbi kirurškog bolesnika</w:t>
                </w:r>
              </w:p>
              <w:p w14:paraId="39CE560B" w14:textId="77777777" w:rsidR="001E1DD8" w:rsidRPr="00CA68E7" w:rsidRDefault="001E1DD8" w:rsidP="004E324B">
                <w:pPr>
                  <w:pStyle w:val="Default"/>
                  <w:rPr>
                    <w:rFonts w:ascii="Arial Narrow" w:hAnsi="Arial Narrow"/>
                  </w:rPr>
                </w:pPr>
              </w:p>
              <w:p w14:paraId="3BC7A542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 potrebu planiranja i provođenja sestrinske skrbi na kirurškim odjelima</w:t>
                </w:r>
              </w:p>
              <w:p w14:paraId="751BB6D4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Opisati i navesti di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jelove sestrinske dokumentacije</w:t>
                </w:r>
              </w:p>
              <w:p w14:paraId="4341EBC3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Analizirati,identificirati ,ispitati i prikupiti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podatke za sestrinsku anamnezu</w:t>
                </w:r>
              </w:p>
              <w:p w14:paraId="52FE5E59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Izdvojiti sestrinske di</w:t>
                </w:r>
                <w:r w:rsidR="004E324B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j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agnoze,s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kicirati plan zdravstvene njege</w:t>
                </w:r>
              </w:p>
              <w:p w14:paraId="03765341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Kategorizirati bolesnika</w:t>
                </w:r>
              </w:p>
              <w:p w14:paraId="6D648CB3" w14:textId="77777777" w:rsidR="001E1DD8" w:rsidRPr="00CD2B79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45768FAF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707312B3" w14:textId="77777777" w:rsidR="001E1DD8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09A14CF9" w14:textId="77777777" w:rsidR="001E1DD8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0C12AE53" w14:textId="77777777" w:rsidR="001E1DD8" w:rsidRPr="00CD2B79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43B64CAA" w14:textId="77777777" w:rsidR="00BA56F6" w:rsidRPr="000535A6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lastRenderedPageBreak/>
                  <w:t>P4.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0535A6">
                  <w:rPr>
                    <w:rFonts w:ascii="Arial Narrow" w:hAnsi="Arial Narrow"/>
                    <w:b/>
                    <w:color w:val="000000"/>
                  </w:rPr>
                  <w:t>Hospitalizacija bolesnika – redovni i hitni kirurški prijem</w:t>
                </w:r>
              </w:p>
              <w:p w14:paraId="43A7FD89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razliku između hitnog i redov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nog prijema kirurškog bolesnika</w:t>
                </w:r>
              </w:p>
              <w:p w14:paraId="1EB63A34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Koristiti pravilan 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pristup 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hitnom kirurškom bolesniku</w:t>
                </w:r>
              </w:p>
              <w:p w14:paraId="4FE390AA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Identificirati rizične 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čimbenike za operacijski zahvat</w:t>
                </w:r>
              </w:p>
              <w:p w14:paraId="6831B74D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Navesti relativne i apsolutn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e indikacije za kirurški zahvat</w:t>
                </w:r>
              </w:p>
              <w:p w14:paraId="5651F43D" w14:textId="77777777" w:rsidR="004E324B" w:rsidRPr="00CD2B79" w:rsidRDefault="004E324B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113BE40" w14:textId="77777777" w:rsidR="00BA56F6" w:rsidRPr="00E370B1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P5.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E370B1">
                  <w:rPr>
                    <w:rFonts w:ascii="Arial Narrow" w:hAnsi="Arial Narrow"/>
                    <w:b/>
                    <w:color w:val="000000"/>
                  </w:rPr>
                  <w:t>Prehrana kirurškog bolesnika-procjena nutritivnog statusa</w:t>
                </w:r>
              </w:p>
              <w:p w14:paraId="0D765AE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>važnost procjene nutritiv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nog statusa kirurškog bolesnika</w:t>
                </w:r>
              </w:p>
              <w:p w14:paraId="108AAFA8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Proves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ti procjenu nutritivnog statusa</w:t>
                </w:r>
              </w:p>
              <w:p w14:paraId="3381820B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Razlikovati pojedine dijete i nači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ne prehrane kirurškog bolesnika</w:t>
                </w:r>
              </w:p>
              <w:p w14:paraId="0A66BAD0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Razlikovati peroralni,parentera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lni i enteralni način hranjenja</w:t>
                </w:r>
              </w:p>
              <w:p w14:paraId="221976BC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Izvesti enteralno hranjenje bo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lesnika-N.G.sonda i gastrostoma</w:t>
                </w:r>
              </w:p>
              <w:p w14:paraId="45ECD47A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29A01F6B" w14:textId="4158C817" w:rsidR="00BA56F6" w:rsidRPr="006F76C3" w:rsidRDefault="00BA56F6" w:rsidP="00BA56F6">
                <w:pPr>
                  <w:rPr>
                    <w:rFonts w:ascii="Arial Narrow" w:hAnsi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P6. 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103FAD">
                  <w:rPr>
                    <w:rFonts w:ascii="Arial Narrow" w:hAnsi="Arial Narrow"/>
                    <w:b/>
                    <w:color w:val="000000"/>
                  </w:rPr>
                  <w:t>Fizička</w:t>
                </w:r>
                <w:r w:rsidR="001E1DD8">
                  <w:rPr>
                    <w:rFonts w:ascii="Arial Narrow" w:hAnsi="Arial Narrow"/>
                    <w:b/>
                    <w:color w:val="000000"/>
                  </w:rPr>
                  <w:t xml:space="preserve"> i</w:t>
                </w:r>
                <w:r w:rsidRPr="00103FAD">
                  <w:rPr>
                    <w:rFonts w:ascii="Arial Narrow" w:hAnsi="Arial Narrow"/>
                    <w:b/>
                    <w:color w:val="000000"/>
                  </w:rPr>
                  <w:t xml:space="preserve"> psihička priprema bolesnika za operacijski zahvat</w:t>
                </w:r>
              </w:p>
              <w:p w14:paraId="7EE21034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Objasniti svrhu pripreme bolesnika za operacijski zahvat</w:t>
                </w:r>
              </w:p>
              <w:p w14:paraId="41948DE8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svrhu psihološke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pripreme za operacijski zahvat</w:t>
                </w:r>
              </w:p>
              <w:p w14:paraId="7B14D039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fizički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pripremu za operacijski zahvat</w:t>
                </w:r>
              </w:p>
              <w:p w14:paraId="68851DD4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Pripremiti potreban materijal za fizičku pripremu bolesnika-probav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nog trakta I operacijskog polja</w:t>
                </w:r>
              </w:p>
              <w:p w14:paraId="55D6496C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fizičkoj pripremi bolesnika za operacijski zahvat-klizma I šiša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nje/brijanje operacijskog polja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p>
              <w:p w14:paraId="18CB944C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5504D5D7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358C75B8" w14:textId="77777777" w:rsidR="00BA56F6" w:rsidRPr="00B30CD1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P7. 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B30CD1">
                  <w:rPr>
                    <w:rFonts w:ascii="Arial Narrow" w:hAnsi="Arial Narrow"/>
                    <w:b/>
                    <w:color w:val="000000"/>
                  </w:rPr>
                  <w:t>Premedikacija-opća i specijalna</w:t>
                </w:r>
              </w:p>
              <w:p w14:paraId="688CDACC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</w:t>
                </w:r>
                <w:r w:rsidRPr="00CD2B79">
                  <w:rPr>
                    <w:rFonts w:ascii="Arial Narrow" w:hAnsi="Arial Narrow"/>
                    <w:sz w:val="22"/>
                    <w:szCs w:val="22"/>
                  </w:rPr>
                  <w:t>bjasniti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svrhu I važnost premedikacije</w:t>
                </w:r>
              </w:p>
              <w:p w14:paraId="7EB2C4D5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r w:rsidRPr="00CD2B79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razliku između 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opće I specijalne premedikacije</w:t>
                </w:r>
              </w:p>
              <w:p w14:paraId="2B3621D5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podjeli terapije u svrhu p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remedikacije</w:t>
                </w:r>
              </w:p>
              <w:p w14:paraId="56BCA4FF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1E12A274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4BEF117C" w14:textId="77777777" w:rsidR="00BA56F6" w:rsidRPr="006E5A94" w:rsidRDefault="00BA56F6" w:rsidP="00BA56F6">
                <w:pPr>
                  <w:rPr>
                    <w:rFonts w:ascii="Arial Narrow" w:hAnsi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P8.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6E5A94">
                  <w:rPr>
                    <w:rFonts w:ascii="Arial Narrow" w:hAnsi="Arial Narrow"/>
                    <w:b/>
                    <w:color w:val="000000"/>
                  </w:rPr>
                  <w:t>Poslijeoperacijske poteškoće i komplikacije</w:t>
                </w:r>
              </w:p>
              <w:p w14:paraId="2D7E979E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poslijeoperacijske poteškoće</w:t>
                </w:r>
              </w:p>
              <w:p w14:paraId="6C8B4C82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poslijeoperacijske  komplikacije.</w:t>
                </w:r>
              </w:p>
              <w:p w14:paraId="3702F556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poslijeoperacijsk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om nadzoru bolesnika-monitoring</w:t>
                </w:r>
              </w:p>
              <w:p w14:paraId="078AC37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Provesti zbrinjavanje bolesnika s 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poslijeoperacijskim poteškoćama</w:t>
                </w:r>
              </w:p>
              <w:p w14:paraId="7179F3FD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Prepoznati I spriječiti 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poslijeoperacijske komplikacije</w:t>
                </w:r>
              </w:p>
              <w:p w14:paraId="6E92147D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7528E8AE" w14:textId="77777777" w:rsidR="00BA56F6" w:rsidRDefault="00BA56F6" w:rsidP="00BA56F6">
                <w:pPr>
                  <w:rPr>
                    <w:rFonts w:ascii="Arial Narrow" w:hAnsi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P9</w:t>
                </w:r>
                <w:r>
                  <w:rPr>
                    <w:rFonts w:ascii="Arial Narrow" w:hAnsi="Arial Narrow"/>
                    <w:color w:val="000000"/>
                  </w:rPr>
                  <w:t>.</w:t>
                </w:r>
                <w:r w:rsidRPr="006E5A94">
                  <w:rPr>
                    <w:rFonts w:ascii="Arial Narrow" w:hAnsi="Arial Narrow"/>
                    <w:b/>
                    <w:color w:val="000000"/>
                  </w:rPr>
                  <w:t xml:space="preserve"> 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DE2B6E">
                  <w:rPr>
                    <w:rFonts w:ascii="Arial Narrow" w:hAnsi="Arial Narrow"/>
                    <w:b/>
                    <w:color w:val="000000"/>
                  </w:rPr>
                  <w:t xml:space="preserve">Zdravstvenja njega kirurškog bolesnika u prijeoperacijskom razdoblju – opća i neposredna   </w:t>
                </w:r>
                <w:r>
                  <w:rPr>
                    <w:rFonts w:ascii="Arial Narrow" w:hAnsi="Arial Narrow"/>
                    <w:b/>
                    <w:color w:val="000000"/>
                  </w:rPr>
                  <w:t xml:space="preserve">     prijeoperacijska skrb</w:t>
                </w:r>
              </w:p>
              <w:p w14:paraId="3D73635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Objasniti svrhu opće prijeoperacijske skrbi-kontr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ola lab.nalaza,transfuzije krvi</w:t>
                </w:r>
              </w:p>
              <w:p w14:paraId="0EB7758D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Objasniti  svrhu neposredne prijeoperacijsku skrbi-uvođenje venskog puta,postavljanje infuzije,antibiotska prof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ilaksa,niskomolekularni heparin</w:t>
                </w:r>
              </w:p>
              <w:p w14:paraId="2F254D62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Objasniti psihološku pripremu I zdravstveni odgoj-spriječavanje poslijeoperacijski komplikacija</w:t>
                </w:r>
              </w:p>
              <w:p w14:paraId="4516740E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Pro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vjeriti dokumentaciju bolesnika</w:t>
                </w:r>
              </w:p>
              <w:p w14:paraId="096F138F" w14:textId="77777777" w:rsidR="00BA56F6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Identifikacija bolesnika</w:t>
                </w:r>
              </w:p>
              <w:p w14:paraId="054DF998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1B6CE8E1" w14:textId="77777777" w:rsidR="001E1DD8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3C2EBD1B" w14:textId="77777777" w:rsidR="001E1DD8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68198594" w14:textId="77777777" w:rsidR="001E1DD8" w:rsidRPr="00CD2B79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362677A0" w14:textId="77777777" w:rsidR="00BA56F6" w:rsidRPr="00A119DB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lastRenderedPageBreak/>
                  <w:t xml:space="preserve">P10. 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8454D7">
                  <w:rPr>
                    <w:rFonts w:ascii="Arial Narrow" w:hAnsi="Arial Narrow"/>
                    <w:b/>
                    <w:color w:val="000000"/>
                  </w:rPr>
                  <w:t>Intraoperacijska zdravstvena skrb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7CC80E70" w14:textId="474D1639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Objasniti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>pravila asepse,antisep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se,dezinfekcije </w:t>
                </w:r>
                <w:r w:rsidR="00365DBF">
                  <w:rPr>
                    <w:rFonts w:ascii="Arial Narrow" w:hAnsi="Arial Narrow"/>
                    <w:sz w:val="22"/>
                    <w:szCs w:val="22"/>
                  </w:rPr>
                  <w:t>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sterilizacije</w:t>
                </w:r>
              </w:p>
              <w:p w14:paraId="21DECC4F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Objasniti pravila ponašanja medicins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kog osoblja u operacijskoj sali</w:t>
                </w:r>
              </w:p>
              <w:p w14:paraId="7B50C2A5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djelokrug rada med.sestara/tehničara-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instrumentarki u kirurškom timu</w:t>
                </w:r>
              </w:p>
              <w:p w14:paraId="64482CE0" w14:textId="6EF355FA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Sudjelovati u prihvatu bolesnika u operacijsku salu </w:t>
                </w:r>
                <w:r w:rsidR="00365DBF">
                  <w:rPr>
                    <w:rFonts w:ascii="Arial Narrow" w:hAnsi="Arial Narrow"/>
                    <w:sz w:val="22"/>
                    <w:szCs w:val="22"/>
                  </w:rPr>
                  <w:t>i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na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mještanje na operacijskom stolu</w:t>
                </w:r>
              </w:p>
              <w:p w14:paraId="3FEE6DCF" w14:textId="77777777" w:rsidR="00BA56F6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Izvesti kirurško pranje ruku</w:t>
                </w:r>
              </w:p>
              <w:p w14:paraId="38F76F46" w14:textId="27E73DDA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pripremu operacijs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kog polja-pranje </w:t>
                </w:r>
                <w:r w:rsidR="00365DBF">
                  <w:rPr>
                    <w:rFonts w:ascii="Arial Narrow" w:hAnsi="Arial Narrow"/>
                    <w:sz w:val="22"/>
                    <w:szCs w:val="22"/>
                  </w:rPr>
                  <w:t>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dezinfekcija</w:t>
                </w:r>
              </w:p>
              <w:p w14:paraId="34CD3853" w14:textId="7AB7AB22" w:rsidR="002D64A7" w:rsidRDefault="002D64A7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Opisati pozicioniranje pacijenta na operacijskom stolu </w:t>
                </w:r>
                <w:r w:rsidR="00365DBF">
                  <w:rPr>
                    <w:rFonts w:ascii="Arial Narrow" w:hAnsi="Arial Narrow"/>
                    <w:sz w:val="22"/>
                    <w:szCs w:val="22"/>
                  </w:rPr>
                  <w:t>z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>a ra</w:t>
                </w:r>
                <w:r w:rsidR="00365DBF">
                  <w:rPr>
                    <w:rFonts w:ascii="Arial Narrow" w:hAnsi="Arial Narrow"/>
                    <w:sz w:val="22"/>
                    <w:szCs w:val="22"/>
                  </w:rPr>
                  <w:t>zličite operativne zahvate</w:t>
                </w:r>
              </w:p>
              <w:p w14:paraId="07749871" w14:textId="77777777" w:rsidR="00BA56F6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Klasificirati vrste anestezije</w:t>
                </w:r>
              </w:p>
              <w:p w14:paraId="1F08C985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 ulogu med.sestre/t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ehničara u anesteziološkom timu</w:t>
                </w:r>
              </w:p>
              <w:p w14:paraId="2F27BC13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Objasniti skrb za 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bolesnika za vrijeme anestezije</w:t>
                </w:r>
              </w:p>
              <w:p w14:paraId="2266E6B1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60ACDA35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 xml:space="preserve">P11.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Pr="00A119DB">
                  <w:rPr>
                    <w:rFonts w:ascii="Arial Narrow" w:hAnsi="Arial Narrow"/>
                    <w:b/>
                    <w:sz w:val="22"/>
                    <w:szCs w:val="22"/>
                  </w:rPr>
                  <w:t>Poslijeoperacijska zdravstvena njega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p>
              <w:p w14:paraId="623C0F26" w14:textId="77777777" w:rsidR="001E1DD8" w:rsidRPr="00CD2B79" w:rsidRDefault="001E1DD8" w:rsidP="00BA56F6">
                <w:pPr>
                  <w:pStyle w:val="Default"/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</w:pPr>
              </w:p>
              <w:p w14:paraId="351E1439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>sniti svrhu sobe za buđenje.</w:t>
                </w:r>
              </w:p>
              <w:p w14:paraId="5DFAAC5E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poslijeoperacijskom nadzoru bolesnika-monitoring.</w:t>
                </w:r>
              </w:p>
              <w:p w14:paraId="74B36DEF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nastavku započetih radnji-infuzije,transfuzije,aplikaciji kisika.</w:t>
                </w:r>
              </w:p>
              <w:p w14:paraId="228D5739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Ispisati sestrinski liste</w:t>
                </w:r>
              </w:p>
              <w:p w14:paraId="2357E0AD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7D5324CF" w14:textId="77777777" w:rsidR="00BA56F6" w:rsidRDefault="00BA56F6" w:rsidP="00BA56F6">
                <w:pPr>
                  <w:rPr>
                    <w:rFonts w:ascii="Arial Narrow" w:hAnsi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P12. </w:t>
                </w:r>
                <w:r w:rsidRPr="00855256">
                  <w:rPr>
                    <w:rFonts w:ascii="Arial Narrow" w:hAnsi="Arial Narrow"/>
                    <w:b/>
                    <w:color w:val="000000"/>
                  </w:rPr>
                  <w:t>Zdravstvena njega u Jedinici intenzivnog liječenja</w:t>
                </w:r>
              </w:p>
              <w:p w14:paraId="79B822D7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Objasniti svrh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u Jedinice intezivnog liječenja</w:t>
                </w:r>
              </w:p>
              <w:p w14:paraId="281D85DF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Objasniti nadzor bolesnika u JIL-u</w:t>
                </w:r>
              </w:p>
              <w:p w14:paraId="0FA587E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Klasificirati šok-hipovolemijski,kardiogeni,septički,anafilaktički,neurološki,traumatski</w:t>
                </w:r>
              </w:p>
              <w:p w14:paraId="5C5BF5EC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Opisati zbrinjavanje bolesnika u šoku</w:t>
                </w:r>
              </w:p>
              <w:p w14:paraId="4EF63760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Opisati zdravstvenu njegu bolesnika na respiratoru.</w:t>
                </w:r>
              </w:p>
              <w:p w14:paraId="56B73324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Provoditi njegu CVK,urinskog katetera,N.G sonde,traheostome,..po smjernicama i standardima.</w:t>
                </w:r>
              </w:p>
              <w:p w14:paraId="4D31E10A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Provoditi mjere sprečavanja nastanka hospitalnih infekcija..</w:t>
                </w:r>
              </w:p>
              <w:p w14:paraId="0D932B3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61EE2DCE" w14:textId="77777777" w:rsidR="00BA56F6" w:rsidRPr="00855256" w:rsidRDefault="00BA56F6" w:rsidP="00BA56F6">
                <w:pPr>
                  <w:rPr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P13. </w:t>
                </w:r>
                <w:r>
                  <w:rPr>
                    <w:rFonts w:ascii="Arial Narrow" w:hAnsi="Arial Narrow"/>
                    <w:b/>
                    <w:color w:val="000000"/>
                  </w:rPr>
                  <w:t>Z</w:t>
                </w:r>
                <w:r w:rsidRPr="00855256">
                  <w:rPr>
                    <w:rFonts w:ascii="Arial Narrow" w:hAnsi="Arial Narrow"/>
                    <w:b/>
                    <w:color w:val="000000"/>
                  </w:rPr>
                  <w:t>dravstvena njega traumatiziranog bolesnika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09601A98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Objasniti djelokrug rada na traumatologiji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p>
              <w:p w14:paraId="46E8FC21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prijem bolesnika na traumatologiju-hitan prijam.</w:t>
                </w:r>
              </w:p>
              <w:p w14:paraId="731D5FB1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Objasniti trauma score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skalu</w:t>
                </w:r>
              </w:p>
              <w:p w14:paraId="48ED041C" w14:textId="77777777" w:rsidR="00BA56F6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Nabrojiti vrste prijeloma</w:t>
                </w:r>
              </w:p>
              <w:p w14:paraId="47C374EC" w14:textId="77777777" w:rsidR="00BA56F6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Nabrojiti vrste imobilizacije</w:t>
                </w:r>
              </w:p>
              <w:p w14:paraId="306957E7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Ra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zlikovati načine liječenja loma</w:t>
                </w:r>
              </w:p>
              <w:p w14:paraId="545E0E69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zdravstvenoj njezi bolesnika sa ekstenzijim.</w:t>
                </w:r>
              </w:p>
              <w:p w14:paraId="375BB5A6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zdravstvenij njezi b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olesnika sa vanjskim fiksatorom</w:t>
                </w:r>
              </w:p>
              <w:p w14:paraId="54548389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4946FDA1" w14:textId="77777777" w:rsidR="00BA56F6" w:rsidRPr="00A119DB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P14. </w:t>
                </w:r>
                <w:r>
                  <w:rPr>
                    <w:rFonts w:ascii="Arial Narrow" w:hAnsi="Arial Narrow"/>
                    <w:b/>
                    <w:color w:val="000000"/>
                  </w:rPr>
                  <w:t>Z</w:t>
                </w:r>
                <w:r w:rsidRPr="00855256">
                  <w:rPr>
                    <w:rFonts w:ascii="Arial Narrow" w:hAnsi="Arial Narrow"/>
                    <w:b/>
                    <w:color w:val="000000"/>
                  </w:rPr>
                  <w:t>dravstvena njega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855256">
                  <w:rPr>
                    <w:rFonts w:ascii="Arial Narrow" w:hAnsi="Arial Narrow"/>
                    <w:b/>
                    <w:color w:val="000000"/>
                  </w:rPr>
                  <w:t>vaskularnog bolesnika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437CE1AE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Objasniti djelokrug rada vaskularne kirurgije</w:t>
                </w:r>
              </w:p>
              <w:p w14:paraId="28EAA209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Razlikovati arterijska I venska oboljenja-embolija arterije I venska tromboz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a</w:t>
                </w:r>
              </w:p>
              <w:p w14:paraId="4C56F43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nadzor nad bolesnikom nakon operacije arterija-pulzacije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,boju kože,toplinu ekstremiteta</w:t>
                </w:r>
              </w:p>
              <w:p w14:paraId="3EE467C8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nadzoru bolesnika nakon angiolškog p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regleda-monitoring,mjesto uboda</w:t>
                </w:r>
              </w:p>
              <w:p w14:paraId="5B6E3028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vrste antikoagulantne terapije</w:t>
                </w:r>
              </w:p>
              <w:p w14:paraId="2D3A59D4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podjeli antikoagulantne terapije-i.v.heparin,niskomolekularni heparin s.c.,martefarin p.o.</w:t>
                </w:r>
              </w:p>
              <w:p w14:paraId="3294F80D" w14:textId="77777777" w:rsidR="00BA56F6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Voditi sestrinsku dokumentaciju</w:t>
                </w:r>
              </w:p>
              <w:p w14:paraId="17FCE2FE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zdravstvenoj njezi bolesni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ka sa amputiranim ekstremitetom</w:t>
                </w:r>
              </w:p>
              <w:p w14:paraId="5B9CDCB3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intrevencije za pripremu bataljka za protetetičku fazu liječenja</w:t>
                </w:r>
              </w:p>
              <w:p w14:paraId="2BCBA23C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3E1B9E28" w14:textId="77777777" w:rsidR="00BA56F6" w:rsidRPr="00A119DB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P15. </w:t>
                </w:r>
                <w:r w:rsidRPr="00E02A70">
                  <w:rPr>
                    <w:rFonts w:ascii="Arial Narrow" w:hAnsi="Arial Narrow"/>
                    <w:b/>
                    <w:color w:val="000000"/>
                  </w:rPr>
                  <w:t>Zdravstvena njega neurokirurškog bolesnika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448F2D83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Objasniti 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djelokrug rada neurokirurgije</w:t>
                </w:r>
              </w:p>
              <w:p w14:paraId="43D1D148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i stupnjeve poremećaja svijesti</w:t>
                </w:r>
              </w:p>
              <w:p w14:paraId="63569710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zadaće med.sestre/tehničara kod epi napada</w:t>
                </w:r>
              </w:p>
              <w:p w14:paraId="0BEE2DD6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 zadaće med.sestre/tehničara sa bolesnikom u nesvij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esti</w:t>
                </w:r>
              </w:p>
              <w:p w14:paraId="4B61293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Sidjelovati 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u njezi paraplegičnog bolesnika</w:t>
                </w:r>
              </w:p>
              <w:p w14:paraId="6977A901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nje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zi bolesnika nakon kraniotomije</w:t>
                </w:r>
              </w:p>
              <w:p w14:paraId="2E9B6CC5" w14:textId="77777777" w:rsidR="00BA56F6" w:rsidRPr="003B261D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njezi bolesn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ika nakon operacije kralježnice</w:t>
                </w:r>
              </w:p>
              <w:p w14:paraId="1BA8A081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2F222DA9" w14:textId="77777777" w:rsidR="00BA56F6" w:rsidRPr="00A119DB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P16.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E02A70">
                  <w:rPr>
                    <w:rFonts w:ascii="Arial Narrow" w:hAnsi="Arial Narrow"/>
                    <w:b/>
                    <w:color w:val="000000"/>
                  </w:rPr>
                  <w:t>Zdravstvena njega kardiokirurškog bolesnika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4D3E7A18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Objasniti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>djelokrug rada kardi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o kirurgije</w:t>
                </w:r>
              </w:p>
              <w:p w14:paraId="70DED26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va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žnost prijeoperacijske pripreme</w:t>
                </w:r>
              </w:p>
              <w:p w14:paraId="2F3B3BB2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Objasn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iti ulogu vantjelesnog krvotoka</w:t>
                </w:r>
              </w:p>
              <w:p w14:paraId="0E6DFA01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zdravstve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noj njezi  kardio kir.bolesnika</w:t>
                </w:r>
              </w:p>
              <w:p w14:paraId="2C1C9FC7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poslijeoperacijskom nadzoru-monitoring,drenovi,lab.nalaz</w:t>
                </w:r>
              </w:p>
              <w:p w14:paraId="612A5D99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važnost I ulogu rane fizik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alne terapije</w:t>
                </w:r>
              </w:p>
              <w:p w14:paraId="31559B49" w14:textId="77777777" w:rsidR="00BA56F6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Voditi sestrinsku dokumentaciju</w:t>
                </w:r>
              </w:p>
              <w:p w14:paraId="3C331E28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1018A7D2" w14:textId="77777777" w:rsidR="00BA56F6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P17.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2539A1">
                  <w:rPr>
                    <w:rFonts w:ascii="Arial Narrow" w:hAnsi="Arial Narrow"/>
                    <w:b/>
                    <w:color w:val="000000"/>
                  </w:rPr>
                  <w:t>Z</w:t>
                </w:r>
                <w:r>
                  <w:rPr>
                    <w:rFonts w:ascii="Arial Narrow" w:hAnsi="Arial Narrow"/>
                    <w:b/>
                    <w:color w:val="000000"/>
                  </w:rPr>
                  <w:t>dravstvena njega torakokirurškog</w:t>
                </w:r>
                <w:r w:rsidRPr="002539A1">
                  <w:rPr>
                    <w:rFonts w:ascii="Arial Narrow" w:hAnsi="Arial Narrow"/>
                    <w:b/>
                    <w:color w:val="000000"/>
                  </w:rPr>
                  <w:t xml:space="preserve"> bolesnika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1CEADB1D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Objasniti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>dje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lokrug rada torakalne kirurgije</w:t>
                </w:r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p>
              <w:p w14:paraId="78E4A75F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svrhu torakalne drenaže</w:t>
                </w:r>
              </w:p>
              <w:p w14:paraId="76F5DE6B" w14:textId="77777777" w:rsidR="00BA56F6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Opisati aktivnu drenažu prsišta</w:t>
                </w:r>
              </w:p>
              <w:p w14:paraId="5162B943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Opisati pasivnu drenažu pr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sišta</w:t>
                </w:r>
              </w:p>
              <w:p w14:paraId="536A2C0F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t-BR"/>
                  </w:rPr>
                  <w:t>Sudjelovati u provedbi intervencija u zbrinjavanju</w:t>
                </w:r>
                <w:r w:rsidR="001E1DD8">
                  <w:rPr>
                    <w:rFonts w:ascii="Arial Narrow" w:hAnsi="Arial Narrow"/>
                    <w:sz w:val="22"/>
                    <w:szCs w:val="22"/>
                    <w:lang w:val="pt-BR"/>
                  </w:rPr>
                  <w:t xml:space="preserve"> bolesnika sa torakalnim drenom</w:t>
                </w:r>
              </w:p>
              <w:p w14:paraId="2B292AC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655B8470" w14:textId="77777777" w:rsidR="00BA56F6" w:rsidRPr="001E1DD8" w:rsidRDefault="00BA56F6" w:rsidP="001E1DD8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P18.</w:t>
                </w:r>
                <w:r w:rsidRPr="00687BA0">
                  <w:rPr>
                    <w:rFonts w:ascii="Arial Narrow" w:hAnsi="Arial Narrow"/>
                    <w:b/>
                    <w:color w:val="000000"/>
                  </w:rPr>
                  <w:t>Zdravstvena njega urološkog bolesnika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02F49C9A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t xml:space="preserve">Objasniti 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djelokrug rada urologije</w:t>
                </w:r>
              </w:p>
              <w:p w14:paraId="7D28603C" w14:textId="77777777" w:rsidR="00BA56F6" w:rsidRPr="00CD2B79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Nabrojiti specifič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ne pretrage urološkog bolesnika</w:t>
                </w:r>
              </w:p>
              <w:p w14:paraId="1100E905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Nabrojiti vrs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te urinskih katetera</w:t>
                </w:r>
              </w:p>
              <w:p w14:paraId="6AF81BBD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važnost aseptičnog načina rada</w:t>
                </w:r>
              </w:p>
              <w:p w14:paraId="4B4D00F8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aplikaciju urinskog katetera.</w:t>
                </w:r>
              </w:p>
              <w:p w14:paraId="642B05B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zdravstvenoj njezi bolesnika s TUER-om</w:t>
                </w:r>
              </w:p>
              <w:p w14:paraId="6187B664" w14:textId="77777777" w:rsidR="00BA56F6" w:rsidRPr="003561F3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Nabrojiti komplikacije nakon TURE-a</w:t>
                </w:r>
              </w:p>
              <w:p w14:paraId="2E6D03E7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273B8C23" w14:textId="77777777" w:rsidR="00BA56F6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P19.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D849A8">
                  <w:rPr>
                    <w:rFonts w:ascii="Arial Narrow" w:hAnsi="Arial Narrow"/>
                    <w:b/>
                    <w:color w:val="000000"/>
                  </w:rPr>
                  <w:t>Zdravstvena njega digestivnog bolesnika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327BDEAD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t>Objasniti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djelokrug rada digestivne kirurgije</w:t>
                </w:r>
              </w:p>
              <w:p w14:paraId="551A6305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 prijem bolesnika sa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akutnim abdomenom-hitan prijem</w:t>
                </w:r>
              </w:p>
              <w:p w14:paraId="70559E4A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pripremu probavn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og trakta za operacijski zahvat</w:t>
                </w:r>
              </w:p>
              <w:p w14:paraId="1FA6772B" w14:textId="77777777" w:rsidR="00BA56F6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njezi kolostome,ileostome,jejunostome</w:t>
                </w:r>
              </w:p>
              <w:p w14:paraId="503670E1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edukaciji bolesnika sa kolostomom-psihosocijalni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aspekti</w:t>
                </w:r>
              </w:p>
              <w:p w14:paraId="539553C9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Provesti hran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jenja bolesnika sa gastrostomom</w:t>
                </w:r>
              </w:p>
              <w:p w14:paraId="22BC1D03" w14:textId="287C776C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Provesti hranjenje bolesnika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enteralnom pompom na N.G sondu</w:t>
                </w:r>
              </w:p>
              <w:p w14:paraId="49FE3982" w14:textId="77777777" w:rsidR="005E413C" w:rsidRDefault="005E413C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25B1D183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31BF44C4" w14:textId="77777777" w:rsidR="00BC19B2" w:rsidRDefault="00BC19B2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11BDD332" w14:textId="77777777" w:rsidR="00BA56F6" w:rsidRPr="00A119DB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P20.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00000"/>
                  </w:rPr>
                  <w:t>Z</w:t>
                </w:r>
                <w:r w:rsidRPr="00A91E53">
                  <w:rPr>
                    <w:rFonts w:ascii="Arial Narrow" w:hAnsi="Arial Narrow"/>
                    <w:b/>
                    <w:color w:val="000000"/>
                  </w:rPr>
                  <w:t>dravstvena njega ORL  bolesnika</w:t>
                </w:r>
              </w:p>
              <w:p w14:paraId="3A5BDD49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 w:rsidRPr="00CD2B79">
                  <w:rPr>
                    <w:rFonts w:ascii="Arial Narrow" w:hAnsi="Arial Narrow"/>
                    <w:sz w:val="22"/>
                    <w:szCs w:val="22"/>
                  </w:rPr>
                  <w:lastRenderedPageBreak/>
                  <w:t xml:space="preserve">Objasniti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>djelokrug rada ORL</w:t>
                </w:r>
              </w:p>
              <w:p w14:paraId="7145153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rojiti vrste kanila-traheostoma</w:t>
                </w:r>
              </w:p>
              <w:p w14:paraId="024C5EDD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aspiraciju b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olesnika na traheostomu</w:t>
                </w:r>
              </w:p>
              <w:p w14:paraId="46E00373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 provedbi  intervencija u zbrinja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vanju bolesnika sa traheostomom</w:t>
                </w:r>
              </w:p>
              <w:p w14:paraId="1AF13157" w14:textId="77777777" w:rsidR="00BA56F6" w:rsidRPr="003B261D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e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dukaciji bolesnika-komunikacija</w:t>
                </w:r>
              </w:p>
              <w:p w14:paraId="31FEA9ED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pt-BR"/>
                  </w:rPr>
                </w:pPr>
              </w:p>
              <w:p w14:paraId="11C9C257" w14:textId="77777777" w:rsidR="00BA56F6" w:rsidRPr="00A119DB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P21.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CA2649">
                  <w:rPr>
                    <w:rFonts w:ascii="Arial Narrow" w:hAnsi="Arial Narrow"/>
                    <w:b/>
                    <w:color w:val="000000"/>
                  </w:rPr>
                  <w:t>Zdravstvena njega bolesnice s tumorom dojke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</w:p>
              <w:p w14:paraId="043143E6" w14:textId="77777777" w:rsidR="00BA56F6" w:rsidRPr="00261E25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Nabrojiti simptome tumora dojke</w:t>
                </w:r>
              </w:p>
              <w:p w14:paraId="71067C2F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ti vrste zahvata na dojkama</w:t>
                </w:r>
              </w:p>
              <w:p w14:paraId="20D708A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Sudjelovati u provedbi intervencija u zbrinjavanju 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bolesnice sa amputiranom dojkom</w:t>
                </w:r>
              </w:p>
              <w:p w14:paraId="747449AE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djelovati u edukaciji bolesnice</w:t>
                </w:r>
              </w:p>
              <w:p w14:paraId="2C3B95F1" w14:textId="77777777" w:rsidR="00BA56F6" w:rsidRPr="001821AE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samopregled dojki</w:t>
                </w:r>
              </w:p>
              <w:p w14:paraId="04F4109A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222D9374" w14:textId="77777777" w:rsidR="00BA56F6" w:rsidRPr="00A119DB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P22.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160670">
                  <w:rPr>
                    <w:rFonts w:ascii="Arial Narrow" w:hAnsi="Arial Narrow"/>
                    <w:b/>
                    <w:color w:val="000000"/>
                  </w:rPr>
                  <w:t>Zdravstvena njega bolesnika s opeklinama</w:t>
                </w:r>
              </w:p>
              <w:p w14:paraId="497E82C3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Nabrojiti stupnjeve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opekotina</w:t>
                </w:r>
              </w:p>
              <w:p w14:paraId="156B4078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p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ostupke kod pojedinih stupnjeva</w:t>
                </w:r>
              </w:p>
              <w:p w14:paraId="4E94F5F6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Sudjelovati u provedbi intervencija u zbrinj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avanju bolesnika sa opekotinama</w:t>
                </w:r>
              </w:p>
              <w:p w14:paraId="43ACCB50" w14:textId="77777777" w:rsidR="00BA56F6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Sudjelovanje u previjanju</w:t>
                </w:r>
              </w:p>
              <w:p w14:paraId="570099F2" w14:textId="77777777" w:rsidR="00BA56F6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Voditi sestrinsku dokumentaciju</w:t>
                </w:r>
              </w:p>
              <w:p w14:paraId="4D1EC99B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31292058" w14:textId="77777777" w:rsidR="00BA56F6" w:rsidRPr="00CD7638" w:rsidRDefault="00BA56F6" w:rsidP="00BA56F6">
                <w:pPr>
                  <w:rPr>
                    <w:rFonts w:ascii="Arial Narrow" w:hAnsi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P23.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CD7638">
                  <w:rPr>
                    <w:rFonts w:ascii="Arial Narrow" w:hAnsi="Arial Narrow"/>
                    <w:b/>
                    <w:color w:val="000000"/>
                  </w:rPr>
                  <w:t>Dekubitus i kronične rane</w:t>
                </w:r>
              </w:p>
              <w:p w14:paraId="11CA8C10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Nabrojiti stupn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jeve dekubitusa</w:t>
                </w:r>
              </w:p>
              <w:p w14:paraId="226C0F37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sati pojedini stupaj dekubitusa</w:t>
                </w:r>
              </w:p>
              <w:p w14:paraId="26907CCF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Izložiti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 xml:space="preserve"> etiologiju nastanka dekubitusa</w:t>
                </w:r>
              </w:p>
              <w:p w14:paraId="1010E426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Opisati Braden skalu 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za procjenu nastanka dekubitusa</w:t>
                </w:r>
              </w:p>
              <w:p w14:paraId="730D3C33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jiti anti -dekubitalna pomagala</w:t>
                </w:r>
              </w:p>
              <w:p w14:paraId="5DCB6BC8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Provoditi mjere 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sprečavanja nastanka dekubitusa</w:t>
                </w:r>
              </w:p>
              <w:p w14:paraId="5FF2D037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Provoditi intervencije u zbrinj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avanju bolesnika sa dekubitusom</w:t>
                </w:r>
              </w:p>
              <w:p w14:paraId="012AB1CA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Nabrojiti vrste previjanja bolesnika sa dekubitusom.-klasi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čno,moderne obloge,VAC terapija</w:t>
                </w:r>
              </w:p>
              <w:p w14:paraId="5DF343C2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587B5E37" w14:textId="77777777" w:rsidR="00BA56F6" w:rsidRPr="00A119DB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P24.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5E13E0">
                  <w:rPr>
                    <w:rFonts w:ascii="Arial Narrow" w:hAnsi="Arial Narrow"/>
                    <w:b/>
                    <w:color w:val="000000"/>
                  </w:rPr>
                  <w:t>Bolničke infekcije na kirurškom odjelu</w:t>
                </w:r>
                <w:r w:rsidRPr="00E70ABE">
                  <w:rPr>
                    <w:rFonts w:ascii="Arial Narrow" w:hAnsi="Arial Narrow"/>
                    <w:color w:val="000000"/>
                  </w:rPr>
                  <w:t xml:space="preserve"> – izvori</w:t>
                </w:r>
                <w:r>
                  <w:rPr>
                    <w:rFonts w:ascii="Arial Narrow" w:hAnsi="Arial Narrow"/>
                    <w:color w:val="000000"/>
                  </w:rPr>
                  <w:t xml:space="preserve"> , rizični čimbenici, protokoli</w:t>
                </w:r>
              </w:p>
              <w:p w14:paraId="0FDA4923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Objasniti važnost sprečavan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ja nastanka bolničkih infekcija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p>
              <w:p w14:paraId="44347F6F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Nabrojiti izvore bolničkih infekcija</w:t>
                </w:r>
              </w:p>
              <w:p w14:paraId="2D099640" w14:textId="77777777" w:rsidR="00BA56F6" w:rsidRDefault="001E1DD8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Nabrojiti rizične čimbenike</w:t>
                </w:r>
              </w:p>
              <w:p w14:paraId="63D5CF51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Provoditi mjere sprečavan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ja nastanka bolničkih infekcija</w:t>
                </w:r>
              </w:p>
              <w:p w14:paraId="1C7F4DDD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Opisati protokole u svrhu sprečavan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ja nastanka bolničkih infekcija</w:t>
                </w:r>
              </w:p>
              <w:p w14:paraId="5ADADF4A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Voditi sestrinsku dokume</w:t>
                </w:r>
                <w:r w:rsidR="001E1DD8">
                  <w:rPr>
                    <w:rFonts w:ascii="Arial Narrow" w:hAnsi="Arial Narrow"/>
                    <w:sz w:val="22"/>
                    <w:szCs w:val="22"/>
                  </w:rPr>
                  <w:t>ntaciju</w:t>
                </w:r>
              </w:p>
              <w:p w14:paraId="19B50914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512A0D05" w14:textId="77777777" w:rsidR="00BA56F6" w:rsidRDefault="00BA56F6" w:rsidP="00BA56F6">
                <w:pPr>
                  <w:pStyle w:val="Defaul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14:paraId="554260F7" w14:textId="77777777" w:rsidR="00BA56F6" w:rsidRPr="00A119DB" w:rsidRDefault="00BA56F6" w:rsidP="00BA56F6">
                <w:pPr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b/>
                  </w:rPr>
                  <w:t>P25.</w:t>
                </w:r>
                <w:r>
                  <w:rPr>
                    <w:rFonts w:ascii="Arial Narrow" w:hAnsi="Arial Narrow"/>
                    <w:color w:val="000000"/>
                  </w:rPr>
                  <w:t xml:space="preserve"> </w:t>
                </w:r>
                <w:r w:rsidRPr="00CF7FA1">
                  <w:rPr>
                    <w:rFonts w:ascii="Arial Narrow" w:hAnsi="Arial Narrow"/>
                    <w:b/>
                    <w:color w:val="000000"/>
                  </w:rPr>
                  <w:t>Transfuzija krvi i krvnih derivata</w:t>
                </w:r>
              </w:p>
              <w:p w14:paraId="6E8ED000" w14:textId="77777777" w:rsidR="00BA56F6" w:rsidRDefault="00BA56F6" w:rsidP="00BA56F6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Obj</w:t>
                </w:r>
                <w:r w:rsidR="001E1DD8">
                  <w:rPr>
                    <w:rFonts w:ascii="Arial Narrow" w:hAnsi="Arial Narrow"/>
                    <w:color w:val="000000"/>
                  </w:rPr>
                  <w:t>asniti važnost transfuzije krvi</w:t>
                </w:r>
              </w:p>
              <w:p w14:paraId="77CE7BE5" w14:textId="77777777" w:rsidR="00BA56F6" w:rsidRDefault="001E1DD8" w:rsidP="00BA56F6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Nabrojiti krvne pripravke</w:t>
                </w:r>
              </w:p>
              <w:p w14:paraId="4773EF9C" w14:textId="77777777" w:rsidR="00BA56F6" w:rsidRDefault="001E1DD8" w:rsidP="00BA56F6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Nabrojiti krvne grupe</w:t>
                </w:r>
              </w:p>
              <w:p w14:paraId="45BC1168" w14:textId="77777777" w:rsidR="00BA56F6" w:rsidRDefault="00BA56F6" w:rsidP="00BA56F6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Opisati postupa</w:t>
                </w:r>
                <w:r w:rsidR="001E1DD8">
                  <w:rPr>
                    <w:rFonts w:ascii="Arial Narrow" w:hAnsi="Arial Narrow"/>
                    <w:color w:val="000000"/>
                  </w:rPr>
                  <w:t>k vađenja krvi za interreakciju</w:t>
                </w:r>
              </w:p>
              <w:p w14:paraId="5AF4A589" w14:textId="77777777" w:rsidR="00BA56F6" w:rsidRDefault="00BA56F6" w:rsidP="00BA56F6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Opisati postu</w:t>
                </w:r>
                <w:r w:rsidR="001E1DD8">
                  <w:rPr>
                    <w:rFonts w:ascii="Arial Narrow" w:hAnsi="Arial Narrow"/>
                    <w:color w:val="000000"/>
                  </w:rPr>
                  <w:t>pak aplikacije transfuzije krvi</w:t>
                </w:r>
              </w:p>
              <w:p w14:paraId="767F620A" w14:textId="77777777" w:rsidR="00BA56F6" w:rsidRDefault="00BA56F6" w:rsidP="00BA56F6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  <w:r>
                  <w:rPr>
                    <w:rFonts w:ascii="Arial Narrow" w:hAnsi="Arial Narrow"/>
                    <w:color w:val="000000"/>
                  </w:rPr>
                  <w:t>Nabrojiti moguće komplikac</w:t>
                </w:r>
                <w:r w:rsidR="001E1DD8">
                  <w:rPr>
                    <w:rFonts w:ascii="Arial Narrow" w:hAnsi="Arial Narrow"/>
                    <w:color w:val="000000"/>
                  </w:rPr>
                  <w:t>ije transfuzije krvi</w:t>
                </w:r>
              </w:p>
              <w:p w14:paraId="0FE121B5" w14:textId="77777777" w:rsidR="00BA56F6" w:rsidRDefault="00BA56F6" w:rsidP="00BA56F6">
                <w:pPr>
                  <w:spacing w:after="0"/>
                  <w:rPr>
                    <w:rFonts w:ascii="Arial Narrow" w:hAnsi="Arial Narrow"/>
                    <w:color w:val="000000"/>
                  </w:rPr>
                </w:pPr>
              </w:p>
              <w:p w14:paraId="4AD6CAD6" w14:textId="77777777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2F70D21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p w14:paraId="4AC4B3DE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64DD4E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3527A8" w14:textId="77777777" w:rsidR="006A1706" w:rsidRPr="00CD2B79" w:rsidRDefault="006A1706" w:rsidP="006A170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 xml:space="preserve">Vježbe iz kolegija </w:t>
            </w:r>
            <w:r>
              <w:rPr>
                <w:rFonts w:ascii="Arial Narrow" w:hAnsi="Arial Narrow"/>
                <w:sz w:val="22"/>
                <w:szCs w:val="22"/>
              </w:rPr>
              <w:t>Zdravstvena njega odraslih II</w:t>
            </w:r>
            <w:r w:rsidRPr="00CD2B79">
              <w:rPr>
                <w:rFonts w:ascii="Arial Narrow" w:hAnsi="Arial Narrow"/>
                <w:sz w:val="22"/>
                <w:szCs w:val="22"/>
              </w:rPr>
              <w:t xml:space="preserve"> se izvode na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D2B7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Klinici za Kirurgiju-</w:t>
            </w:r>
            <w:r>
              <w:rPr>
                <w:rFonts w:ascii="Arial Narrow" w:hAnsi="Arial Narrow"/>
                <w:sz w:val="22"/>
                <w:szCs w:val="22"/>
              </w:rPr>
              <w:t xml:space="preserve"> Zavod za traumatologiju,Zavod za torakovaskularnu kirurgiju,Zavod za kardio kirurgiju,Zavod za digestivnu kirurgiju,Zavod za opću,plastičnu i rekonstruktivnu kirurgiju,</w:t>
            </w:r>
          </w:p>
          <w:p w14:paraId="4D3F5A55" w14:textId="77777777" w:rsidR="006A1706" w:rsidRDefault="006A1706" w:rsidP="006A170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Klini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ci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 xml:space="preserve"> za anesteziologiju i intenzivno liječenje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– Jedinici za intezivno liječenje i sobi za buđenje,Klinici za  Neurokirurgiju,Klinici za Urologiju,Klinici za Otorinolaringologiju,Centar operacijskih sala i streilizacije 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Kliničkog bolničkog centra Rijeka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CD2B79">
              <w:rPr>
                <w:rFonts w:ascii="Arial Narrow" w:hAnsi="Arial Narrow"/>
                <w:sz w:val="22"/>
                <w:szCs w:val="22"/>
              </w:rPr>
              <w:t xml:space="preserve"> na lokalitetima Rijeka i Sušak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12F94CB" w14:textId="77777777" w:rsidR="006A1706" w:rsidRPr="00CD2B79" w:rsidRDefault="006A1706" w:rsidP="006A170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 xml:space="preserve">Prije pristupa vježbama studenti su dužni usvojiti teorijsko znanje koje će izvoditi praktično. </w:t>
            </w:r>
          </w:p>
          <w:p w14:paraId="296C0458" w14:textId="77777777" w:rsidR="006A1706" w:rsidRPr="00CD2B79" w:rsidRDefault="006A1706" w:rsidP="006A170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 xml:space="preserve">Studenti će </w:t>
            </w:r>
            <w:r>
              <w:rPr>
                <w:rFonts w:ascii="Arial Narrow" w:hAnsi="Arial Narrow"/>
                <w:sz w:val="22"/>
                <w:szCs w:val="22"/>
              </w:rPr>
              <w:t xml:space="preserve">se na vježbama </w:t>
            </w:r>
            <w:r w:rsidRPr="00CD2B79">
              <w:rPr>
                <w:rFonts w:ascii="Arial Narrow" w:hAnsi="Arial Narrow"/>
                <w:sz w:val="22"/>
                <w:szCs w:val="22"/>
              </w:rPr>
              <w:t xml:space="preserve">praktično </w:t>
            </w:r>
            <w:r>
              <w:rPr>
                <w:rFonts w:ascii="Arial Narrow" w:hAnsi="Arial Narrow"/>
                <w:sz w:val="22"/>
                <w:szCs w:val="22"/>
              </w:rPr>
              <w:t xml:space="preserve">upoznati sa znanjem stečenim na predavanjima I sudjelovati u procesu rada pod nadzorom mentora. </w:t>
            </w:r>
          </w:p>
          <w:p w14:paraId="2FEF5A38" w14:textId="77777777" w:rsidR="005C2F41" w:rsidRPr="00CD3F31" w:rsidRDefault="005C2F41" w:rsidP="00481703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</w:p>
        </w:tc>
      </w:tr>
    </w:tbl>
    <w:p w14:paraId="148AAD57" w14:textId="77777777" w:rsidR="005C2F41" w:rsidRPr="00CD3F31" w:rsidRDefault="005C2F41" w:rsidP="005C2F41"/>
    <w:p w14:paraId="27289855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A6B4D15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B16B" w14:textId="77777777" w:rsidR="005C2F41" w:rsidRPr="00CD3F31" w:rsidRDefault="006A1706" w:rsidP="004D4B18">
            <w:pPr>
              <w:spacing w:after="0"/>
              <w:jc w:val="both"/>
            </w:pPr>
            <w:r w:rsidRPr="00CD2B79">
              <w:rPr>
                <w:rFonts w:ascii="Arial Narrow" w:hAnsi="Arial Narrow" w:cs="Arial"/>
                <w:bCs/>
              </w:rPr>
              <w:t>Studenti su obvezni redovito pohađati i aktivno sudjelovati u svim oblicima nastave.</w:t>
            </w:r>
          </w:p>
        </w:tc>
      </w:tr>
    </w:tbl>
    <w:p w14:paraId="6178F817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8D285E9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DC41DCD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829A4" w14:textId="77777777" w:rsidR="006A1706" w:rsidRPr="00CD2B79" w:rsidRDefault="006A1706" w:rsidP="006A1706">
            <w:pPr>
              <w:spacing w:before="60" w:after="120"/>
              <w:jc w:val="both"/>
              <w:rPr>
                <w:rFonts w:ascii="Arial Narrow" w:hAnsi="Arial Narrow" w:cs="Arial"/>
                <w:color w:val="000000"/>
              </w:rPr>
            </w:pPr>
            <w:r w:rsidRPr="00CD2B79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 xml:space="preserve">ECTS bodovni sustav ocjenjivanja: </w:t>
            </w:r>
          </w:p>
          <w:p w14:paraId="1A1244EF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D2B79">
              <w:rPr>
                <w:rFonts w:ascii="Arial Narrow" w:hAnsi="Arial Narrow" w:cs="Arial"/>
                <w:color w:val="000000"/>
              </w:rPr>
              <w:t xml:space="preserve">Ocjenjivanje studenata provodi se prema važećem </w:t>
            </w:r>
            <w:r w:rsidRPr="00CD2B79">
              <w:rPr>
                <w:rFonts w:ascii="Arial Narrow" w:hAnsi="Arial Narrow" w:cs="Arial"/>
                <w:b/>
                <w:bCs/>
                <w:color w:val="000000"/>
              </w:rPr>
              <w:t>Pravilniku o studijima Sveučilišta u Rijeci</w:t>
            </w:r>
            <w:r w:rsidRPr="00CD2B79">
              <w:rPr>
                <w:rFonts w:ascii="Arial Narrow" w:hAnsi="Arial Narrow" w:cs="Arial"/>
                <w:color w:val="000000"/>
              </w:rPr>
              <w:t xml:space="preserve">, te prema </w:t>
            </w:r>
            <w:r w:rsidRPr="00CD2B79">
              <w:rPr>
                <w:rFonts w:ascii="Arial Narrow" w:hAnsi="Arial Narrow" w:cs="Arial"/>
                <w:b/>
                <w:bCs/>
                <w:color w:val="000000"/>
              </w:rPr>
              <w:t xml:space="preserve">Pravilniku o ocjenjivanju studenata na Medicinskom fakultetu u Rijeci </w:t>
            </w:r>
            <w:r w:rsidRPr="00CD2B79">
              <w:rPr>
                <w:rFonts w:ascii="Arial Narrow" w:hAnsi="Arial Narrow" w:cs="Arial"/>
                <w:color w:val="000000"/>
              </w:rPr>
              <w:t>(usvojeno</w:t>
            </w:r>
            <w:r>
              <w:rPr>
                <w:rFonts w:ascii="Arial Narrow" w:hAnsi="Arial Narrow" w:cs="Arial"/>
                <w:color w:val="000000"/>
              </w:rPr>
              <w:t>m</w:t>
            </w:r>
            <w:r w:rsidRPr="00CD2B79">
              <w:rPr>
                <w:rFonts w:ascii="Arial Narrow" w:hAnsi="Arial Narrow" w:cs="Arial"/>
                <w:color w:val="000000"/>
              </w:rPr>
              <w:t xml:space="preserve"> na Fakultetskom vijeću Medicinskog fakulteta u Rijeci). </w:t>
            </w:r>
          </w:p>
          <w:p w14:paraId="49EB3BD2" w14:textId="77777777" w:rsidR="006A1706" w:rsidRPr="00CD2B79" w:rsidRDefault="006A1706" w:rsidP="006A1706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color w:val="000000"/>
                <w:lang w:val="pt-BR"/>
              </w:rPr>
            </w:pPr>
            <w:r w:rsidRPr="00CD2B79">
              <w:rPr>
                <w:rFonts w:ascii="Arial Narrow" w:hAnsi="Arial Narrow" w:cs="Arial"/>
                <w:color w:val="000000"/>
                <w:lang w:val="pt-BR"/>
              </w:rPr>
              <w:t xml:space="preserve">Rad studenata vrednovat će se i ocjenjivati tijekom izvođenja nastave, te na završnom ispitu. Od ukupno </w:t>
            </w:r>
            <w:r w:rsidRPr="00CD2B79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 xml:space="preserve">100 </w:t>
            </w:r>
            <w:r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 xml:space="preserve">% ocjenskih </w:t>
            </w:r>
            <w:r w:rsidRPr="00CD2B79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bodova</w:t>
            </w:r>
            <w:r w:rsidRPr="00CD2B79">
              <w:rPr>
                <w:rFonts w:ascii="Arial Narrow" w:hAnsi="Arial Narrow" w:cs="Arial"/>
                <w:color w:val="000000"/>
                <w:lang w:val="pt-BR"/>
              </w:rPr>
              <w:t xml:space="preserve">, tijekom nastave student može ostvariti </w:t>
            </w:r>
            <w:r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5</w:t>
            </w:r>
            <w:r w:rsidRPr="00CD2B79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0</w:t>
            </w:r>
            <w:r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 xml:space="preserve">% ocjenskih </w:t>
            </w:r>
            <w:r w:rsidRPr="00CD2B79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 xml:space="preserve"> bodova</w:t>
            </w:r>
            <w:r w:rsidRPr="00CD2B79">
              <w:rPr>
                <w:rFonts w:ascii="Arial Narrow" w:hAnsi="Arial Narrow" w:cs="Arial"/>
                <w:color w:val="000000"/>
                <w:lang w:val="pt-BR"/>
              </w:rPr>
              <w:t xml:space="preserve">, a na završnom ispitu </w:t>
            </w:r>
            <w:r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5</w:t>
            </w:r>
            <w:r w:rsidRPr="00CD2B79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0</w:t>
            </w:r>
            <w:r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 xml:space="preserve">% ocjenskih </w:t>
            </w:r>
            <w:r w:rsidRPr="00CD2B79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 xml:space="preserve"> bodova. </w:t>
            </w:r>
          </w:p>
          <w:p w14:paraId="6062CD91" w14:textId="77777777" w:rsidR="006A1706" w:rsidRPr="00CD2B79" w:rsidRDefault="006A1706" w:rsidP="006A170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Ocjenjivanje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studenata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vr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i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primjenom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ECTS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A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F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i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broj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anog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sustava</w:t>
            </w:r>
            <w:r w:rsidRPr="00CD2B79">
              <w:rPr>
                <w:rFonts w:ascii="Arial Narrow" w:hAnsi="Arial Narrow"/>
                <w:sz w:val="22"/>
                <w:szCs w:val="22"/>
                <w:lang w:val="hr-HR"/>
              </w:rPr>
              <w:t xml:space="preserve"> (1-5). 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Ocjenjivanje u ECTS sustavu iz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vodi se </w:t>
            </w:r>
            <w:r w:rsidRPr="00B443F2">
              <w:rPr>
                <w:rFonts w:ascii="Arial Narrow" w:hAnsi="Arial Narrow"/>
                <w:b/>
                <w:sz w:val="22"/>
                <w:szCs w:val="22"/>
                <w:lang w:val="it-IT"/>
              </w:rPr>
              <w:t>apsolutnom raspodjelom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, te prema </w:t>
            </w:r>
            <w:r w:rsidRPr="00FE1823">
              <w:rPr>
                <w:rFonts w:ascii="Arial Narrow" w:hAnsi="Arial Narrow"/>
                <w:b/>
                <w:sz w:val="22"/>
                <w:szCs w:val="22"/>
                <w:lang w:val="it-IT"/>
              </w:rPr>
              <w:t>do</w:t>
            </w:r>
            <w:r w:rsidRPr="00B443F2">
              <w:rPr>
                <w:rFonts w:ascii="Arial Narrow" w:hAnsi="Arial Narrow"/>
                <w:b/>
                <w:sz w:val="22"/>
                <w:szCs w:val="22"/>
                <w:lang w:val="it-IT"/>
              </w:rPr>
              <w:t>diplomskim kriterijima ocjenjivanja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  <w:p w14:paraId="49750B31" w14:textId="77777777" w:rsidR="006A1706" w:rsidRPr="00CD2B79" w:rsidRDefault="006A1706" w:rsidP="006A170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A3B36A3" w14:textId="1B62AC04" w:rsidR="006A1706" w:rsidRPr="00CD2B79" w:rsidRDefault="006A1706" w:rsidP="006A170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 xml:space="preserve">Od maksimalnih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5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>0</w:t>
            </w:r>
            <w:r w:rsidR="004B33AF">
              <w:rPr>
                <w:rFonts w:ascii="Arial Narrow" w:hAnsi="Arial Narrow"/>
                <w:sz w:val="22"/>
                <w:szCs w:val="22"/>
                <w:lang w:val="it-IT"/>
              </w:rPr>
              <w:t xml:space="preserve">% </w:t>
            </w:r>
            <w:r w:rsidR="004B33AF" w:rsidRPr="00CD2B79">
              <w:rPr>
                <w:rFonts w:ascii="Arial Narrow" w:hAnsi="Arial Narrow"/>
                <w:sz w:val="22"/>
                <w:szCs w:val="22"/>
                <w:lang w:val="it-IT"/>
              </w:rPr>
              <w:t>ocjenskih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 xml:space="preserve"> bodova koje je moguće ostvariti tijekom nastave, student mora sakupiti minimum od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4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 xml:space="preserve">0 ocjenskih bodova da bi pristupio završnom ispitu. Studenti koji sakupe manje od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4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 xml:space="preserve">0 ocjenskih bodova imat će priliku za jedan popravni međuispit te, ako na tom međuispitu ispitu zadovolje, moći će pristupiti završnom ispitu. </w:t>
            </w:r>
            <w:r w:rsidRPr="00CD2B79">
              <w:rPr>
                <w:rFonts w:ascii="Arial Narrow" w:hAnsi="Arial Narrow"/>
                <w:color w:val="auto"/>
                <w:sz w:val="22"/>
                <w:szCs w:val="22"/>
                <w:lang w:val="it-IT"/>
              </w:rPr>
              <w:t>Studenti koji sakupe između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it-IT"/>
              </w:rPr>
              <w:t xml:space="preserve"> 30</w:t>
            </w:r>
            <w:r w:rsidRPr="00CD2B79">
              <w:rPr>
                <w:rFonts w:ascii="Arial Narrow" w:hAnsi="Arial Narrow"/>
                <w:color w:val="auto"/>
                <w:sz w:val="22"/>
                <w:szCs w:val="22"/>
                <w:lang w:val="it-IT"/>
              </w:rPr>
              <w:t xml:space="preserve"> i 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it-IT"/>
              </w:rPr>
              <w:t>3</w:t>
            </w:r>
            <w:r w:rsidRPr="00CD2B79">
              <w:rPr>
                <w:rFonts w:ascii="Arial Narrow" w:hAnsi="Arial Narrow"/>
                <w:color w:val="auto"/>
                <w:sz w:val="22"/>
                <w:szCs w:val="22"/>
                <w:lang w:val="it-IT"/>
              </w:rPr>
              <w:t>9,9 ocjenskih bodova (FX ocjenska kategorija) imaju pravo izaći na završni ispit, koji se tada smatra popravnim ispitom i ne boduje se, i u tom slučaju završna ocjena može biti jedino dovoljan 2E (50%).</w:t>
            </w:r>
            <w:r w:rsidRPr="00CD2B79">
              <w:rPr>
                <w:rFonts w:ascii="Arial Narrow" w:hAnsi="Arial Narrow"/>
                <w:color w:val="FF00FF"/>
                <w:sz w:val="22"/>
                <w:szCs w:val="22"/>
                <w:lang w:val="it-IT"/>
              </w:rPr>
              <w:t xml:space="preserve"> 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 xml:space="preserve">Studenti koji sakupe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2</w:t>
            </w:r>
            <w:r w:rsidRPr="00CD2B79">
              <w:rPr>
                <w:rFonts w:ascii="Arial Narrow" w:hAnsi="Arial Narrow"/>
                <w:sz w:val="22"/>
                <w:szCs w:val="22"/>
                <w:lang w:val="it-IT"/>
              </w:rPr>
              <w:t xml:space="preserve">9,9 i manje ocjenskih bodova (F ocjenska kategorija) moraju ponovno upisati kolegij. </w:t>
            </w:r>
          </w:p>
          <w:p w14:paraId="3CABCAE8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bCs/>
                <w:lang w:val="it-IT"/>
              </w:rPr>
            </w:pPr>
          </w:p>
          <w:p w14:paraId="2593E8E5" w14:textId="77777777" w:rsidR="006A1706" w:rsidRDefault="006A1706" w:rsidP="006A1706">
            <w:pPr>
              <w:jc w:val="both"/>
              <w:rPr>
                <w:rFonts w:ascii="Arial Narrow" w:hAnsi="Arial Narrow" w:cs="Arial"/>
                <w:bCs/>
                <w:lang w:val="it-IT"/>
              </w:rPr>
            </w:pPr>
            <w:r w:rsidRPr="00CD2B79">
              <w:rPr>
                <w:rFonts w:ascii="Arial Narrow" w:hAnsi="Arial Narrow" w:cs="Arial"/>
                <w:bCs/>
                <w:lang w:val="it-IT"/>
              </w:rPr>
              <w:t>Ocjenske bodove student stječe aktivnim sudjelovanjem u nastavi, izvršavanjem postavljenih zadataka i izlascima na međuispite na sljedeći način:</w:t>
            </w:r>
          </w:p>
          <w:p w14:paraId="1FE29656" w14:textId="77777777" w:rsidR="000B17AC" w:rsidRPr="00CD2B79" w:rsidRDefault="000B17AC" w:rsidP="006A1706">
            <w:pPr>
              <w:jc w:val="both"/>
              <w:rPr>
                <w:rFonts w:ascii="Arial Narrow" w:hAnsi="Arial Narrow" w:cs="Arial"/>
                <w:bCs/>
                <w:lang w:val="it-IT"/>
              </w:rPr>
            </w:pPr>
          </w:p>
          <w:p w14:paraId="365A5F07" w14:textId="77777777" w:rsidR="006A1706" w:rsidRPr="00CD2B79" w:rsidRDefault="006A1706" w:rsidP="006A1706">
            <w:pPr>
              <w:spacing w:before="60" w:after="120"/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 w:rsidRPr="00CD2B79">
              <w:rPr>
                <w:rFonts w:ascii="Arial Narrow" w:hAnsi="Arial Narrow" w:cs="Arial"/>
                <w:b/>
                <w:bCs/>
                <w:color w:val="000000"/>
                <w:u w:val="single"/>
                <w:lang w:val="pt-BR"/>
              </w:rPr>
              <w:t xml:space="preserve"> Tijekom nastave vrednuje se (maksimalno do 70 bodova): </w:t>
            </w:r>
          </w:p>
          <w:p w14:paraId="43FC4E1C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 w:rsidRPr="00CD2B79">
              <w:rPr>
                <w:rFonts w:ascii="Arial Narrow" w:hAnsi="Arial Narrow" w:cs="Arial"/>
                <w:color w:val="000000"/>
                <w:lang w:val="pt-BR"/>
              </w:rPr>
              <w:t xml:space="preserve">a) pohađanje nastave (do 5 bodova) </w:t>
            </w:r>
          </w:p>
          <w:p w14:paraId="414D5559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 w:rsidRPr="00CD2B79">
              <w:rPr>
                <w:rFonts w:ascii="Arial Narrow" w:hAnsi="Arial Narrow" w:cs="Arial"/>
                <w:color w:val="000000"/>
                <w:lang w:val="pt-BR"/>
              </w:rPr>
              <w:lastRenderedPageBreak/>
              <w:t xml:space="preserve">b) obvezni kolokvij </w:t>
            </w:r>
            <w:r>
              <w:rPr>
                <w:rFonts w:ascii="Arial Narrow" w:hAnsi="Arial Narrow" w:cs="Arial"/>
                <w:color w:val="000000"/>
                <w:lang w:val="pt-BR"/>
              </w:rPr>
              <w:t xml:space="preserve"> na vježbama </w:t>
            </w:r>
            <w:r w:rsidRPr="00CD2B79">
              <w:rPr>
                <w:rFonts w:ascii="Arial Narrow" w:hAnsi="Arial Narrow" w:cs="Arial"/>
                <w:color w:val="000000"/>
                <w:lang w:val="pt-BR"/>
              </w:rPr>
              <w:t xml:space="preserve">(do 40 bodova)  </w:t>
            </w:r>
          </w:p>
          <w:p w14:paraId="1FB3D0B6" w14:textId="77777777" w:rsidR="00C9357F" w:rsidRPr="00CD2B79" w:rsidRDefault="00C9357F" w:rsidP="006A1706">
            <w:pPr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14:paraId="505A8B64" w14:textId="77777777" w:rsidR="006A1706" w:rsidRPr="00CD2B79" w:rsidRDefault="006A1706" w:rsidP="006A170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CD2B79">
              <w:rPr>
                <w:rFonts w:ascii="Arial Narrow" w:hAnsi="Arial Narrow" w:cs="Arial"/>
                <w:b/>
                <w:color w:val="000000"/>
              </w:rPr>
              <w:t xml:space="preserve">Pohađanje nastave (do 5 bodova) </w:t>
            </w:r>
          </w:p>
          <w:p w14:paraId="3CA25ACA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14:paraId="3B81BA98" w14:textId="77777777" w:rsidR="006A1706" w:rsidRPr="00CD2B79" w:rsidRDefault="006A1706" w:rsidP="006A1706">
            <w:pPr>
              <w:spacing w:after="120"/>
              <w:jc w:val="both"/>
              <w:rPr>
                <w:rFonts w:ascii="Arial Narrow" w:hAnsi="Arial Narrow" w:cs="Arial"/>
                <w:bCs/>
              </w:rPr>
            </w:pPr>
            <w:r w:rsidRPr="00CD2B79">
              <w:rPr>
                <w:rFonts w:ascii="Arial Narrow" w:hAnsi="Arial Narrow" w:cs="Arial"/>
                <w:bCs/>
                <w:lang w:val="pl-PL"/>
              </w:rPr>
              <w:t>Student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mo</w:t>
            </w:r>
            <w:r w:rsidRPr="00CD2B79">
              <w:rPr>
                <w:rFonts w:ascii="Arial Narrow" w:hAnsi="Arial Narrow" w:cs="Arial"/>
                <w:bCs/>
              </w:rPr>
              <w:t>ž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e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izostati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s</w:t>
            </w:r>
            <w:r w:rsidRPr="00CD2B79">
              <w:rPr>
                <w:rFonts w:ascii="Arial Narrow" w:hAnsi="Arial Narrow" w:cs="Arial"/>
                <w:bCs/>
              </w:rPr>
              <w:t xml:space="preserve"> 30% nastave 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isklju</w:t>
            </w:r>
            <w:r w:rsidRPr="00CD2B79">
              <w:rPr>
                <w:rFonts w:ascii="Arial Narrow" w:hAnsi="Arial Narrow" w:cs="Arial"/>
                <w:bCs/>
              </w:rPr>
              <w:t>č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ivo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/>
                <w:bCs/>
                <w:lang w:val="pl-PL"/>
              </w:rPr>
              <w:t>zbog</w:t>
            </w:r>
            <w:r w:rsidRPr="00CD2B79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/>
                <w:bCs/>
                <w:lang w:val="pl-PL"/>
              </w:rPr>
              <w:t>zdravstvenih</w:t>
            </w:r>
            <w:r w:rsidRPr="00CD2B79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/>
                <w:bCs/>
                <w:lang w:val="pl-PL"/>
              </w:rPr>
              <w:t>razloga</w:t>
            </w:r>
            <w:r w:rsidRPr="00CD2B79">
              <w:rPr>
                <w:rFonts w:ascii="Arial Narrow" w:hAnsi="Arial Narrow" w:cs="Arial"/>
                <w:bCs/>
              </w:rPr>
              <w:t xml:space="preserve"> š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to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opravdava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lije</w:t>
            </w:r>
            <w:r w:rsidRPr="00CD2B79">
              <w:rPr>
                <w:rFonts w:ascii="Arial Narrow" w:hAnsi="Arial Narrow" w:cs="Arial"/>
                <w:bCs/>
              </w:rPr>
              <w:t>č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ni</w:t>
            </w:r>
            <w:r w:rsidRPr="00CD2B79">
              <w:rPr>
                <w:rFonts w:ascii="Arial Narrow" w:hAnsi="Arial Narrow" w:cs="Arial"/>
                <w:bCs/>
              </w:rPr>
              <w:t>č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kom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ispri</w:t>
            </w:r>
            <w:r w:rsidRPr="00CD2B79">
              <w:rPr>
                <w:rFonts w:ascii="Arial Narrow" w:hAnsi="Arial Narrow" w:cs="Arial"/>
                <w:bCs/>
              </w:rPr>
              <w:t>č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nicom</w:t>
            </w:r>
            <w:r w:rsidRPr="00CD2B79">
              <w:rPr>
                <w:rFonts w:ascii="Arial Narrow" w:hAnsi="Arial Narrow" w:cs="Arial"/>
                <w:bCs/>
              </w:rPr>
              <w:t xml:space="preserve">. 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Nazo</w:t>
            </w:r>
            <w:r w:rsidRPr="00CD2B79">
              <w:rPr>
                <w:rFonts w:ascii="Arial Narrow" w:hAnsi="Arial Narrow" w:cs="Arial"/>
                <w:bCs/>
              </w:rPr>
              <w:t>č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nost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na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predavanjima i vježbama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je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pl-PL"/>
              </w:rPr>
              <w:t>obvezna</w:t>
            </w:r>
            <w:r w:rsidRPr="00CD2B79">
              <w:rPr>
                <w:rFonts w:ascii="Arial Narrow" w:hAnsi="Arial Narrow" w:cs="Arial"/>
                <w:bCs/>
              </w:rPr>
              <w:t>. Nadoknada vježbi je moguća uz pre</w:t>
            </w:r>
            <w:r>
              <w:rPr>
                <w:rFonts w:ascii="Arial Narrow" w:hAnsi="Arial Narrow" w:cs="Arial"/>
                <w:bCs/>
              </w:rPr>
              <w:t>t</w:t>
            </w:r>
            <w:r w:rsidRPr="00CD2B79">
              <w:rPr>
                <w:rFonts w:ascii="Arial Narrow" w:hAnsi="Arial Narrow" w:cs="Arial"/>
                <w:bCs/>
              </w:rPr>
              <w:t>hodni dogovor s voditeljem.</w:t>
            </w:r>
          </w:p>
          <w:p w14:paraId="7AE0306F" w14:textId="77777777" w:rsidR="006A1706" w:rsidRPr="00CD2B79" w:rsidRDefault="006A1706" w:rsidP="006A170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lang w:bidi="ta-IN"/>
              </w:rPr>
            </w:pPr>
            <w:r w:rsidRPr="00CD2B79">
              <w:rPr>
                <w:rFonts w:ascii="Arial Narrow" w:hAnsi="Arial Narrow" w:cs="Arial"/>
                <w:bCs/>
                <w:lang w:val="it-IT"/>
              </w:rPr>
              <w:t>Ukoliko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student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opravdano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ili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neopravdano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izostane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s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/>
                <w:lang w:val="it-IT"/>
              </w:rPr>
              <w:t>vi</w:t>
            </w:r>
            <w:r w:rsidRPr="00CD2B79">
              <w:rPr>
                <w:rFonts w:ascii="Arial Narrow" w:hAnsi="Arial Narrow" w:cs="Arial"/>
                <w:b/>
              </w:rPr>
              <w:t>š</w:t>
            </w:r>
            <w:r w:rsidRPr="00CD2B79">
              <w:rPr>
                <w:rFonts w:ascii="Arial Narrow" w:hAnsi="Arial Narrow" w:cs="Arial"/>
                <w:b/>
                <w:lang w:val="it-IT"/>
              </w:rPr>
              <w:t>e</w:t>
            </w:r>
            <w:r w:rsidRPr="00CD2B79">
              <w:rPr>
                <w:rFonts w:ascii="Arial Narrow" w:hAnsi="Arial Narrow" w:cs="Arial"/>
                <w:b/>
              </w:rPr>
              <w:t xml:space="preserve"> </w:t>
            </w:r>
            <w:r w:rsidRPr="00CD2B79">
              <w:rPr>
                <w:rFonts w:ascii="Arial Narrow" w:hAnsi="Arial Narrow" w:cs="Arial"/>
                <w:b/>
                <w:lang w:val="it-IT"/>
              </w:rPr>
              <w:t>od</w:t>
            </w:r>
            <w:r w:rsidRPr="00CD2B79">
              <w:rPr>
                <w:rFonts w:ascii="Arial Narrow" w:hAnsi="Arial Narrow" w:cs="Arial"/>
                <w:b/>
              </w:rPr>
              <w:t xml:space="preserve"> 30% </w:t>
            </w:r>
            <w:r w:rsidRPr="00CD2B79">
              <w:rPr>
                <w:rFonts w:ascii="Arial Narrow" w:hAnsi="Arial Narrow" w:cs="Arial"/>
                <w:b/>
                <w:lang w:val="it-IT"/>
              </w:rPr>
              <w:t>nastave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ne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mo</w:t>
            </w:r>
            <w:r w:rsidRPr="00CD2B79">
              <w:rPr>
                <w:rFonts w:ascii="Arial Narrow" w:hAnsi="Arial Narrow" w:cs="Arial"/>
                <w:bCs/>
              </w:rPr>
              <w:t>ž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e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nastaviti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pra</w:t>
            </w:r>
            <w:r w:rsidRPr="00CD2B79">
              <w:rPr>
                <w:rFonts w:ascii="Arial Narrow" w:hAnsi="Arial Narrow" w:cs="Arial"/>
                <w:bCs/>
              </w:rPr>
              <w:t>ć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enje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kolegija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te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gubi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mogu</w:t>
            </w:r>
            <w:r w:rsidRPr="00CD2B79">
              <w:rPr>
                <w:rFonts w:ascii="Arial Narrow" w:hAnsi="Arial Narrow" w:cs="Arial"/>
                <w:bCs/>
              </w:rPr>
              <w:t>ć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nost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izlaska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na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zavr</w:t>
            </w:r>
            <w:r w:rsidRPr="00CD2B79">
              <w:rPr>
                <w:rFonts w:ascii="Arial Narrow" w:hAnsi="Arial Narrow" w:cs="Arial"/>
                <w:bCs/>
              </w:rPr>
              <w:t>š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ni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ispit</w:t>
            </w:r>
            <w:r w:rsidRPr="00CD2B79">
              <w:rPr>
                <w:rFonts w:ascii="Arial Narrow" w:hAnsi="Arial Narrow" w:cs="Arial"/>
                <w:bCs/>
              </w:rPr>
              <w:t xml:space="preserve">. </w:t>
            </w:r>
            <w:r w:rsidRPr="00CD2B79">
              <w:rPr>
                <w:rFonts w:ascii="Arial Narrow" w:hAnsi="Arial Narrow" w:cs="Arial"/>
                <w:color w:val="000000"/>
                <w:lang w:val="nl-NL" w:bidi="ta-IN"/>
              </w:rPr>
              <w:t>Time</w:t>
            </w:r>
            <w:r w:rsidRPr="00CD2B79">
              <w:rPr>
                <w:rFonts w:ascii="Arial Narrow" w:hAnsi="Arial Narrow" w:cs="Arial"/>
                <w:color w:val="000000"/>
                <w:lang w:bidi="ta-IN"/>
              </w:rPr>
              <w:t xml:space="preserve"> </w:t>
            </w:r>
            <w:r w:rsidRPr="00CD2B79">
              <w:rPr>
                <w:rFonts w:ascii="Arial Narrow" w:hAnsi="Arial Narrow" w:cs="Arial"/>
                <w:color w:val="000000"/>
                <w:lang w:val="nl-NL" w:bidi="ta-IN"/>
              </w:rPr>
              <w:t>je</w:t>
            </w:r>
            <w:r w:rsidRPr="00CD2B79">
              <w:rPr>
                <w:rFonts w:ascii="Arial Narrow" w:hAnsi="Arial Narrow" w:cs="Arial"/>
                <w:color w:val="000000"/>
                <w:lang w:bidi="ta-IN"/>
              </w:rPr>
              <w:t xml:space="preserve"> </w:t>
            </w:r>
            <w:r w:rsidRPr="00CD2B79">
              <w:rPr>
                <w:rFonts w:ascii="Arial Narrow" w:hAnsi="Arial Narrow" w:cs="Arial"/>
                <w:color w:val="000000"/>
                <w:lang w:val="nl-NL" w:bidi="ta-IN"/>
              </w:rPr>
              <w:t>prikupio</w:t>
            </w:r>
            <w:r w:rsidRPr="00CD2B79">
              <w:rPr>
                <w:rFonts w:ascii="Arial Narrow" w:hAnsi="Arial Narrow" w:cs="Arial"/>
                <w:color w:val="000000"/>
                <w:lang w:bidi="ta-IN"/>
              </w:rPr>
              <w:t xml:space="preserve"> 0 </w:t>
            </w:r>
            <w:r w:rsidRPr="00CD2B79">
              <w:rPr>
                <w:rFonts w:ascii="Arial Narrow" w:hAnsi="Arial Narrow" w:cs="Arial"/>
                <w:color w:val="000000"/>
                <w:lang w:val="nl-NL" w:bidi="ta-IN"/>
              </w:rPr>
              <w:t>ECTS</w:t>
            </w:r>
            <w:r w:rsidRPr="00CD2B79">
              <w:rPr>
                <w:rFonts w:ascii="Arial Narrow" w:hAnsi="Arial Narrow" w:cs="Arial"/>
                <w:color w:val="000000"/>
                <w:lang w:bidi="ta-IN"/>
              </w:rPr>
              <w:t xml:space="preserve">  </w:t>
            </w:r>
            <w:r w:rsidRPr="00CD2B79">
              <w:rPr>
                <w:rFonts w:ascii="Arial Narrow" w:hAnsi="Arial Narrow" w:cs="Arial"/>
                <w:color w:val="000000"/>
                <w:lang w:val="nl-NL" w:bidi="ta-IN"/>
              </w:rPr>
              <w:t>bodova</w:t>
            </w:r>
            <w:r w:rsidRPr="00CD2B79">
              <w:rPr>
                <w:rFonts w:ascii="Arial Narrow" w:hAnsi="Arial Narrow" w:cs="Arial"/>
                <w:color w:val="000000"/>
                <w:lang w:bidi="ta-IN"/>
              </w:rPr>
              <w:t xml:space="preserve"> </w:t>
            </w:r>
            <w:r w:rsidRPr="00CD2B79">
              <w:rPr>
                <w:rFonts w:ascii="Arial Narrow" w:hAnsi="Arial Narrow" w:cs="Arial"/>
                <w:color w:val="000000"/>
                <w:lang w:val="nl-NL" w:bidi="ta-IN"/>
              </w:rPr>
              <w:t>i</w:t>
            </w:r>
            <w:r w:rsidRPr="00CD2B79">
              <w:rPr>
                <w:rFonts w:ascii="Arial Narrow" w:hAnsi="Arial Narrow" w:cs="Arial"/>
                <w:color w:val="000000"/>
                <w:lang w:bidi="ta-IN"/>
              </w:rPr>
              <w:t xml:space="preserve"> </w:t>
            </w:r>
            <w:r w:rsidRPr="00CD2B79">
              <w:rPr>
                <w:rFonts w:ascii="Arial Narrow" w:hAnsi="Arial Narrow" w:cs="Arial"/>
                <w:color w:val="000000"/>
                <w:lang w:val="nl-NL" w:bidi="ta-IN"/>
              </w:rPr>
              <w:t>ocijenjen</w:t>
            </w:r>
            <w:r w:rsidRPr="00CD2B79">
              <w:rPr>
                <w:rFonts w:ascii="Arial Narrow" w:hAnsi="Arial Narrow" w:cs="Arial"/>
                <w:color w:val="000000"/>
                <w:lang w:bidi="ta-IN"/>
              </w:rPr>
              <w:t xml:space="preserve"> je </w:t>
            </w:r>
            <w:r w:rsidRPr="00CD2B79">
              <w:rPr>
                <w:rFonts w:ascii="Arial Narrow" w:hAnsi="Arial Narrow" w:cs="Arial"/>
                <w:color w:val="000000"/>
                <w:lang w:val="nl-NL" w:bidi="ta-IN"/>
              </w:rPr>
              <w:t>ocjenom</w:t>
            </w:r>
            <w:r w:rsidRPr="00CD2B79">
              <w:rPr>
                <w:rFonts w:ascii="Arial Narrow" w:hAnsi="Arial Narrow" w:cs="Arial"/>
                <w:color w:val="000000"/>
                <w:lang w:bidi="ta-IN"/>
              </w:rPr>
              <w:t xml:space="preserve"> </w:t>
            </w:r>
            <w:r w:rsidRPr="00CD2B79">
              <w:rPr>
                <w:rFonts w:ascii="Arial Narrow" w:hAnsi="Arial Narrow" w:cs="Arial"/>
                <w:color w:val="000000"/>
                <w:lang w:val="nl-NL" w:bidi="ta-IN"/>
              </w:rPr>
              <w:t>F</w:t>
            </w:r>
            <w:r w:rsidRPr="00CD2B79">
              <w:rPr>
                <w:rFonts w:ascii="Arial Narrow" w:hAnsi="Arial Narrow" w:cs="Arial"/>
                <w:color w:val="000000"/>
                <w:lang w:bidi="ta-IN"/>
              </w:rPr>
              <w:t xml:space="preserve">. </w:t>
            </w:r>
          </w:p>
          <w:p w14:paraId="05AEFCA7" w14:textId="77777777" w:rsidR="006A1706" w:rsidRPr="00CD2B79" w:rsidRDefault="006A1706" w:rsidP="006A1706">
            <w:pPr>
              <w:spacing w:after="120"/>
              <w:jc w:val="both"/>
              <w:rPr>
                <w:rFonts w:ascii="Arial Narrow" w:hAnsi="Arial Narrow" w:cs="Arial"/>
                <w:bCs/>
              </w:rPr>
            </w:pPr>
            <w:r w:rsidRPr="00CD2B79">
              <w:rPr>
                <w:rFonts w:ascii="Arial Narrow" w:hAnsi="Arial Narrow" w:cs="Arial"/>
                <w:bCs/>
                <w:lang w:val="it-IT"/>
              </w:rPr>
              <w:t>Bodovanje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nazo</w:t>
            </w:r>
            <w:r w:rsidRPr="00CD2B79">
              <w:rPr>
                <w:rFonts w:ascii="Arial Narrow" w:hAnsi="Arial Narrow" w:cs="Arial"/>
                <w:bCs/>
              </w:rPr>
              <w:t>č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nosti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na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nastavi</w:t>
            </w:r>
            <w:r w:rsidRPr="00CD2B79">
              <w:rPr>
                <w:rFonts w:ascii="Arial Narrow" w:hAnsi="Arial Narrow" w:cs="Arial"/>
                <w:bCs/>
              </w:rPr>
              <w:t xml:space="preserve"> (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predavanja</w:t>
            </w:r>
            <w:r w:rsidRPr="00CD2B79">
              <w:rPr>
                <w:rFonts w:ascii="Arial Narrow" w:hAnsi="Arial Narrow" w:cs="Arial"/>
                <w:bCs/>
              </w:rPr>
              <w:t xml:space="preserve"> i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vje</w:t>
            </w:r>
            <w:r w:rsidRPr="00CD2B79">
              <w:rPr>
                <w:rFonts w:ascii="Arial Narrow" w:hAnsi="Arial Narrow" w:cs="Arial"/>
                <w:bCs/>
              </w:rPr>
              <w:t>ž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be</w:t>
            </w:r>
            <w:r w:rsidRPr="00CD2B79">
              <w:rPr>
                <w:rFonts w:ascii="Arial Narrow" w:hAnsi="Arial Narrow" w:cs="Arial"/>
                <w:bCs/>
              </w:rPr>
              <w:t xml:space="preserve">)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obavljat</w:t>
            </w:r>
            <w:r w:rsidRPr="00CD2B79">
              <w:rPr>
                <w:rFonts w:ascii="Arial Narrow" w:hAnsi="Arial Narrow" w:cs="Arial"/>
                <w:bCs/>
              </w:rPr>
              <w:t xml:space="preserve"> ć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e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se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na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slijede</w:t>
            </w:r>
            <w:r w:rsidRPr="00CD2B79">
              <w:rPr>
                <w:rFonts w:ascii="Arial Narrow" w:hAnsi="Arial Narrow" w:cs="Arial"/>
                <w:bCs/>
              </w:rPr>
              <w:t>ć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i</w:t>
            </w:r>
            <w:r w:rsidRPr="00CD2B79">
              <w:rPr>
                <w:rFonts w:ascii="Arial Narrow" w:hAnsi="Arial Narrow" w:cs="Arial"/>
                <w:bCs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na</w:t>
            </w:r>
            <w:r w:rsidRPr="00CD2B79">
              <w:rPr>
                <w:rFonts w:ascii="Arial Narrow" w:hAnsi="Arial Narrow" w:cs="Arial"/>
                <w:bCs/>
              </w:rPr>
              <w:t>č</w:t>
            </w:r>
            <w:r w:rsidRPr="00CD2B79">
              <w:rPr>
                <w:rFonts w:ascii="Arial Narrow" w:hAnsi="Arial Narrow" w:cs="Arial"/>
                <w:bCs/>
                <w:lang w:val="it-IT"/>
              </w:rPr>
              <w:t>in</w:t>
            </w:r>
            <w:r w:rsidRPr="00CD2B79">
              <w:rPr>
                <w:rFonts w:ascii="Arial Narrow" w:hAnsi="Arial Narrow" w:cs="Arial"/>
                <w:bCs/>
              </w:rPr>
              <w:t>:</w:t>
            </w:r>
          </w:p>
          <w:p w14:paraId="251F3C8E" w14:textId="77777777" w:rsidR="006A1706" w:rsidRPr="00CD2B79" w:rsidRDefault="006A1706" w:rsidP="006A1706">
            <w:pPr>
              <w:spacing w:after="120"/>
              <w:jc w:val="both"/>
              <w:rPr>
                <w:rFonts w:ascii="Arial Narrow" w:hAnsi="Arial Narrow" w:cs="Arial"/>
                <w:bCs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920"/>
            </w:tblGrid>
            <w:tr w:rsidR="006A1706" w:rsidRPr="00CD2B79" w14:paraId="64ED685E" w14:textId="77777777" w:rsidTr="009E2F6C">
              <w:tc>
                <w:tcPr>
                  <w:tcW w:w="322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62DBAB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/>
                      <w:lang w:val="it-IT"/>
                    </w:rPr>
                    <w:t>% nazočnosti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D91FEEB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/>
                      <w:lang w:val="it-IT"/>
                    </w:rPr>
                    <w:t>ocjenski bodovi</w:t>
                  </w:r>
                </w:p>
              </w:tc>
            </w:tr>
            <w:tr w:rsidR="006A1706" w:rsidRPr="00CD2B79" w14:paraId="17B7DE18" w14:textId="77777777" w:rsidTr="009E2F6C">
              <w:tc>
                <w:tcPr>
                  <w:tcW w:w="3228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02C9C6AD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70 - 85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1D79D3D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3</w:t>
                  </w:r>
                </w:p>
              </w:tc>
            </w:tr>
            <w:tr w:rsidR="006A1706" w:rsidRPr="00CD2B79" w14:paraId="0CEB4C54" w14:textId="77777777" w:rsidTr="009E2F6C">
              <w:tc>
                <w:tcPr>
                  <w:tcW w:w="3228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03CFFA4A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lang w:val="it-IT"/>
                    </w:rPr>
                    <w:t>86 - 100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5CC1ABDE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5</w:t>
                  </w:r>
                </w:p>
              </w:tc>
            </w:tr>
          </w:tbl>
          <w:p w14:paraId="39DBDC7A" w14:textId="77777777" w:rsidR="006A1706" w:rsidRPr="00617673" w:rsidRDefault="006A1706" w:rsidP="006A1706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14:paraId="42A6035F" w14:textId="77777777" w:rsidR="006A1706" w:rsidRPr="00617673" w:rsidRDefault="006A1706" w:rsidP="006A1706">
            <w:pPr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Arial Narrow" w:hAnsi="Arial Narrow" w:cs="Arial"/>
                <w:b/>
                <w:color w:val="000000"/>
                <w:lang w:val="pt-BR"/>
              </w:rPr>
            </w:pPr>
            <w:r w:rsidRPr="00617673">
              <w:rPr>
                <w:rFonts w:ascii="Arial Narrow" w:hAnsi="Arial Narrow" w:cs="Arial"/>
                <w:b/>
                <w:color w:val="000000"/>
              </w:rPr>
              <w:t>O</w:t>
            </w:r>
            <w:r w:rsidRPr="00617673">
              <w:rPr>
                <w:rFonts w:ascii="Arial Narrow" w:hAnsi="Arial Narrow" w:cs="Arial"/>
                <w:b/>
                <w:color w:val="000000"/>
                <w:lang w:val="pt-BR"/>
              </w:rPr>
              <w:t>bvezni kolokvij</w:t>
            </w:r>
            <w:r>
              <w:rPr>
                <w:rFonts w:ascii="Arial Narrow" w:hAnsi="Arial Narrow" w:cs="Arial"/>
                <w:b/>
                <w:color w:val="000000"/>
                <w:lang w:val="pt-BR"/>
              </w:rPr>
              <w:t xml:space="preserve"> na vježbama</w:t>
            </w:r>
            <w:r w:rsidRPr="00617673">
              <w:rPr>
                <w:rFonts w:ascii="Arial Narrow" w:hAnsi="Arial Narrow" w:cs="Arial"/>
                <w:b/>
                <w:color w:val="000000"/>
                <w:lang w:val="pt-BR"/>
              </w:rPr>
              <w:t xml:space="preserve"> (do 40 bodova)  </w:t>
            </w:r>
          </w:p>
          <w:p w14:paraId="75DC1F30" w14:textId="77777777" w:rsidR="006A1706" w:rsidRPr="00CD2B79" w:rsidRDefault="006A1706" w:rsidP="006A1706">
            <w:pPr>
              <w:ind w:left="720"/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14:paraId="18A55FD0" w14:textId="4C8FEF1A" w:rsidR="006A1706" w:rsidRPr="00CD2B79" w:rsidRDefault="006A1706" w:rsidP="006A1706">
            <w:pPr>
              <w:jc w:val="both"/>
              <w:rPr>
                <w:rFonts w:ascii="Arial Narrow" w:hAnsi="Arial Narrow" w:cs="Arial"/>
                <w:bCs/>
                <w:color w:val="000000"/>
                <w:lang w:val="pl-PL"/>
              </w:rPr>
            </w:pPr>
            <w:r w:rsidRPr="00CD2B79">
              <w:rPr>
                <w:rFonts w:ascii="Arial Narrow" w:hAnsi="Arial Narrow" w:cs="Arial"/>
                <w:color w:val="000000"/>
                <w:lang w:val="pl-PL"/>
              </w:rPr>
              <w:t>Tijekom nastave svi studenti su obvezni pristupiti</w:t>
            </w:r>
            <w:r w:rsidRPr="00CD2B79">
              <w:rPr>
                <w:rFonts w:ascii="Arial Narrow" w:hAnsi="Arial Narrow" w:cs="Arial"/>
                <w:b/>
                <w:bCs/>
                <w:color w:val="000000"/>
                <w:lang w:val="pl-PL"/>
              </w:rPr>
              <w:t xml:space="preserve"> kolokviju </w:t>
            </w:r>
            <w:r>
              <w:rPr>
                <w:rFonts w:ascii="Arial Narrow" w:hAnsi="Arial Narrow" w:cs="Arial"/>
                <w:b/>
                <w:bCs/>
                <w:color w:val="000000"/>
                <w:lang w:val="pl-PL"/>
              </w:rPr>
              <w:t xml:space="preserve">kirurške njege </w:t>
            </w:r>
            <w:r w:rsidRPr="00CD2B79">
              <w:rPr>
                <w:rFonts w:ascii="Arial Narrow" w:hAnsi="Arial Narrow" w:cs="Arial"/>
                <w:bCs/>
                <w:color w:val="000000"/>
                <w:lang w:val="pl-PL"/>
              </w:rPr>
              <w:t xml:space="preserve">gdje stječu maksimalno 40 bodova (raspon </w:t>
            </w:r>
            <w:r w:rsidRPr="00CD2B79">
              <w:rPr>
                <w:rFonts w:ascii="Arial Narrow" w:hAnsi="Arial Narrow" w:cs="Arial"/>
                <w:color w:val="000000"/>
                <w:lang w:val="it-IT" w:bidi="ta-IN"/>
              </w:rPr>
              <w:t>od 22-40)</w:t>
            </w:r>
            <w:r w:rsidRPr="00CD2B79">
              <w:rPr>
                <w:rFonts w:ascii="Arial Narrow" w:hAnsi="Arial Narrow" w:cs="Arial"/>
                <w:bCs/>
                <w:color w:val="000000"/>
                <w:lang w:val="pl-PL"/>
              </w:rPr>
              <w:t>.</w:t>
            </w:r>
            <w:r w:rsidRPr="00CD2B79">
              <w:rPr>
                <w:rFonts w:ascii="Arial Narrow" w:hAnsi="Arial Narrow" w:cs="Arial"/>
                <w:b/>
                <w:bCs/>
                <w:color w:val="000000"/>
                <w:lang w:val="pl-PL"/>
              </w:rPr>
              <w:t xml:space="preserve">  </w:t>
            </w:r>
            <w:r w:rsidRPr="00CD2B79">
              <w:rPr>
                <w:rFonts w:ascii="Arial Narrow" w:hAnsi="Arial Narrow" w:cs="Arial"/>
                <w:bCs/>
                <w:color w:val="000000"/>
                <w:lang w:val="pl-PL"/>
              </w:rPr>
              <w:t xml:space="preserve">Kolokvij se izvodi </w:t>
            </w:r>
            <w:r w:rsidR="000B17AC">
              <w:rPr>
                <w:rFonts w:ascii="Arial Narrow" w:hAnsi="Arial Narrow" w:cs="Arial"/>
                <w:bCs/>
                <w:color w:val="000000"/>
                <w:lang w:val="pl-PL"/>
              </w:rPr>
              <w:t>na</w:t>
            </w:r>
            <w:r w:rsidRPr="00CD2B79">
              <w:rPr>
                <w:rFonts w:ascii="Arial Narrow" w:hAnsi="Arial Narrow" w:cs="Arial"/>
                <w:bCs/>
                <w:color w:val="00000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lang w:val="pl-PL"/>
              </w:rPr>
              <w:t>Klinikama gdje se odvijaju vježbe.</w:t>
            </w:r>
          </w:p>
          <w:p w14:paraId="1B596D48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bCs/>
                <w:color w:val="000000"/>
                <w:lang w:val="pl-PL"/>
              </w:rPr>
            </w:pPr>
            <w:r w:rsidRPr="00CD2B79">
              <w:rPr>
                <w:rFonts w:ascii="Arial Narrow" w:hAnsi="Arial Narrow" w:cs="Arial"/>
                <w:bCs/>
                <w:color w:val="000000"/>
                <w:lang w:val="pl-PL"/>
              </w:rPr>
              <w:t>Tijekom izvođenja kolokvija voditelj ocjenjuje usvojeno znaje i vještinu svakog studenta i ocjenjuje bodovima na slijedeći način:</w:t>
            </w:r>
          </w:p>
          <w:p w14:paraId="50C217E8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bCs/>
                <w:color w:val="000000"/>
                <w:lang w:val="pl-PL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920"/>
            </w:tblGrid>
            <w:tr w:rsidR="006A1706" w:rsidRPr="00CD2B79" w14:paraId="033D9037" w14:textId="77777777" w:rsidTr="009E2F6C">
              <w:tc>
                <w:tcPr>
                  <w:tcW w:w="32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11BF453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/>
                      <w:lang w:val="it-IT"/>
                    </w:rPr>
                    <w:t>ocjena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878F435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/>
                      <w:lang w:val="it-IT"/>
                    </w:rPr>
                    <w:t>ocjenski bodovi</w:t>
                  </w:r>
                </w:p>
              </w:tc>
            </w:tr>
            <w:tr w:rsidR="006A1706" w:rsidRPr="00CD2B79" w14:paraId="47B5B7B2" w14:textId="77777777" w:rsidTr="009E2F6C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6BD2443A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Dovoljan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7C905264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22</w:t>
                  </w:r>
                </w:p>
              </w:tc>
            </w:tr>
            <w:tr w:rsidR="006A1706" w:rsidRPr="00CD2B79" w14:paraId="232CBE00" w14:textId="77777777" w:rsidTr="009E2F6C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2154FAC3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lang w:val="it-IT"/>
                    </w:rPr>
                    <w:t>Dobar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5424CF2C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28</w:t>
                  </w:r>
                </w:p>
              </w:tc>
            </w:tr>
            <w:tr w:rsidR="006A1706" w:rsidRPr="00CD2B79" w14:paraId="78E38FD9" w14:textId="77777777" w:rsidTr="009E2F6C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0681D8E0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lang w:val="it-IT"/>
                    </w:rPr>
                    <w:t>Vrlo dobar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3E69B8CE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34</w:t>
                  </w:r>
                </w:p>
              </w:tc>
            </w:tr>
            <w:tr w:rsidR="006A1706" w:rsidRPr="00CD2B79" w14:paraId="31F8A49F" w14:textId="77777777" w:rsidTr="009E2F6C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4D126FF1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lang w:val="it-IT"/>
                    </w:rPr>
                    <w:t>Izvrstan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575D50FB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40</w:t>
                  </w:r>
                </w:p>
              </w:tc>
            </w:tr>
          </w:tbl>
          <w:p w14:paraId="2AD02FC5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bCs/>
                <w:color w:val="000000"/>
                <w:lang w:val="pl-PL"/>
              </w:rPr>
            </w:pPr>
          </w:p>
          <w:p w14:paraId="0FC56166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b/>
                <w:bCs/>
                <w:color w:val="000000"/>
                <w:lang w:val="pl-PL"/>
              </w:rPr>
            </w:pPr>
            <w:r w:rsidRPr="00CD2B79">
              <w:rPr>
                <w:rFonts w:ascii="Arial Narrow" w:hAnsi="Arial Narrow" w:cs="Arial"/>
                <w:b/>
                <w:bCs/>
                <w:color w:val="000000"/>
                <w:lang w:val="pl-PL"/>
              </w:rPr>
              <w:t>c</w:t>
            </w:r>
            <w:r w:rsidRPr="00CD2B79">
              <w:rPr>
                <w:rFonts w:ascii="Arial Narrow" w:hAnsi="Arial Narrow" w:cs="Arial"/>
                <w:b/>
                <w:bCs/>
                <w:lang w:val="pl-PL"/>
              </w:rPr>
              <w:t>) Obvezni test (do 25 bodova</w:t>
            </w:r>
            <w:r w:rsidRPr="00CD2B79">
              <w:rPr>
                <w:rFonts w:ascii="Arial Narrow" w:hAnsi="Arial Narrow" w:cs="Arial"/>
                <w:b/>
                <w:bCs/>
                <w:color w:val="000000"/>
                <w:lang w:val="pl-PL"/>
              </w:rPr>
              <w:t xml:space="preserve">) </w:t>
            </w:r>
          </w:p>
          <w:p w14:paraId="22364ED0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bCs/>
                <w:color w:val="000000"/>
                <w:lang w:val="pl-PL"/>
              </w:rPr>
            </w:pPr>
          </w:p>
          <w:p w14:paraId="187A435A" w14:textId="77777777" w:rsidR="006A1706" w:rsidRPr="00CD2B79" w:rsidRDefault="006A1706" w:rsidP="006A170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lang w:val="it-IT" w:bidi="ta-IN"/>
              </w:rPr>
            </w:pPr>
            <w:r w:rsidRPr="00CD2B79">
              <w:rPr>
                <w:rFonts w:ascii="Arial Narrow" w:hAnsi="Arial Narrow" w:cs="Arial"/>
                <w:color w:val="000000"/>
                <w:lang w:val="it-IT" w:bidi="ta-IN"/>
              </w:rPr>
              <w:t xml:space="preserve">Pismeni test sastoji se od </w:t>
            </w:r>
            <w:r>
              <w:rPr>
                <w:rFonts w:ascii="Arial Narrow" w:hAnsi="Arial Narrow" w:cs="Arial"/>
                <w:color w:val="000000"/>
                <w:lang w:val="it-IT" w:bidi="ta-IN"/>
              </w:rPr>
              <w:t>50</w:t>
            </w:r>
            <w:r w:rsidRPr="00CD2B79">
              <w:rPr>
                <w:rFonts w:ascii="Arial Narrow" w:hAnsi="Arial Narrow" w:cs="Arial"/>
                <w:color w:val="000000"/>
                <w:lang w:val="it-IT" w:bidi="ta-IN"/>
              </w:rPr>
              <w:t xml:space="preserve"> pitanja, te nosi 25 ocjenskih bodova (raspon od 15-25; kriterij za dobivanje ocjenskih bodova je 50% točno riješenih pitanja).</w:t>
            </w:r>
          </w:p>
          <w:p w14:paraId="2576999B" w14:textId="77777777" w:rsidR="006A1706" w:rsidRPr="00CD2B79" w:rsidRDefault="006A1706" w:rsidP="006A170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lang w:val="it-IT" w:bidi="ta-IN"/>
              </w:rPr>
            </w:pPr>
            <w:r w:rsidRPr="00CD2B79">
              <w:rPr>
                <w:rFonts w:ascii="Arial Narrow" w:hAnsi="Arial Narrow" w:cs="Arial"/>
                <w:lang w:val="it-IT"/>
              </w:rPr>
              <w:t>Bodovi stečeni na pismenom testu pretvaraju se u ocjenske bodove na sljedeći način:</w:t>
            </w:r>
          </w:p>
          <w:p w14:paraId="51EF94D7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</w:p>
          <w:tbl>
            <w:tblPr>
              <w:tblW w:w="5148" w:type="dxa"/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920"/>
            </w:tblGrid>
            <w:tr w:rsidR="006A1706" w:rsidRPr="00CD2B79" w14:paraId="608A528A" w14:textId="77777777" w:rsidTr="009E2F6C">
              <w:tc>
                <w:tcPr>
                  <w:tcW w:w="32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F2DEB85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/>
                      <w:lang w:val="it-IT"/>
                    </w:rPr>
                    <w:t>Točni odgovori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FB15157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/>
                      <w:lang w:val="it-IT"/>
                    </w:rPr>
                    <w:t>ocjenski bodovi</w:t>
                  </w:r>
                </w:p>
              </w:tc>
            </w:tr>
            <w:tr w:rsidR="006A1706" w:rsidRPr="00CD2B79" w14:paraId="5CF149E8" w14:textId="77777777" w:rsidTr="009E2F6C">
              <w:tc>
                <w:tcPr>
                  <w:tcW w:w="32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58D7377" w14:textId="77777777" w:rsidR="006A1706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>0-2</w:t>
                  </w: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5</w:t>
                  </w:r>
                </w:p>
                <w:p w14:paraId="0E937553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lang w:val="it-IT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26-29</w:t>
                  </w:r>
                </w:p>
                <w:p w14:paraId="4A08A381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lang w:val="it-IT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30-32</w:t>
                  </w:r>
                </w:p>
                <w:p w14:paraId="4875681A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lang w:val="it-IT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33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 xml:space="preserve">, </w:t>
                  </w: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3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>4</w:t>
                  </w:r>
                </w:p>
                <w:p w14:paraId="5B2777EC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lang w:val="it-IT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3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 xml:space="preserve">5, </w:t>
                  </w: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3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>6</w:t>
                  </w:r>
                </w:p>
                <w:p w14:paraId="143087B5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lang w:val="it-IT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3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 xml:space="preserve">7, </w:t>
                  </w: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3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>8</w:t>
                  </w:r>
                </w:p>
                <w:p w14:paraId="24D2DE9B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lang w:val="it-IT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3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>9,</w:t>
                  </w: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40</w:t>
                  </w:r>
                </w:p>
                <w:p w14:paraId="48B2AE75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lang w:val="it-IT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4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 xml:space="preserve">1, </w:t>
                  </w: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4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 xml:space="preserve">2 </w:t>
                  </w:r>
                </w:p>
                <w:p w14:paraId="09DBA9A8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lang w:val="it-IT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4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 xml:space="preserve">3, </w:t>
                  </w: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4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>4</w:t>
                  </w:r>
                </w:p>
                <w:p w14:paraId="4B083BC4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lang w:val="it-IT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4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 xml:space="preserve">5, </w:t>
                  </w: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4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>6</w:t>
                  </w:r>
                </w:p>
                <w:p w14:paraId="15E9AEB7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lang w:val="it-IT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4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 xml:space="preserve">7, </w:t>
                  </w:r>
                  <w:r>
                    <w:rPr>
                      <w:rFonts w:ascii="Arial Narrow" w:hAnsi="Arial Narrow" w:cs="Arial"/>
                      <w:color w:val="000000"/>
                      <w:lang w:val="it-IT"/>
                    </w:rPr>
                    <w:t>4</w:t>
                  </w:r>
                  <w:r w:rsidRPr="00CD2B79">
                    <w:rPr>
                      <w:rFonts w:ascii="Arial Narrow" w:hAnsi="Arial Narrow" w:cs="Arial"/>
                      <w:color w:val="000000"/>
                      <w:lang w:val="it-IT"/>
                    </w:rPr>
                    <w:t>8</w:t>
                  </w:r>
                </w:p>
                <w:p w14:paraId="40E05428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4</w:t>
                  </w: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 xml:space="preserve">9, </w:t>
                  </w:r>
                  <w:r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5</w:t>
                  </w: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9096CC7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0</w:t>
                  </w:r>
                </w:p>
                <w:p w14:paraId="799EFDDC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15</w:t>
                  </w:r>
                </w:p>
                <w:p w14:paraId="637DCC98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16</w:t>
                  </w:r>
                </w:p>
                <w:p w14:paraId="6C1EBDCE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17</w:t>
                  </w:r>
                </w:p>
                <w:p w14:paraId="726478D3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18</w:t>
                  </w:r>
                </w:p>
                <w:p w14:paraId="137C3390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19</w:t>
                  </w:r>
                </w:p>
                <w:p w14:paraId="1ED2C700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20</w:t>
                  </w:r>
                </w:p>
                <w:p w14:paraId="1728FA82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21</w:t>
                  </w:r>
                </w:p>
                <w:p w14:paraId="1A1F06D9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22</w:t>
                  </w:r>
                </w:p>
                <w:p w14:paraId="33568075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23</w:t>
                  </w:r>
                </w:p>
                <w:p w14:paraId="188AE93D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24</w:t>
                  </w:r>
                </w:p>
                <w:p w14:paraId="24228FBF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  <w:t>25</w:t>
                  </w:r>
                </w:p>
              </w:tc>
            </w:tr>
            <w:tr w:rsidR="006A1706" w:rsidRPr="00CD2B79" w14:paraId="48B82BDE" w14:textId="77777777" w:rsidTr="009E2F6C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2FAD39FA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color w:val="000000"/>
                      <w:lang w:val="it-IT"/>
                    </w:rPr>
                  </w:pP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2395E67E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color w:val="000000"/>
                      <w:lang w:val="it-IT"/>
                    </w:rPr>
                  </w:pPr>
                </w:p>
              </w:tc>
            </w:tr>
          </w:tbl>
          <w:p w14:paraId="5C77B10C" w14:textId="77777777" w:rsidR="006A1706" w:rsidRPr="00416316" w:rsidRDefault="006A1706" w:rsidP="006A170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u w:val="single"/>
                <w:lang w:val="it-IT" w:bidi="ta-IN"/>
              </w:rPr>
            </w:pPr>
            <w:r w:rsidRPr="00416316">
              <w:rPr>
                <w:rFonts w:ascii="Arial Narrow" w:hAnsi="Arial Narrow" w:cs="Arial"/>
                <w:b/>
                <w:bCs/>
                <w:color w:val="000000"/>
                <w:u w:val="single"/>
                <w:lang w:val="it-IT" w:bidi="ta-IN"/>
              </w:rPr>
              <w:t xml:space="preserve">Završni ispit (ukupno 30 ocjenskih bodova) </w:t>
            </w:r>
          </w:p>
          <w:p w14:paraId="76D00B8C" w14:textId="77777777" w:rsidR="006A1706" w:rsidRPr="00CD2B79" w:rsidRDefault="006A1706" w:rsidP="006A170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lang w:val="it-IT" w:bidi="ta-IN"/>
              </w:rPr>
            </w:pPr>
          </w:p>
          <w:p w14:paraId="2657F32C" w14:textId="77777777" w:rsidR="006A1706" w:rsidRPr="00CD2B79" w:rsidRDefault="006A1706" w:rsidP="006A1706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CD2B7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Tko </w:t>
            </w:r>
            <w:r w:rsidRPr="00CD2B79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pt-BR"/>
              </w:rPr>
              <w:t xml:space="preserve">može </w:t>
            </w:r>
            <w:r w:rsidRPr="00CD2B7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pristupiti završnom ispitu</w:t>
            </w:r>
            <w:r w:rsidRPr="00CD2B79">
              <w:rPr>
                <w:rFonts w:ascii="Arial Narrow" w:hAnsi="Arial Narrow"/>
                <w:sz w:val="22"/>
                <w:szCs w:val="22"/>
                <w:lang w:val="pt-BR"/>
              </w:rPr>
              <w:t xml:space="preserve">: </w:t>
            </w:r>
          </w:p>
          <w:p w14:paraId="17189576" w14:textId="77777777" w:rsidR="006A1706" w:rsidRPr="00CD2B79" w:rsidRDefault="006A1706" w:rsidP="006A170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CD2B7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Studenti koji su tijekom nastave ostvarili više od 50 bodova </w:t>
            </w:r>
            <w:r w:rsidRPr="00CD2B79">
              <w:rPr>
                <w:rFonts w:ascii="Arial Narrow" w:hAnsi="Arial Narrow"/>
                <w:sz w:val="22"/>
                <w:szCs w:val="22"/>
                <w:lang w:val="pt-BR"/>
              </w:rPr>
              <w:t xml:space="preserve">obavezno pristupaju završnom ispitu na kojem mogu ostvariti maksimalno 30 bodova. </w:t>
            </w:r>
          </w:p>
          <w:p w14:paraId="252A855E" w14:textId="77777777" w:rsidR="006A1706" w:rsidRPr="00CD2B79" w:rsidRDefault="006A1706" w:rsidP="006A1706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CD2B7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Studenti koji su tijekom nastave ostvarili od 40-50 bodova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2F7EAB">
              <w:rPr>
                <w:rFonts w:ascii="Arial Narrow" w:hAnsi="Arial Narrow"/>
                <w:bCs/>
                <w:sz w:val="22"/>
                <w:szCs w:val="22"/>
                <w:lang w:val="pt-BR"/>
              </w:rPr>
              <w:t>(</w:t>
            </w:r>
            <w:r w:rsidRPr="00CD2B79">
              <w:rPr>
                <w:rFonts w:ascii="Arial Narrow" w:hAnsi="Arial Narrow"/>
                <w:bCs/>
                <w:sz w:val="22"/>
                <w:szCs w:val="22"/>
                <w:lang w:val="pt-BR"/>
              </w:rPr>
              <w:t>pripadaju kategoriji FX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)</w:t>
            </w:r>
            <w:r w:rsidRPr="00CD2B79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mogu izaći </w:t>
            </w:r>
            <w:r w:rsidRPr="00CD2B79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na završni ispit, s time da moraju nadoknaditi od 0-10% ocjene i prema Pravilniku mogu dobiti samo ocjenu 2E. </w:t>
            </w:r>
          </w:p>
          <w:p w14:paraId="6B4B3525" w14:textId="77777777" w:rsidR="006A1706" w:rsidRPr="00CD2B79" w:rsidRDefault="006A1706" w:rsidP="006A1706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3F42D004" w14:textId="77777777" w:rsidR="006A1706" w:rsidRPr="00CD2B79" w:rsidRDefault="006A1706" w:rsidP="006A1706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D2B79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Tko </w:t>
            </w:r>
            <w:r w:rsidRPr="00CD2B79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fr-FR"/>
              </w:rPr>
              <w:t xml:space="preserve">ne može </w:t>
            </w:r>
            <w:r w:rsidRPr="00CD2B79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pristupiti završnom ispitu: </w:t>
            </w:r>
          </w:p>
          <w:p w14:paraId="013301CC" w14:textId="77777777" w:rsidR="006A1706" w:rsidRDefault="006A1706" w:rsidP="006A1706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CD2B7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Studenti koji su tijekom nastave ostvarili manje od 40 bodova</w:t>
            </w:r>
            <w:r w:rsidRPr="00CD2B79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nemaju pravo izlaska na završni ispit (upisuju kolegij druge godine).</w:t>
            </w:r>
          </w:p>
          <w:p w14:paraId="1CD8A882" w14:textId="77777777" w:rsidR="00C9357F" w:rsidRDefault="00C9357F" w:rsidP="006A1706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3EC53BF3" w14:textId="77777777" w:rsidR="00C9357F" w:rsidRDefault="00C9357F" w:rsidP="006A1706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2F99AB83" w14:textId="77777777" w:rsidR="00C9357F" w:rsidRDefault="00C9357F" w:rsidP="006A1706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355594A9" w14:textId="77777777" w:rsidR="00C9357F" w:rsidRDefault="00C9357F" w:rsidP="006A1706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2F34E998" w14:textId="77777777" w:rsidR="00C9357F" w:rsidRDefault="00C9357F" w:rsidP="006A1706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1BF229AA" w14:textId="77777777" w:rsidR="006A1706" w:rsidRPr="00C9357F" w:rsidRDefault="006A1706" w:rsidP="00C9357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lang w:val="it-IT" w:bidi="ta-IN"/>
              </w:rPr>
            </w:pPr>
            <w:r w:rsidRPr="00CD2B79">
              <w:rPr>
                <w:rFonts w:ascii="Arial Narrow" w:hAnsi="Arial Narrow" w:cs="Arial"/>
                <w:b/>
                <w:color w:val="000000"/>
                <w:lang w:val="it-IT" w:bidi="ta-IN"/>
              </w:rPr>
              <w:t>Završni ispit</w:t>
            </w:r>
            <w:r w:rsidRPr="00CD2B79">
              <w:rPr>
                <w:rFonts w:ascii="Arial Narrow" w:hAnsi="Arial Narrow" w:cs="Arial"/>
                <w:color w:val="000000"/>
                <w:lang w:val="it-IT" w:bidi="ta-IN"/>
              </w:rPr>
              <w:t xml:space="preserve"> je </w:t>
            </w:r>
            <w:r w:rsidRPr="00CD2B79">
              <w:rPr>
                <w:rFonts w:ascii="Arial Narrow" w:hAnsi="Arial Narrow" w:cs="Arial"/>
                <w:b/>
                <w:color w:val="000000"/>
                <w:lang w:val="it-IT" w:bidi="ta-IN"/>
              </w:rPr>
              <w:t>usmeni ispit</w:t>
            </w:r>
            <w:r w:rsidRPr="00CD2B79">
              <w:rPr>
                <w:rFonts w:ascii="Arial Narrow" w:hAnsi="Arial Narrow" w:cs="Arial"/>
                <w:color w:val="000000"/>
                <w:lang w:val="it-IT" w:bidi="ta-IN"/>
              </w:rPr>
              <w:t xml:space="preserve">. Nosi 30 ocjenskih bodova (raspon od 15-30). </w:t>
            </w:r>
          </w:p>
          <w:p w14:paraId="34351023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CD2B79">
              <w:rPr>
                <w:rFonts w:ascii="Arial Narrow" w:hAnsi="Arial Narrow" w:cs="Arial"/>
                <w:lang w:val="it-IT"/>
              </w:rPr>
              <w:t xml:space="preserve">Uspjeh na završnom ispitu pretvara se u ocjenske bodove na sljedeći način: </w:t>
            </w:r>
          </w:p>
          <w:p w14:paraId="72B8DD16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920"/>
            </w:tblGrid>
            <w:tr w:rsidR="006A1706" w:rsidRPr="00CD2B79" w14:paraId="65E9A738" w14:textId="77777777" w:rsidTr="009E2F6C">
              <w:tc>
                <w:tcPr>
                  <w:tcW w:w="32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950C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/>
                      <w:lang w:val="it-IT"/>
                    </w:rPr>
                    <w:t>ocjena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90B12B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/>
                      <w:lang w:val="it-IT"/>
                    </w:rPr>
                    <w:t>ocjenski bodovi</w:t>
                  </w:r>
                </w:p>
              </w:tc>
            </w:tr>
            <w:tr w:rsidR="006A1706" w:rsidRPr="00CD2B79" w14:paraId="0DD51DDA" w14:textId="77777777" w:rsidTr="009E2F6C">
              <w:tc>
                <w:tcPr>
                  <w:tcW w:w="32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FC0FF10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lang w:val="it-IT"/>
                    </w:rPr>
                    <w:t>Nedovoljan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A05DBFC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0</w:t>
                  </w:r>
                </w:p>
              </w:tc>
            </w:tr>
            <w:tr w:rsidR="006A1706" w:rsidRPr="00CD2B79" w14:paraId="5FC8AA32" w14:textId="77777777" w:rsidTr="009E2F6C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43E6FCBA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lastRenderedPageBreak/>
                    <w:t>Dovoljan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0F7A3ED2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15</w:t>
                  </w:r>
                </w:p>
              </w:tc>
            </w:tr>
            <w:tr w:rsidR="006A1706" w:rsidRPr="00CD2B79" w14:paraId="676A2FF2" w14:textId="77777777" w:rsidTr="009E2F6C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30362AF0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lang w:val="it-IT"/>
                    </w:rPr>
                    <w:t>Dobar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291A0CCF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20</w:t>
                  </w:r>
                </w:p>
              </w:tc>
            </w:tr>
            <w:tr w:rsidR="006A1706" w:rsidRPr="00CD2B79" w14:paraId="127FD4DD" w14:textId="77777777" w:rsidTr="009E2F6C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6FBE5371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lang w:val="it-IT"/>
                    </w:rPr>
                    <w:t>Vrlo dobar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739411E8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25</w:t>
                  </w:r>
                </w:p>
              </w:tc>
            </w:tr>
            <w:tr w:rsidR="006A1706" w:rsidRPr="00CD2B79" w14:paraId="02F08F76" w14:textId="77777777" w:rsidTr="009E2F6C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4D15E532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lang w:val="it-IT"/>
                    </w:rPr>
                    <w:t>Izvrstan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5C0690DF" w14:textId="77777777" w:rsidR="006A1706" w:rsidRPr="00CD2B79" w:rsidRDefault="006A1706" w:rsidP="00216FDF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lang w:val="it-IT"/>
                    </w:rPr>
                  </w:pPr>
                  <w:r w:rsidRPr="00CD2B79">
                    <w:rPr>
                      <w:rFonts w:ascii="Arial Narrow" w:hAnsi="Arial Narrow" w:cs="Arial"/>
                      <w:bCs/>
                      <w:lang w:val="it-IT"/>
                    </w:rPr>
                    <w:t>30</w:t>
                  </w:r>
                </w:p>
              </w:tc>
            </w:tr>
          </w:tbl>
          <w:p w14:paraId="61BC4A2D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  <w:p w14:paraId="0F7695EA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</w:p>
          <w:p w14:paraId="5361FC43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CD2B79">
              <w:rPr>
                <w:rFonts w:ascii="Arial Narrow" w:hAnsi="Arial Narrow" w:cs="Arial"/>
                <w:lang w:val="it-IT"/>
              </w:rPr>
              <w:t xml:space="preserve">Za prolaz na završnom ispitu i konačno ocjenjivanje (uključujući pribrajanje prethodno ostvarenih ocjenskih bodova tijekom nastave), student na završnom ispitu mora biti pozitivno ocijenjen i ostvariti minimum od 15 ocjenskih bodova (50%). </w:t>
            </w:r>
          </w:p>
          <w:p w14:paraId="71177067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b/>
                <w:bCs/>
                <w:lang w:val="it-IT"/>
              </w:rPr>
            </w:pPr>
          </w:p>
          <w:p w14:paraId="2B4005FF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CD2B79">
              <w:rPr>
                <w:rFonts w:ascii="Arial Narrow" w:hAnsi="Arial Narrow" w:cs="Arial"/>
                <w:lang w:val="it-IT"/>
              </w:rPr>
              <w:t>Ocjenjivanje u ECTS sustavu vrši se apsolutnom raspodjelom, odnosno na temelju konačnog postignuća:</w:t>
            </w:r>
          </w:p>
          <w:p w14:paraId="5232D4BD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</w:p>
          <w:p w14:paraId="03182CFB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CD2B79">
              <w:rPr>
                <w:rFonts w:ascii="Arial Narrow" w:hAnsi="Arial Narrow" w:cs="Arial"/>
                <w:lang w:val="it-IT"/>
              </w:rPr>
              <w:t xml:space="preserve">A – </w:t>
            </w:r>
            <w:r>
              <w:rPr>
                <w:rFonts w:ascii="Arial Narrow" w:hAnsi="Arial Narrow" w:cs="Arial"/>
                <w:lang w:val="it-IT"/>
              </w:rPr>
              <w:t>90</w:t>
            </w:r>
            <w:r w:rsidRPr="00CD2B79">
              <w:rPr>
                <w:rFonts w:ascii="Arial Narrow" w:hAnsi="Arial Narrow" w:cs="Arial"/>
                <w:lang w:val="it-IT"/>
              </w:rPr>
              <w:t xml:space="preserve"> - 100% bodova</w:t>
            </w:r>
          </w:p>
          <w:p w14:paraId="51825640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CD2B79">
              <w:rPr>
                <w:rFonts w:ascii="Arial Narrow" w:hAnsi="Arial Narrow" w:cs="Arial"/>
                <w:lang w:val="it-IT"/>
              </w:rPr>
              <w:t xml:space="preserve">B – </w:t>
            </w:r>
            <w:r>
              <w:rPr>
                <w:rFonts w:ascii="Arial Narrow" w:hAnsi="Arial Narrow" w:cs="Arial"/>
                <w:lang w:val="it-IT"/>
              </w:rPr>
              <w:t>75</w:t>
            </w:r>
            <w:r w:rsidRPr="00CD2B79">
              <w:rPr>
                <w:rFonts w:ascii="Arial Narrow" w:hAnsi="Arial Narrow" w:cs="Arial"/>
                <w:lang w:val="it-IT"/>
              </w:rPr>
              <w:t xml:space="preserve"> - </w:t>
            </w:r>
            <w:r>
              <w:rPr>
                <w:rFonts w:ascii="Arial Narrow" w:hAnsi="Arial Narrow" w:cs="Arial"/>
                <w:lang w:val="it-IT"/>
              </w:rPr>
              <w:t>8</w:t>
            </w:r>
            <w:r w:rsidRPr="00CD2B79">
              <w:rPr>
                <w:rFonts w:ascii="Arial Narrow" w:hAnsi="Arial Narrow" w:cs="Arial"/>
                <w:lang w:val="it-IT"/>
              </w:rPr>
              <w:t>9,9%</w:t>
            </w:r>
          </w:p>
          <w:p w14:paraId="1033B085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CD2B79">
              <w:rPr>
                <w:rFonts w:ascii="Arial Narrow" w:hAnsi="Arial Narrow" w:cs="Arial"/>
                <w:lang w:val="it-IT"/>
              </w:rPr>
              <w:t xml:space="preserve">C – </w:t>
            </w:r>
            <w:r>
              <w:rPr>
                <w:rFonts w:ascii="Arial Narrow" w:hAnsi="Arial Narrow" w:cs="Arial"/>
                <w:lang w:val="it-IT"/>
              </w:rPr>
              <w:t>6</w:t>
            </w:r>
            <w:r w:rsidRPr="00CD2B79">
              <w:rPr>
                <w:rFonts w:ascii="Arial Narrow" w:hAnsi="Arial Narrow" w:cs="Arial"/>
                <w:lang w:val="it-IT"/>
              </w:rPr>
              <w:t xml:space="preserve">0 - </w:t>
            </w:r>
            <w:r>
              <w:rPr>
                <w:rFonts w:ascii="Arial Narrow" w:hAnsi="Arial Narrow" w:cs="Arial"/>
                <w:lang w:val="it-IT"/>
              </w:rPr>
              <w:t>74</w:t>
            </w:r>
            <w:r w:rsidRPr="00CD2B79">
              <w:rPr>
                <w:rFonts w:ascii="Arial Narrow" w:hAnsi="Arial Narrow" w:cs="Arial"/>
                <w:lang w:val="it-IT"/>
              </w:rPr>
              <w:t>,9%</w:t>
            </w:r>
          </w:p>
          <w:p w14:paraId="2A078B93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CD2B79">
              <w:rPr>
                <w:rFonts w:ascii="Arial Narrow" w:hAnsi="Arial Narrow" w:cs="Arial"/>
                <w:lang w:val="it-IT"/>
              </w:rPr>
              <w:t xml:space="preserve">D -- </w:t>
            </w:r>
            <w:r>
              <w:rPr>
                <w:rFonts w:ascii="Arial Narrow" w:hAnsi="Arial Narrow" w:cs="Arial"/>
                <w:lang w:val="it-IT"/>
              </w:rPr>
              <w:t>5</w:t>
            </w:r>
            <w:r w:rsidRPr="00CD2B79">
              <w:rPr>
                <w:rFonts w:ascii="Arial Narrow" w:hAnsi="Arial Narrow" w:cs="Arial"/>
                <w:lang w:val="it-IT"/>
              </w:rPr>
              <w:t xml:space="preserve">0 - </w:t>
            </w:r>
            <w:r>
              <w:rPr>
                <w:rFonts w:ascii="Arial Narrow" w:hAnsi="Arial Narrow" w:cs="Arial"/>
                <w:lang w:val="it-IT"/>
              </w:rPr>
              <w:t>5</w:t>
            </w:r>
            <w:r w:rsidRPr="00CD2B79">
              <w:rPr>
                <w:rFonts w:ascii="Arial Narrow" w:hAnsi="Arial Narrow" w:cs="Arial"/>
                <w:lang w:val="it-IT"/>
              </w:rPr>
              <w:t>9,9%</w:t>
            </w:r>
          </w:p>
          <w:p w14:paraId="7E825526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F</w:t>
            </w:r>
            <w:r w:rsidRPr="00CD2B79">
              <w:rPr>
                <w:rFonts w:ascii="Arial Narrow" w:hAnsi="Arial Narrow" w:cs="Arial"/>
                <w:lang w:val="it-IT"/>
              </w:rPr>
              <w:t xml:space="preserve"> – 0 - </w:t>
            </w:r>
            <w:r>
              <w:rPr>
                <w:rFonts w:ascii="Arial Narrow" w:hAnsi="Arial Narrow" w:cs="Arial"/>
                <w:lang w:val="it-IT"/>
              </w:rPr>
              <w:t>4</w:t>
            </w:r>
            <w:r w:rsidRPr="00CD2B79">
              <w:rPr>
                <w:rFonts w:ascii="Arial Narrow" w:hAnsi="Arial Narrow" w:cs="Arial"/>
                <w:lang w:val="it-IT"/>
              </w:rPr>
              <w:t>9,9%</w:t>
            </w:r>
          </w:p>
          <w:p w14:paraId="2ECCABE3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</w:p>
          <w:p w14:paraId="7CEAEE8A" w14:textId="77777777" w:rsidR="006A1706" w:rsidRPr="00CD2B79" w:rsidRDefault="006A1706" w:rsidP="006A1706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CD2B79">
              <w:rPr>
                <w:rFonts w:ascii="Arial Narrow" w:hAnsi="Arial Narrow" w:cs="Arial"/>
                <w:lang w:val="it-IT"/>
              </w:rPr>
              <w:t>Ocjene u ECTS sustavu prevode se u bro</w:t>
            </w:r>
            <w:r>
              <w:rPr>
                <w:rFonts w:ascii="Arial Narrow" w:hAnsi="Arial Narrow" w:cs="Arial"/>
                <w:lang w:val="it-IT"/>
              </w:rPr>
              <w:t>jčani sustav na sljedeći način:</w:t>
            </w:r>
          </w:p>
          <w:p w14:paraId="5BCE247C" w14:textId="77777777" w:rsidR="006A1706" w:rsidRPr="00CD2B79" w:rsidRDefault="006A1706" w:rsidP="006A1706">
            <w:pPr>
              <w:rPr>
                <w:rFonts w:ascii="Arial Narrow" w:hAnsi="Arial Narrow" w:cs="Arial"/>
                <w:lang w:val="it-IT"/>
              </w:rPr>
            </w:pPr>
            <w:r w:rsidRPr="00CD2B79">
              <w:rPr>
                <w:rFonts w:ascii="Arial Narrow" w:hAnsi="Arial Narrow" w:cs="Arial"/>
                <w:lang w:val="it-IT"/>
              </w:rPr>
              <w:t>A = izvrstan (5)</w:t>
            </w:r>
          </w:p>
          <w:p w14:paraId="0E5A88BC" w14:textId="77777777" w:rsidR="006A1706" w:rsidRPr="00CD2B79" w:rsidRDefault="006A1706" w:rsidP="006A1706">
            <w:pPr>
              <w:rPr>
                <w:rFonts w:ascii="Arial Narrow" w:hAnsi="Arial Narrow" w:cs="Arial"/>
                <w:lang w:val="it-IT"/>
              </w:rPr>
            </w:pPr>
            <w:r w:rsidRPr="00CD2B79">
              <w:rPr>
                <w:rFonts w:ascii="Arial Narrow" w:hAnsi="Arial Narrow" w:cs="Arial"/>
                <w:lang w:val="it-IT"/>
              </w:rPr>
              <w:t>B = vrlo dobar (4)</w:t>
            </w:r>
          </w:p>
          <w:p w14:paraId="423C460D" w14:textId="77777777" w:rsidR="006A1706" w:rsidRPr="00CD2B79" w:rsidRDefault="006A1706" w:rsidP="006A1706">
            <w:pPr>
              <w:rPr>
                <w:rFonts w:ascii="Arial Narrow" w:hAnsi="Arial Narrow" w:cs="Arial"/>
                <w:lang w:val="it-IT"/>
              </w:rPr>
            </w:pPr>
            <w:r w:rsidRPr="00CD2B79">
              <w:rPr>
                <w:rFonts w:ascii="Arial Narrow" w:hAnsi="Arial Narrow" w:cs="Arial"/>
                <w:lang w:val="it-IT"/>
              </w:rPr>
              <w:t>C = dobar (3)</w:t>
            </w:r>
          </w:p>
          <w:p w14:paraId="1D582B94" w14:textId="77777777" w:rsidR="006A1706" w:rsidRPr="00CD2B79" w:rsidRDefault="006A1706" w:rsidP="006A1706">
            <w:pPr>
              <w:rPr>
                <w:rFonts w:ascii="Arial Narrow" w:hAnsi="Arial Narrow" w:cs="Arial"/>
                <w:lang w:val="it-IT"/>
              </w:rPr>
            </w:pPr>
            <w:r w:rsidRPr="00CD2B79">
              <w:rPr>
                <w:rFonts w:ascii="Arial Narrow" w:hAnsi="Arial Narrow" w:cs="Arial"/>
                <w:lang w:val="it-IT"/>
              </w:rPr>
              <w:t>D = dovoljan (2)</w:t>
            </w:r>
          </w:p>
          <w:p w14:paraId="5A8C91D9" w14:textId="77777777" w:rsidR="005C2F41" w:rsidRPr="00CD3F31" w:rsidRDefault="005C2F41" w:rsidP="004D4B18">
            <w:pPr>
              <w:spacing w:after="0"/>
              <w:jc w:val="both"/>
            </w:pPr>
          </w:p>
        </w:tc>
      </w:tr>
    </w:tbl>
    <w:p w14:paraId="47B837DC" w14:textId="77777777" w:rsidR="005C2F41" w:rsidRPr="00CD3F31" w:rsidRDefault="005C2F41" w:rsidP="005C2F41">
      <w:pPr>
        <w:jc w:val="both"/>
      </w:pPr>
    </w:p>
    <w:p w14:paraId="0143CC77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D9FA16B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07A708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0005E1A" w14:textId="77777777" w:rsidR="005C2F41" w:rsidRPr="00CD3F31" w:rsidRDefault="005C2F41" w:rsidP="005C2F41">
      <w:pPr>
        <w:jc w:val="both"/>
        <w:rPr>
          <w:rFonts w:cs="Arial"/>
        </w:rPr>
      </w:pPr>
    </w:p>
    <w:p w14:paraId="1926CD89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C25797" w:rsidRPr="00956238" w14:paraId="3DEB58DA" w14:textId="77777777" w:rsidTr="00C2579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0A7BC31" w14:textId="77777777" w:rsidR="00C25797" w:rsidRPr="00956238" w:rsidRDefault="00C25797" w:rsidP="00C25797">
            <w:pPr>
              <w:rPr>
                <w:rFonts w:ascii="Arial Narrow" w:eastAsia="Times New Roman" w:hAnsi="Arial Narrow" w:cs="Arial"/>
                <w:color w:val="000000"/>
                <w:lang w:val="pt-BR" w:bidi="ta-IN"/>
              </w:rPr>
            </w:pPr>
            <w:r w:rsidRPr="004E0AC1">
              <w:rPr>
                <w:rFonts w:ascii="Arial Narrow" w:eastAsia="Times New Roman" w:hAnsi="Arial Narrow" w:cs="Arial"/>
                <w:color w:val="000000"/>
                <w:lang w:val="pt-BR" w:bidi="ta-IN"/>
              </w:rPr>
              <w:t>Nastavni sadržaj i sve obavijesti vezane uz kolegij kao i ispitni termini nalaze se na mrežnim stanicama</w:t>
            </w:r>
          </w:p>
        </w:tc>
      </w:tr>
    </w:tbl>
    <w:p w14:paraId="08BC6DC1" w14:textId="77777777" w:rsidR="005C2F41" w:rsidRPr="00CD3F31" w:rsidRDefault="005C2F41" w:rsidP="005C2F41">
      <w:pPr>
        <w:rPr>
          <w:b/>
          <w:color w:val="333399"/>
        </w:rPr>
      </w:pPr>
    </w:p>
    <w:p w14:paraId="3FCB39CA" w14:textId="2F375155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IZVOĐENJA NASTAVE (za akademsku 20</w:t>
      </w:r>
      <w:r w:rsidR="00F45FC4">
        <w:rPr>
          <w:rFonts w:cs="Arial"/>
          <w:b/>
          <w:color w:val="FF0000"/>
          <w:sz w:val="32"/>
        </w:rPr>
        <w:t>2</w:t>
      </w:r>
      <w:r w:rsidR="005E413C">
        <w:rPr>
          <w:rFonts w:cs="Arial"/>
          <w:b/>
          <w:color w:val="FF0000"/>
          <w:sz w:val="32"/>
        </w:rPr>
        <w:t>2</w:t>
      </w:r>
      <w:r w:rsidRPr="00CD3F31">
        <w:rPr>
          <w:rFonts w:cs="Arial"/>
          <w:b/>
          <w:color w:val="FF0000"/>
          <w:sz w:val="32"/>
        </w:rPr>
        <w:t>./20</w:t>
      </w:r>
      <w:r w:rsidR="0085019A">
        <w:rPr>
          <w:rFonts w:cs="Arial"/>
          <w:b/>
          <w:color w:val="FF0000"/>
          <w:sz w:val="32"/>
        </w:rPr>
        <w:t>2</w:t>
      </w:r>
      <w:r w:rsidR="005E413C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 godinu)</w:t>
      </w:r>
    </w:p>
    <w:p w14:paraId="7274C87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7E2E111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53B14B0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69551D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97298B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C5AD530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3B191AA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1F250B" w:rsidRPr="00CD3F31" w14:paraId="78591AB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5222E0" w14:textId="09C2AA64" w:rsidR="001F250B" w:rsidRPr="00956238" w:rsidRDefault="00446EC4" w:rsidP="00593670">
            <w:pPr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22.01.2024.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10D9E6" w14:textId="2D4E2C8D" w:rsidR="001F250B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206576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6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</w:p>
          <w:p w14:paraId="2B83FCF6" w14:textId="77777777" w:rsidR="001F250B" w:rsidRPr="00956238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14-19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C29E2" w14:textId="77777777" w:rsidR="001F250B" w:rsidRPr="00956238" w:rsidRDefault="001F250B" w:rsidP="009E2F6C">
            <w:pPr>
              <w:spacing w:after="0" w:line="240" w:lineRule="auto"/>
              <w:ind w:right="34"/>
              <w:rPr>
                <w:rFonts w:ascii="Arial Narrow" w:eastAsia="Times New Roman" w:hAnsi="Arial Narrow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2F85A2" w14:textId="77777777" w:rsidR="001F250B" w:rsidRPr="00956238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26A372" w14:textId="77777777" w:rsidR="001F250B" w:rsidRPr="00956238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</w:t>
            </w:r>
          </w:p>
        </w:tc>
      </w:tr>
      <w:tr w:rsidR="001F250B" w:rsidRPr="00CD3F31" w14:paraId="0C66C37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62B134" w14:textId="7545F4B0" w:rsidR="001F250B" w:rsidRPr="00956238" w:rsidRDefault="00446EC4" w:rsidP="00593670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23.01</w:t>
            </w:r>
            <w:r w:rsidR="00206576">
              <w:rPr>
                <w:rFonts w:ascii="Arial Narrow" w:eastAsia="Times New Roman" w:hAnsi="Arial Narrow"/>
                <w:bCs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4DFC0" w14:textId="1CCE2646" w:rsidR="001F250B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206576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6D7883A4" w14:textId="77777777" w:rsidR="001F250B" w:rsidRPr="00956238" w:rsidRDefault="001F250B" w:rsidP="009E2F6C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14-19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5F21F0" w14:textId="77777777" w:rsidR="001F250B" w:rsidRPr="00956238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A5DBAA" w14:textId="77777777" w:rsidR="001F250B" w:rsidRPr="00956238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E8DCAD" w14:textId="41A013CE" w:rsidR="001F250B" w:rsidRPr="00956238" w:rsidRDefault="00446EC4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</w:t>
            </w:r>
          </w:p>
        </w:tc>
      </w:tr>
      <w:tr w:rsidR="001F250B" w:rsidRPr="00CD3F31" w14:paraId="404D34C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5BEB7" w14:textId="140A0C48" w:rsidR="001F250B" w:rsidRPr="00956238" w:rsidRDefault="00446EC4" w:rsidP="00593670">
            <w:pPr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24.01.2024.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25071" w14:textId="10159FE5" w:rsidR="001F250B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206576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27E4D05A" w14:textId="77777777" w:rsidR="001F250B" w:rsidRPr="00956238" w:rsidRDefault="001F250B" w:rsidP="009E2F6C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14-19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19C33F" w14:textId="77777777" w:rsidR="001F250B" w:rsidRPr="00956238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64045B" w14:textId="77777777" w:rsidR="001F250B" w:rsidRPr="00956238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07E0F0" w14:textId="3FB4B584" w:rsidR="001F250B" w:rsidRPr="00956238" w:rsidRDefault="00446EC4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Marija Spevan, mag.med.techn.</w:t>
            </w:r>
          </w:p>
        </w:tc>
      </w:tr>
      <w:tr w:rsidR="001F250B" w:rsidRPr="00CD3F31" w14:paraId="4496F98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EE64BF" w14:textId="509FBC5E" w:rsidR="001F250B" w:rsidRPr="00956238" w:rsidRDefault="00446EC4" w:rsidP="00593670">
            <w:pPr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25.01.2024.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9BE4E8" w14:textId="13252B20" w:rsidR="001F250B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446EC4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</w:p>
          <w:p w14:paraId="47A952F3" w14:textId="77777777" w:rsidR="001F250B" w:rsidRPr="00956238" w:rsidRDefault="001F250B" w:rsidP="009E2F6C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14-19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016BC" w14:textId="77777777" w:rsidR="001F250B" w:rsidRPr="00956238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4F7B3" w14:textId="77777777" w:rsidR="001F250B" w:rsidRPr="00956238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2F59DB" w14:textId="77777777" w:rsidR="001F250B" w:rsidRPr="00956238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</w:t>
            </w:r>
          </w:p>
        </w:tc>
      </w:tr>
      <w:tr w:rsidR="001F250B" w:rsidRPr="00CD3F31" w14:paraId="2971623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EEA69F" w14:textId="54FE4E45" w:rsidR="001F250B" w:rsidRPr="00956238" w:rsidRDefault="00446EC4" w:rsidP="00593670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26.01.2024.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B1D05" w14:textId="194A4511" w:rsidR="001F250B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446EC4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</w:p>
          <w:p w14:paraId="12151B04" w14:textId="77777777" w:rsidR="001F250B" w:rsidRPr="00956238" w:rsidRDefault="001F250B" w:rsidP="00593670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</w:t>
            </w:r>
            <w:r w:rsidR="00593670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5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-19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A25E5" w14:textId="77777777" w:rsidR="001F250B" w:rsidRPr="00956238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4C99EE" w14:textId="77777777" w:rsidR="001F250B" w:rsidRPr="00956238" w:rsidRDefault="001F250B" w:rsidP="009E2F6C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BA3433" w14:textId="77777777" w:rsidR="001F250B" w:rsidRPr="00956238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</w:t>
            </w:r>
          </w:p>
        </w:tc>
      </w:tr>
      <w:tr w:rsidR="001F250B" w:rsidRPr="00CD3F31" w14:paraId="5C54403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D1C213" w14:textId="16D1AA0A" w:rsidR="001F250B" w:rsidRPr="00956238" w:rsidRDefault="00446EC4" w:rsidP="0059367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12.02.2024.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0F5AE5" w14:textId="77777777" w:rsidR="001F250B" w:rsidRPr="00956238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color w:val="000000"/>
                <w:spacing w:val="-9"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1EF71B" w14:textId="77777777" w:rsidR="001F250B" w:rsidRPr="00956238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FAA0A6" w14:textId="77777777" w:rsidR="001F250B" w:rsidRPr="00C35AEE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16F1D1FB" w14:textId="63C65A18" w:rsidR="001F250B" w:rsidRPr="00C35AEE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 Rijeka I Sušak</w:t>
            </w:r>
          </w:p>
          <w:p w14:paraId="56113D35" w14:textId="77777777" w:rsidR="001F250B" w:rsidRPr="00956238" w:rsidRDefault="001F250B" w:rsidP="00593670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0</w:t>
            </w:r>
            <w:r w:rsidR="00593670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8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-13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1E75AB" w14:textId="11D4740A" w:rsidR="00B80298" w:rsidRDefault="00B80298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</w:t>
            </w:r>
            <w:r w:rsidR="00446EC4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5</w:t>
            </w:r>
          </w:p>
          <w:p w14:paraId="10F6B63D" w14:textId="7397384D" w:rsidR="001F250B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 suradnici</w:t>
            </w:r>
            <w:r w:rsidR="00665808">
              <w:rPr>
                <w:rFonts w:ascii="Arial Narrow" w:eastAsia="Times New Roman" w:hAnsi="Arial Narrow" w:cs="Arial"/>
                <w:color w:val="000000"/>
                <w:lang w:val="en-US"/>
              </w:rPr>
              <w:t>-</w:t>
            </w:r>
            <w:r w:rsidR="00446EC4">
              <w:rPr>
                <w:rFonts w:ascii="Arial Narrow" w:eastAsia="Times New Roman" w:hAnsi="Arial Narrow" w:cs="Arial"/>
                <w:color w:val="000000"/>
                <w:lang w:val="en-US"/>
              </w:rPr>
              <w:t>5</w:t>
            </w:r>
          </w:p>
          <w:p w14:paraId="6E660ED7" w14:textId="1FBFB97A" w:rsidR="00F62557" w:rsidRPr="00FB1C64" w:rsidRDefault="00F62557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spacing w:val="-9"/>
                <w:lang w:val="en-US" w:eastAsia="hr-HR"/>
              </w:rPr>
            </w:pPr>
          </w:p>
        </w:tc>
      </w:tr>
      <w:tr w:rsidR="001F250B" w:rsidRPr="00CD3F31" w14:paraId="47AB85E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3096C3" w14:textId="2647F2E5" w:rsidR="001F250B" w:rsidRPr="0006764F" w:rsidRDefault="00446EC4" w:rsidP="0059367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13</w:t>
            </w:r>
            <w:r w:rsidR="00206576"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.02.202</w:t>
            </w: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4</w:t>
            </w:r>
            <w:r w:rsidR="00206576"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147855" w14:textId="77777777" w:rsidR="001F250B" w:rsidRPr="00956238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spacing w:val="-9"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58FEEA" w14:textId="77777777" w:rsidR="001F250B" w:rsidRPr="00956238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382D06" w14:textId="77777777" w:rsidR="001F250B" w:rsidRPr="00C35AEE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65242D19" w14:textId="4FDA00BD" w:rsidR="001F250B" w:rsidRPr="00C35AEE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 Rijeka I Sušak</w:t>
            </w:r>
          </w:p>
          <w:p w14:paraId="37E303E8" w14:textId="77777777" w:rsidR="001F250B" w:rsidRPr="00956238" w:rsidRDefault="001F250B" w:rsidP="00593670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0</w:t>
            </w:r>
            <w:r w:rsidR="00593670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8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-13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1D523" w14:textId="77777777" w:rsidR="00446EC4" w:rsidRDefault="00446EC4" w:rsidP="00446E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Čačič,prof.-5</w:t>
            </w:r>
          </w:p>
          <w:p w14:paraId="39EA4E05" w14:textId="77777777" w:rsidR="00446EC4" w:rsidRDefault="00446EC4" w:rsidP="00446E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 suradnici-5</w:t>
            </w:r>
          </w:p>
          <w:p w14:paraId="40B700EE" w14:textId="46492794" w:rsidR="00FB1C64" w:rsidRPr="00956238" w:rsidRDefault="00FB1C64" w:rsidP="00446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/>
              </w:rPr>
            </w:pPr>
          </w:p>
        </w:tc>
      </w:tr>
      <w:tr w:rsidR="001F250B" w:rsidRPr="00CD3F31" w14:paraId="4AE8AF2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BACEE" w14:textId="0B3B9B56" w:rsidR="001F250B" w:rsidRPr="0006764F" w:rsidRDefault="00446EC4" w:rsidP="0059367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14</w:t>
            </w:r>
            <w:r w:rsidR="00206576"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.0</w:t>
            </w: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2</w:t>
            </w:r>
            <w:r w:rsidR="00206576"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.202</w:t>
            </w:r>
            <w:r>
              <w:rPr>
                <w:rFonts w:ascii="Arial Narrow" w:eastAsia="Times New Roman" w:hAnsi="Arial Narrow"/>
                <w:bCs/>
                <w:color w:val="000000"/>
                <w:lang w:val="en-US" w:bidi="ta-IN"/>
              </w:rPr>
              <w:t>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5F608" w14:textId="77777777" w:rsidR="001F250B" w:rsidRPr="00956238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color w:val="000000"/>
                <w:spacing w:val="-9"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9C8D5D" w14:textId="77777777" w:rsidR="001F250B" w:rsidRPr="00956238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E7F763" w14:textId="77777777" w:rsidR="001F250B" w:rsidRPr="00C35AEE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160A5933" w14:textId="795B382F" w:rsidR="001F250B" w:rsidRPr="00C35AEE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 Rijeka I Sušak</w:t>
            </w:r>
          </w:p>
          <w:p w14:paraId="260CB0E7" w14:textId="77777777" w:rsidR="001F250B" w:rsidRPr="00956238" w:rsidRDefault="001F250B" w:rsidP="005936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0</w:t>
            </w:r>
            <w:r w:rsidR="00593670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8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-13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BFF965" w14:textId="77777777" w:rsidR="00446EC4" w:rsidRDefault="00446EC4" w:rsidP="00446E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Čačič,prof.-5</w:t>
            </w:r>
          </w:p>
          <w:p w14:paraId="1BCF80E5" w14:textId="77777777" w:rsidR="00446EC4" w:rsidRDefault="00446EC4" w:rsidP="00446E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 suradnici-5</w:t>
            </w:r>
          </w:p>
          <w:p w14:paraId="108EA1FA" w14:textId="4B9F0343" w:rsidR="00FB1C64" w:rsidRPr="00956238" w:rsidRDefault="00FB1C64" w:rsidP="00446EC4">
            <w:pPr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</w:p>
        </w:tc>
      </w:tr>
      <w:tr w:rsidR="001F250B" w:rsidRPr="00CD3F31" w14:paraId="39AB335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94B2B3" w14:textId="201687BB" w:rsidR="001F250B" w:rsidRPr="00956238" w:rsidRDefault="00446EC4" w:rsidP="0059367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Cs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lang w:val="en-US" w:bidi="ta-IN"/>
              </w:rPr>
              <w:t>15.02.2024.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987210" w14:textId="77777777" w:rsidR="001F250B" w:rsidRPr="00956238" w:rsidRDefault="001F250B" w:rsidP="009E2F6C">
            <w:pPr>
              <w:spacing w:before="100" w:beforeAutospacing="1" w:after="100" w:afterAutospacing="1" w:line="240" w:lineRule="auto"/>
              <w:ind w:right="33"/>
              <w:rPr>
                <w:rFonts w:ascii="Arial Narrow" w:eastAsia="Times New Roman" w:hAnsi="Arial Narrow"/>
                <w:bCs/>
                <w:lang w:val="en-US" w:bidi="ta-IN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CC560" w14:textId="77777777" w:rsidR="001F250B" w:rsidRPr="00956238" w:rsidRDefault="001F250B" w:rsidP="009E2F6C">
            <w:pPr>
              <w:spacing w:before="100" w:beforeAutospacing="1" w:after="100" w:afterAutospacing="1" w:line="240" w:lineRule="auto"/>
              <w:ind w:right="34"/>
              <w:rPr>
                <w:rFonts w:ascii="Arial Narrow" w:eastAsia="Times New Roman" w:hAnsi="Arial Narrow"/>
                <w:bCs/>
                <w:lang w:val="en-US" w:bidi="ta-IN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0CCD90" w14:textId="77777777" w:rsidR="001F250B" w:rsidRPr="00C35AEE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4536F769" w14:textId="3B8767FF" w:rsidR="001F250B" w:rsidRPr="00C35AEE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 Rijeka I Sušak</w:t>
            </w:r>
          </w:p>
          <w:p w14:paraId="68BE58C6" w14:textId="77777777" w:rsidR="001F250B" w:rsidRPr="00956238" w:rsidRDefault="001F250B" w:rsidP="005936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0</w:t>
            </w:r>
            <w:r w:rsidR="00593670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8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-13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08592" w14:textId="77777777" w:rsidR="00446EC4" w:rsidRDefault="00446EC4" w:rsidP="00446E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Čačič,prof.-5</w:t>
            </w:r>
          </w:p>
          <w:p w14:paraId="7D60E43D" w14:textId="77777777" w:rsidR="00446EC4" w:rsidRDefault="00446EC4" w:rsidP="00446E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 suradnici-5</w:t>
            </w:r>
          </w:p>
          <w:p w14:paraId="696097C4" w14:textId="1C1430B5" w:rsidR="00FB1C64" w:rsidRPr="00956238" w:rsidRDefault="00FB1C64" w:rsidP="00446EC4">
            <w:pPr>
              <w:spacing w:after="0" w:line="240" w:lineRule="auto"/>
              <w:ind w:right="-108"/>
              <w:rPr>
                <w:rFonts w:ascii="Arial Narrow" w:eastAsia="Times New Roman" w:hAnsi="Arial Narrow" w:cs="Arial"/>
                <w:color w:val="000000"/>
                <w:lang w:val="en-US"/>
              </w:rPr>
            </w:pPr>
          </w:p>
        </w:tc>
      </w:tr>
      <w:tr w:rsidR="001F250B" w:rsidRPr="00CD3F31" w14:paraId="348E70D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DE459B" w14:textId="0D36F37E" w:rsidR="001F250B" w:rsidRPr="00956238" w:rsidRDefault="00446EC4" w:rsidP="0059367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Cs/>
                <w:lang w:val="en-US" w:bidi="ta-IN"/>
              </w:rPr>
            </w:pPr>
            <w:r>
              <w:rPr>
                <w:rFonts w:ascii="Arial Narrow" w:eastAsia="Times New Roman" w:hAnsi="Arial Narrow"/>
                <w:bCs/>
                <w:lang w:val="en-US" w:bidi="ta-IN"/>
              </w:rPr>
              <w:t>16.02.2024.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214ECF" w14:textId="77777777" w:rsidR="001F250B" w:rsidRPr="00956238" w:rsidRDefault="001F250B" w:rsidP="009E2F6C">
            <w:pPr>
              <w:spacing w:before="100" w:beforeAutospacing="1" w:after="100" w:afterAutospacing="1" w:line="240" w:lineRule="auto"/>
              <w:ind w:right="33"/>
              <w:rPr>
                <w:rFonts w:ascii="Arial Narrow" w:eastAsia="Times New Roman" w:hAnsi="Arial Narrow"/>
                <w:bCs/>
                <w:lang w:val="en-US" w:bidi="ta-IN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D92CA6" w14:textId="77777777" w:rsidR="001F250B" w:rsidRPr="00956238" w:rsidRDefault="001F250B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92A0C9" w14:textId="77777777" w:rsidR="001F250B" w:rsidRPr="00C35AEE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KBC Rijeka</w:t>
            </w:r>
          </w:p>
          <w:p w14:paraId="732F3FF8" w14:textId="54AD8477" w:rsidR="001F250B" w:rsidRPr="00C35AEE" w:rsidRDefault="001F250B" w:rsidP="009E2F6C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 w:rsidRPr="00C35AEE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Lokalitet Rijeka I Sušak</w:t>
            </w:r>
          </w:p>
          <w:p w14:paraId="76B5FE28" w14:textId="77777777" w:rsidR="001F250B" w:rsidRPr="00956238" w:rsidRDefault="001F250B" w:rsidP="005936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0</w:t>
            </w:r>
            <w:r w:rsidR="00593670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8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-13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0ECD4" w14:textId="77777777" w:rsidR="00446EC4" w:rsidRDefault="00446EC4" w:rsidP="00446E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Vesna Čačič,prof.-5</w:t>
            </w:r>
          </w:p>
          <w:p w14:paraId="4F2A4460" w14:textId="77777777" w:rsidR="00446EC4" w:rsidRDefault="00446EC4" w:rsidP="00446E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Stručni suradnici-5</w:t>
            </w:r>
          </w:p>
          <w:p w14:paraId="7077874C" w14:textId="77777777" w:rsidR="001F250B" w:rsidRPr="00956238" w:rsidRDefault="001F250B" w:rsidP="00446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/>
              </w:rPr>
            </w:pPr>
          </w:p>
        </w:tc>
      </w:tr>
    </w:tbl>
    <w:p w14:paraId="578B8FE4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1AAA31F" w14:textId="27E12D54" w:rsidR="00206576" w:rsidRPr="00B80298" w:rsidRDefault="009E7758" w:rsidP="00B80298">
      <w:pPr>
        <w:pStyle w:val="Blokteksta"/>
        <w:rPr>
          <w:rFonts w:ascii="Calibri" w:hAnsi="Calibri"/>
          <w:b/>
          <w:bCs/>
          <w:lang w:val="hr-HR"/>
        </w:rPr>
      </w:pPr>
      <w:r w:rsidRPr="005D141A">
        <w:rPr>
          <w:rFonts w:ascii="Calibri" w:hAnsi="Calibri"/>
          <w:b/>
          <w:bCs/>
          <w:i/>
          <w:iCs/>
          <w:u w:val="single"/>
          <w:lang w:val="hr-HR"/>
        </w:rPr>
        <w:t>Stručni suradnici</w:t>
      </w:r>
      <w:r w:rsidR="00066F1B" w:rsidRPr="005D141A">
        <w:rPr>
          <w:rFonts w:ascii="Calibri" w:hAnsi="Calibri"/>
          <w:b/>
          <w:bCs/>
          <w:i/>
          <w:iCs/>
          <w:u w:val="single"/>
          <w:lang w:val="hr-HR"/>
        </w:rPr>
        <w:t xml:space="preserve"> </w:t>
      </w:r>
      <w:r w:rsidRPr="005D141A">
        <w:rPr>
          <w:rFonts w:ascii="Calibri" w:hAnsi="Calibri"/>
          <w:b/>
          <w:bCs/>
          <w:i/>
          <w:iCs/>
          <w:u w:val="single"/>
          <w:lang w:val="hr-HR"/>
        </w:rPr>
        <w:t>/  klinički mentori:</w:t>
      </w:r>
      <w:r w:rsidR="00066F1B">
        <w:rPr>
          <w:rFonts w:ascii="Calibri" w:hAnsi="Calibri"/>
          <w:b/>
          <w:bCs/>
          <w:lang w:val="hr-HR"/>
        </w:rPr>
        <w:t xml:space="preserve"> </w:t>
      </w:r>
      <w:r w:rsidR="005D141A">
        <w:rPr>
          <w:rFonts w:ascii="Calibri" w:hAnsi="Calibri"/>
          <w:b/>
          <w:bCs/>
          <w:lang w:val="hr-HR"/>
        </w:rPr>
        <w:t xml:space="preserve">   </w:t>
      </w:r>
      <w:r w:rsidR="00066F1B">
        <w:rPr>
          <w:rFonts w:ascii="Calibri" w:hAnsi="Calibri"/>
          <w:b/>
          <w:bCs/>
          <w:lang w:val="hr-HR"/>
        </w:rPr>
        <w:t xml:space="preserve">Tatjana Krištofić, </w:t>
      </w:r>
      <w:r w:rsidR="00F2152E">
        <w:rPr>
          <w:rFonts w:ascii="Calibri" w:hAnsi="Calibri"/>
          <w:b/>
          <w:bCs/>
          <w:lang w:val="hr-HR"/>
        </w:rPr>
        <w:t xml:space="preserve">Aleksandra Vukelić, Višnja Tadić, </w:t>
      </w:r>
      <w:r w:rsidR="00C97CD1">
        <w:rPr>
          <w:rFonts w:ascii="Calibri" w:hAnsi="Calibri"/>
          <w:b/>
          <w:bCs/>
          <w:lang w:val="hr-HR"/>
        </w:rPr>
        <w:t>Lucija Kostelić,</w:t>
      </w:r>
      <w:r w:rsidR="00EE2A62">
        <w:rPr>
          <w:rFonts w:ascii="Calibri" w:hAnsi="Calibri"/>
          <w:b/>
          <w:bCs/>
          <w:lang w:val="hr-HR"/>
        </w:rPr>
        <w:t xml:space="preserve"> Ivanka Budiselić -Vidaić, </w:t>
      </w:r>
      <w:r w:rsidR="00E65959">
        <w:rPr>
          <w:rFonts w:ascii="Calibri" w:hAnsi="Calibri"/>
          <w:b/>
          <w:bCs/>
          <w:lang w:val="hr-HR"/>
        </w:rPr>
        <w:t xml:space="preserve">Lidija Vitas, Natali Cicvarić, </w:t>
      </w:r>
      <w:r w:rsidR="00B4106E">
        <w:rPr>
          <w:rFonts w:ascii="Calibri" w:hAnsi="Calibri"/>
          <w:b/>
          <w:bCs/>
          <w:lang w:val="hr-HR"/>
        </w:rPr>
        <w:t>Marina Haring, Dolores Brajan,</w:t>
      </w:r>
      <w:r w:rsidR="005D141A">
        <w:rPr>
          <w:rFonts w:ascii="Calibri" w:hAnsi="Calibri"/>
          <w:b/>
          <w:bCs/>
          <w:lang w:val="hr-HR"/>
        </w:rPr>
        <w:t xml:space="preserve"> Sanj</w:t>
      </w:r>
      <w:r w:rsidR="00E64754">
        <w:rPr>
          <w:rFonts w:ascii="Calibri" w:hAnsi="Calibri"/>
          <w:b/>
          <w:bCs/>
          <w:lang w:val="hr-HR"/>
        </w:rPr>
        <w:t xml:space="preserve">a </w:t>
      </w:r>
      <w:r w:rsidR="005D141A">
        <w:rPr>
          <w:rFonts w:ascii="Calibri" w:hAnsi="Calibri"/>
          <w:b/>
          <w:bCs/>
          <w:lang w:val="hr-HR"/>
        </w:rPr>
        <w:t>Juretić.</w:t>
      </w:r>
    </w:p>
    <w:p w14:paraId="6E912EEB" w14:textId="1C72EF6C" w:rsidR="00BD6B4F" w:rsidRDefault="00E84459" w:rsidP="00A6250E">
      <w:pPr>
        <w:pStyle w:val="Blokteksta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i/>
          <w:iCs/>
          <w:u w:val="single"/>
          <w:lang w:val="hr-HR"/>
        </w:rPr>
        <w:t>Kumulativa stručni suradnik</w:t>
      </w:r>
      <w:r w:rsidR="000010D9">
        <w:rPr>
          <w:rFonts w:ascii="Calibri" w:hAnsi="Calibri"/>
          <w:b/>
          <w:bCs/>
          <w:i/>
          <w:iCs/>
          <w:u w:val="single"/>
          <w:lang w:val="hr-HR"/>
        </w:rPr>
        <w:t>/ klinički mentor:</w:t>
      </w:r>
      <w:r w:rsidR="000010D9">
        <w:rPr>
          <w:rFonts w:ascii="Calibri" w:hAnsi="Calibri"/>
          <w:b/>
          <w:bCs/>
          <w:lang w:val="hr-HR"/>
        </w:rPr>
        <w:t xml:space="preserve"> </w:t>
      </w:r>
      <w:r w:rsidR="00A6250E">
        <w:rPr>
          <w:rFonts w:ascii="Calibri" w:hAnsi="Calibri"/>
          <w:b/>
          <w:bCs/>
          <w:lang w:val="hr-HR"/>
        </w:rPr>
        <w:t xml:space="preserve"> Noris Buškulić</w:t>
      </w:r>
      <w:r w:rsidR="00206576">
        <w:rPr>
          <w:rFonts w:ascii="Calibri" w:hAnsi="Calibri"/>
          <w:b/>
          <w:bCs/>
          <w:lang w:val="hr-HR"/>
        </w:rPr>
        <w:t>, Josip</w:t>
      </w:r>
      <w:r w:rsidR="000B17AC">
        <w:rPr>
          <w:rFonts w:ascii="Calibri" w:hAnsi="Calibri"/>
          <w:b/>
          <w:bCs/>
          <w:lang w:val="hr-HR"/>
        </w:rPr>
        <w:t xml:space="preserve"> </w:t>
      </w:r>
      <w:r w:rsidR="00206576">
        <w:rPr>
          <w:rFonts w:ascii="Calibri" w:hAnsi="Calibri"/>
          <w:b/>
          <w:bCs/>
          <w:lang w:val="hr-HR"/>
        </w:rPr>
        <w:t>Brusić</w:t>
      </w:r>
    </w:p>
    <w:p w14:paraId="47BF6EBD" w14:textId="62A3B576" w:rsidR="0037523C" w:rsidRDefault="0037523C" w:rsidP="00A6250E">
      <w:pPr>
        <w:pStyle w:val="Blokteksta"/>
        <w:rPr>
          <w:rFonts w:ascii="Calibri" w:hAnsi="Calibri"/>
          <w:b/>
          <w:bCs/>
          <w:i/>
          <w:iCs/>
          <w:color w:val="FF0000"/>
          <w:u w:val="single"/>
          <w:lang w:val="hr-HR"/>
        </w:rPr>
      </w:pPr>
      <w:r>
        <w:rPr>
          <w:rFonts w:ascii="Calibri" w:hAnsi="Calibri"/>
          <w:b/>
          <w:bCs/>
          <w:i/>
          <w:iCs/>
          <w:color w:val="FF0000"/>
          <w:u w:val="single"/>
          <w:lang w:val="hr-HR"/>
        </w:rPr>
        <w:t>5 dana</w:t>
      </w:r>
      <w:r w:rsidR="00446EC4">
        <w:rPr>
          <w:rFonts w:ascii="Calibri" w:hAnsi="Calibri"/>
          <w:b/>
          <w:bCs/>
          <w:i/>
          <w:iCs/>
          <w:color w:val="FF0000"/>
          <w:u w:val="single"/>
          <w:lang w:val="hr-HR"/>
        </w:rPr>
        <w:t xml:space="preserve"> x 5 sati dnevno</w:t>
      </w:r>
      <w:r>
        <w:rPr>
          <w:rFonts w:ascii="Calibri" w:hAnsi="Calibri"/>
          <w:b/>
          <w:bCs/>
          <w:i/>
          <w:iCs/>
          <w:color w:val="FF0000"/>
          <w:u w:val="single"/>
          <w:lang w:val="hr-HR"/>
        </w:rPr>
        <w:t>= 2</w:t>
      </w:r>
      <w:r w:rsidR="00446EC4">
        <w:rPr>
          <w:rFonts w:ascii="Calibri" w:hAnsi="Calibri"/>
          <w:b/>
          <w:bCs/>
          <w:i/>
          <w:iCs/>
          <w:color w:val="FF0000"/>
          <w:u w:val="single"/>
          <w:lang w:val="hr-HR"/>
        </w:rPr>
        <w:t xml:space="preserve">5 </w:t>
      </w:r>
      <w:r>
        <w:rPr>
          <w:rFonts w:ascii="Calibri" w:hAnsi="Calibri"/>
          <w:b/>
          <w:bCs/>
          <w:i/>
          <w:iCs/>
          <w:color w:val="FF0000"/>
          <w:u w:val="single"/>
          <w:lang w:val="hr-HR"/>
        </w:rPr>
        <w:t>sati</w:t>
      </w:r>
    </w:p>
    <w:p w14:paraId="2554C86B" w14:textId="77777777" w:rsidR="000B17AC" w:rsidRDefault="000B17AC" w:rsidP="00A6250E">
      <w:pPr>
        <w:pStyle w:val="Blokteksta"/>
        <w:rPr>
          <w:rFonts w:ascii="Calibri" w:hAnsi="Calibri"/>
          <w:b/>
          <w:bCs/>
          <w:i/>
          <w:iCs/>
          <w:color w:val="FF0000"/>
          <w:u w:val="single"/>
          <w:lang w:val="hr-HR"/>
        </w:rPr>
      </w:pPr>
    </w:p>
    <w:p w14:paraId="5BFE2A36" w14:textId="77777777" w:rsidR="000B17AC" w:rsidRDefault="000B17AC" w:rsidP="00A6250E">
      <w:pPr>
        <w:pStyle w:val="Blokteksta"/>
        <w:rPr>
          <w:rFonts w:ascii="Calibri" w:hAnsi="Calibri"/>
          <w:b/>
          <w:bCs/>
          <w:i/>
          <w:iCs/>
          <w:color w:val="FF0000"/>
          <w:u w:val="single"/>
          <w:lang w:val="hr-HR"/>
        </w:rPr>
      </w:pPr>
    </w:p>
    <w:p w14:paraId="46B15767" w14:textId="77777777" w:rsidR="000B17AC" w:rsidRPr="0037523C" w:rsidRDefault="000B17AC" w:rsidP="00A6250E">
      <w:pPr>
        <w:pStyle w:val="Blokteksta"/>
        <w:rPr>
          <w:rFonts w:ascii="Calibri" w:hAnsi="Calibri"/>
          <w:b/>
          <w:bCs/>
          <w:color w:val="FF0000"/>
          <w:lang w:val="hr-HR"/>
        </w:rPr>
      </w:pPr>
    </w:p>
    <w:p w14:paraId="52C1CDE1" w14:textId="0E81C1A2" w:rsidR="005C2F41" w:rsidRPr="00CD3F31" w:rsidRDefault="005C2F41" w:rsidP="005C2F41">
      <w:pPr>
        <w:rPr>
          <w:b/>
        </w:rPr>
      </w:pPr>
      <w:r w:rsidRPr="00CD3F31">
        <w:rPr>
          <w:b/>
        </w:rPr>
        <w:t>Popis predavanja</w:t>
      </w:r>
      <w:r w:rsidR="000B17AC">
        <w:rPr>
          <w:b/>
        </w:rPr>
        <w:t xml:space="preserve"> i</w:t>
      </w:r>
      <w:r w:rsidRPr="00CD3F31">
        <w:rPr>
          <w:b/>
        </w:rPr>
        <w:t xml:space="preserve">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6DDB207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00408C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D1A48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6A231D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75F4B5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D67E5" w:rsidRPr="00CD3F31" w14:paraId="3C1F90F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8CAAD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3FBBB" w14:textId="77777777" w:rsidR="006D67E5" w:rsidRPr="00CA76DF" w:rsidRDefault="006D67E5" w:rsidP="009E2F6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CA76DF">
              <w:rPr>
                <w:rFonts w:ascii="Arial Narrow" w:hAnsi="Arial Narrow"/>
                <w:sz w:val="22"/>
                <w:szCs w:val="22"/>
              </w:rPr>
              <w:t>Zdravstvena njega kirurškog bolesnika – uvod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D0734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A40AB" w14:textId="5872EC33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  <w:p w14:paraId="573F8D60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6D67E5" w:rsidRPr="00CD3F31" w14:paraId="181E6F5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A1014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7A4C1" w14:textId="77777777" w:rsidR="006D67E5" w:rsidRPr="00CA76DF" w:rsidRDefault="006D67E5" w:rsidP="009E2F6C">
            <w:pPr>
              <w:jc w:val="both"/>
              <w:rPr>
                <w:rFonts w:ascii="Arial Narrow" w:hAnsi="Arial Narrow"/>
              </w:rPr>
            </w:pPr>
            <w:r w:rsidRPr="00CA76DF">
              <w:rPr>
                <w:rFonts w:ascii="Arial Narrow" w:hAnsi="Arial Narrow"/>
                <w:color w:val="000000"/>
              </w:rPr>
              <w:t>Organizacija rada na kirurškom odjelu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889FB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2446B" w14:textId="31B4A059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  <w:p w14:paraId="0BB7755F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6D67E5" w:rsidRPr="00CD3F31" w14:paraId="01B495D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22E6D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BF2EE" w14:textId="77777777" w:rsidR="006D67E5" w:rsidRPr="00CA76DF" w:rsidRDefault="006D67E5" w:rsidP="009E2F6C">
            <w:pPr>
              <w:rPr>
                <w:rFonts w:ascii="Arial Narrow" w:hAnsi="Arial Narrow"/>
              </w:rPr>
            </w:pPr>
            <w:r w:rsidRPr="00CA76DF">
              <w:rPr>
                <w:rFonts w:ascii="Arial Narrow" w:hAnsi="Arial Narrow"/>
                <w:color w:val="000000"/>
              </w:rPr>
              <w:t>Planiranje i provođenje sestrinske skrbi kirurškog bolesnika</w:t>
            </w:r>
            <w:r w:rsidRPr="00CA76DF">
              <w:rPr>
                <w:rFonts w:ascii="Arial Narrow" w:hAnsi="Arial Narrow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33415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1D622" w14:textId="1C0CCA2B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6 </w:t>
            </w:r>
          </w:p>
          <w:p w14:paraId="5CB0B24A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D67E5" w:rsidRPr="00CD3F31" w14:paraId="53E6AB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5A54A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2BA3D" w14:textId="77777777" w:rsidR="006D67E5" w:rsidRPr="00C630C2" w:rsidRDefault="006D67E5" w:rsidP="009E2F6C">
            <w:pPr>
              <w:jc w:val="both"/>
              <w:rPr>
                <w:rFonts w:ascii="Arial Narrow" w:hAnsi="Arial Narrow"/>
              </w:rPr>
            </w:pPr>
            <w:r w:rsidRPr="00B00BEB">
              <w:rPr>
                <w:rFonts w:ascii="Arial Narrow" w:hAnsi="Arial Narrow"/>
                <w:color w:val="000000"/>
              </w:rPr>
              <w:t>Hospitalizacija bolesnika – redovni i hitni kirurški prijem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F8307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27C13" w14:textId="4C6D66C7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  <w:p w14:paraId="049E9C81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D67E5" w:rsidRPr="00CD3F31" w14:paraId="05D9A30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98E05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A38A6" w14:textId="77777777" w:rsidR="006D67E5" w:rsidRPr="00B00BEB" w:rsidRDefault="006D67E5" w:rsidP="009E2F6C">
            <w:pPr>
              <w:jc w:val="both"/>
              <w:rPr>
                <w:rFonts w:ascii="Arial Narrow" w:hAnsi="Arial Narrow"/>
              </w:rPr>
            </w:pPr>
            <w:r w:rsidRPr="00B00BEB">
              <w:rPr>
                <w:rFonts w:ascii="Arial Narrow" w:hAnsi="Arial Narrow"/>
                <w:color w:val="000000"/>
              </w:rPr>
              <w:t>Prehrana kirurškog bolesnika-procjena nutritivnog statusa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C022E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CA2A9" w14:textId="27ED0F37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6 </w:t>
            </w:r>
          </w:p>
          <w:p w14:paraId="62F90249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6D67E5" w:rsidRPr="00CD3F31" w14:paraId="318EB46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4F3A34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789264" w14:textId="77777777" w:rsidR="006D67E5" w:rsidRPr="00CD2B79" w:rsidRDefault="006D67E5" w:rsidP="009E2F6C">
            <w:pPr>
              <w:jc w:val="both"/>
              <w:rPr>
                <w:rFonts w:ascii="Arial Narrow" w:hAnsi="Arial Narrow"/>
              </w:rPr>
            </w:pPr>
            <w:r w:rsidRPr="00C630C2">
              <w:rPr>
                <w:rFonts w:ascii="Arial Narrow" w:hAnsi="Arial Narrow"/>
                <w:color w:val="000000"/>
              </w:rPr>
              <w:t xml:space="preserve">Fizička </w:t>
            </w:r>
            <w:r>
              <w:rPr>
                <w:rFonts w:ascii="Arial Narrow" w:hAnsi="Arial Narrow"/>
                <w:color w:val="000000"/>
              </w:rPr>
              <w:t xml:space="preserve">I </w:t>
            </w:r>
            <w:r w:rsidRPr="00C630C2">
              <w:rPr>
                <w:rFonts w:ascii="Arial Narrow" w:hAnsi="Arial Narrow"/>
                <w:color w:val="000000"/>
              </w:rPr>
              <w:t>psihička priprema bolesnika za operacijski zahvat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94D455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A277BA" w14:textId="5114D99C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6 </w:t>
            </w:r>
          </w:p>
          <w:p w14:paraId="02D7F2EA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6D67E5" w:rsidRPr="00CD3F31" w14:paraId="553F44C9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ABB281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EBDC99" w14:textId="77777777" w:rsidR="006D67E5" w:rsidRPr="00B00BEB" w:rsidRDefault="006D67E5" w:rsidP="009E2F6C">
            <w:pPr>
              <w:jc w:val="both"/>
              <w:rPr>
                <w:rFonts w:ascii="Arial Narrow" w:hAnsi="Arial Narrow"/>
              </w:rPr>
            </w:pPr>
            <w:r w:rsidRPr="00B00BEB">
              <w:rPr>
                <w:rFonts w:ascii="Arial Narrow" w:hAnsi="Arial Narrow"/>
                <w:color w:val="000000"/>
              </w:rPr>
              <w:t>Premedikacija-opća i specijalna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7ABC56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981883" w14:textId="6E79C8AF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  <w:p w14:paraId="66F161BC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6D67E5" w:rsidRPr="00CD3F31" w14:paraId="41D0DA5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3EA48A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93B33F3" w14:textId="77777777" w:rsidR="006D67E5" w:rsidRPr="000170E8" w:rsidRDefault="006D67E5" w:rsidP="009E2F6C">
            <w:pPr>
              <w:jc w:val="both"/>
              <w:rPr>
                <w:rFonts w:ascii="Arial Narrow" w:hAnsi="Arial Narrow"/>
              </w:rPr>
            </w:pPr>
            <w:r w:rsidRPr="000170E8">
              <w:rPr>
                <w:rFonts w:ascii="Arial Narrow" w:hAnsi="Arial Narrow"/>
                <w:color w:val="000000"/>
              </w:rPr>
              <w:t>Poslijeoperacijske poteškoće i komplikacije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44C7D2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B29542" w14:textId="292AEAAD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  <w:p w14:paraId="6A14FA3D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6D67E5" w:rsidRPr="00CD3F31" w14:paraId="2B69CD82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550FD4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4CF1C9" w14:textId="77777777" w:rsidR="006D67E5" w:rsidRPr="00B80267" w:rsidRDefault="006D67E5" w:rsidP="009E2F6C">
            <w:pPr>
              <w:jc w:val="both"/>
              <w:rPr>
                <w:rFonts w:ascii="Arial Narrow" w:hAnsi="Arial Narrow"/>
              </w:rPr>
            </w:pPr>
            <w:r w:rsidRPr="00B80267">
              <w:rPr>
                <w:rFonts w:ascii="Arial Narrow" w:hAnsi="Arial Narrow"/>
                <w:color w:val="000000"/>
              </w:rPr>
              <w:t xml:space="preserve">Zdravstvenja njega kirurškog bolesnika u prijeoperacijskom </w:t>
            </w:r>
            <w:r>
              <w:rPr>
                <w:rFonts w:ascii="Arial Narrow" w:hAnsi="Arial Narrow"/>
                <w:color w:val="000000"/>
              </w:rPr>
              <w:t xml:space="preserve">razdoblju – opća i neposredna </w:t>
            </w:r>
            <w:r w:rsidRPr="00B80267">
              <w:rPr>
                <w:rFonts w:ascii="Arial Narrow" w:hAnsi="Arial Narrow"/>
                <w:color w:val="000000"/>
              </w:rPr>
              <w:t>prijeoperacijska skrb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E48794" w14:textId="13B969E8" w:rsidR="006D67E5" w:rsidRPr="00CD2B79" w:rsidRDefault="004345FF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32379E" w14:textId="7B167F9F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6 </w:t>
            </w:r>
          </w:p>
          <w:p w14:paraId="0B8C962C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6D67E5" w:rsidRPr="00CD3F31" w14:paraId="05861D1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FDBE8F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009077" w14:textId="77777777" w:rsidR="006D67E5" w:rsidRDefault="006D67E5" w:rsidP="009E2F6C">
            <w:pPr>
              <w:jc w:val="both"/>
              <w:rPr>
                <w:rFonts w:ascii="Arial Narrow" w:hAnsi="Arial Narrow"/>
                <w:color w:val="000000"/>
              </w:rPr>
            </w:pPr>
            <w:r w:rsidRPr="005C0EC1">
              <w:rPr>
                <w:rFonts w:ascii="Arial Narrow" w:hAnsi="Arial Narrow"/>
                <w:color w:val="000000"/>
              </w:rPr>
              <w:t>Intraoperacijska zdravstvena skrb</w:t>
            </w:r>
          </w:p>
          <w:p w14:paraId="65842E9E" w14:textId="49B322E3" w:rsidR="00FE16B2" w:rsidRPr="00FE16B2" w:rsidRDefault="00FE16B2" w:rsidP="009E2F6C">
            <w:pPr>
              <w:jc w:val="both"/>
              <w:rPr>
                <w:rFonts w:ascii="Arial Narrow" w:hAnsi="Arial Narrow"/>
              </w:rPr>
            </w:pPr>
            <w:r w:rsidRPr="00FE16B2">
              <w:rPr>
                <w:rFonts w:ascii="Arial Narrow" w:hAnsi="Arial Narrow"/>
              </w:rPr>
              <w:t>Zadaće medicinske sestre / tehničara pri poziciniranju bolesnika na operacijskom stolu-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AFD45DB" w14:textId="54003AEB" w:rsidR="00FE16B2" w:rsidRPr="00CD2B79" w:rsidRDefault="00B80298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903727" w14:textId="6CD67A16" w:rsidR="00C11630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  <w:p w14:paraId="68043C31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6D67E5" w:rsidRPr="00CD3F31" w14:paraId="2BA1B4B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517A367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E44CEE" w14:textId="77777777" w:rsidR="006D67E5" w:rsidRPr="005C0EC1" w:rsidRDefault="006D67E5" w:rsidP="009E2F6C">
            <w:pPr>
              <w:jc w:val="both"/>
              <w:rPr>
                <w:rFonts w:ascii="Arial Narrow" w:hAnsi="Arial Narrow"/>
              </w:rPr>
            </w:pPr>
            <w:r w:rsidRPr="005C0EC1">
              <w:rPr>
                <w:rFonts w:ascii="Arial Narrow" w:hAnsi="Arial Narrow"/>
              </w:rPr>
              <w:t>Poslijeoperacijska zdravstvena njega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682E3D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C2A3AA" w14:textId="5B913621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  <w:p w14:paraId="280D91DE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6D67E5" w:rsidRPr="00CD3F31" w14:paraId="128E98B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9E7365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BDDC41" w14:textId="77777777" w:rsidR="006D67E5" w:rsidRPr="00010DF9" w:rsidRDefault="006D67E5" w:rsidP="009E2F6C">
            <w:pPr>
              <w:jc w:val="both"/>
              <w:rPr>
                <w:rFonts w:ascii="Arial Narrow" w:hAnsi="Arial Narrow"/>
              </w:rPr>
            </w:pPr>
            <w:r w:rsidRPr="00010DF9">
              <w:rPr>
                <w:rFonts w:ascii="Arial Narrow" w:hAnsi="Arial Narrow"/>
                <w:color w:val="000000"/>
              </w:rPr>
              <w:t>Zdravstvena njega u Jedinici intenzivnog liječenja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B79F7A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6DDA71" w14:textId="64CB0525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  <w:p w14:paraId="14621A10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6D67E5" w:rsidRPr="00CD3F31" w14:paraId="4F6A08C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84F069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079668" w14:textId="77777777" w:rsidR="006D67E5" w:rsidRPr="00300C25" w:rsidRDefault="006D67E5" w:rsidP="009E2F6C">
            <w:pPr>
              <w:jc w:val="both"/>
              <w:rPr>
                <w:rFonts w:ascii="Arial Narrow" w:hAnsi="Arial Narrow"/>
              </w:rPr>
            </w:pPr>
            <w:r w:rsidRPr="00300C25">
              <w:rPr>
                <w:rFonts w:ascii="Arial Narrow" w:hAnsi="Arial Narrow"/>
                <w:color w:val="000000"/>
              </w:rPr>
              <w:t>Zdravstvena njega traumat</w:t>
            </w:r>
            <w:r>
              <w:rPr>
                <w:rFonts w:ascii="Arial Narrow" w:hAnsi="Arial Narrow"/>
                <w:color w:val="000000"/>
              </w:rPr>
              <w:t>ološkog</w:t>
            </w:r>
            <w:r w:rsidRPr="00300C25">
              <w:rPr>
                <w:rFonts w:ascii="Arial Narrow" w:hAnsi="Arial Narrow"/>
                <w:color w:val="000000"/>
              </w:rPr>
              <w:t xml:space="preserve">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21D858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75632A" w14:textId="4A777B89" w:rsidR="006D67E5" w:rsidRPr="00F23C39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B77458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Z6</w:t>
            </w:r>
          </w:p>
        </w:tc>
      </w:tr>
      <w:tr w:rsidR="006D67E5" w:rsidRPr="00CD3F31" w14:paraId="1E176ED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DF1E1F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9359B6" w14:textId="77777777" w:rsidR="006D67E5" w:rsidRPr="008D0D99" w:rsidRDefault="006D67E5" w:rsidP="009E2F6C">
            <w:pPr>
              <w:jc w:val="both"/>
              <w:rPr>
                <w:rFonts w:ascii="Arial Narrow" w:hAnsi="Arial Narrow"/>
              </w:rPr>
            </w:pPr>
            <w:r w:rsidRPr="008D0D99">
              <w:rPr>
                <w:rFonts w:ascii="Arial Narrow" w:hAnsi="Arial Narrow"/>
                <w:color w:val="000000"/>
              </w:rPr>
              <w:t>Zdravstvena njega vaskularnog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E57BC6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0CA40E8" w14:textId="4A1FE197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Z6</w:t>
            </w:r>
          </w:p>
          <w:p w14:paraId="4A28E64A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  <w:bCs/>
              </w:rPr>
            </w:pPr>
          </w:p>
        </w:tc>
      </w:tr>
      <w:tr w:rsidR="006D67E5" w:rsidRPr="00CD3F31" w14:paraId="08029792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03EC4D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8CF04F" w14:textId="77777777" w:rsidR="006D67E5" w:rsidRPr="00391108" w:rsidRDefault="006D67E5" w:rsidP="009E2F6C">
            <w:pPr>
              <w:jc w:val="both"/>
              <w:rPr>
                <w:rFonts w:ascii="Arial Narrow" w:hAnsi="Arial Narrow"/>
              </w:rPr>
            </w:pPr>
            <w:r w:rsidRPr="00391108">
              <w:rPr>
                <w:rFonts w:ascii="Arial Narrow" w:hAnsi="Arial Narrow"/>
                <w:color w:val="000000"/>
              </w:rPr>
              <w:t>Zdravstvena njega neurokirurškog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AEBD23B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ECD882" w14:textId="22845790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Z6</w:t>
            </w:r>
          </w:p>
          <w:p w14:paraId="203ABA1C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  <w:bCs/>
              </w:rPr>
            </w:pPr>
          </w:p>
        </w:tc>
      </w:tr>
      <w:tr w:rsidR="006D67E5" w:rsidRPr="00CD3F31" w14:paraId="139A2D0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7D75E2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2041A1" w14:textId="77777777" w:rsidR="006D67E5" w:rsidRPr="005618F0" w:rsidRDefault="006D67E5" w:rsidP="009E2F6C">
            <w:pPr>
              <w:jc w:val="both"/>
              <w:rPr>
                <w:rFonts w:ascii="Arial Narrow" w:hAnsi="Arial Narrow"/>
              </w:rPr>
            </w:pPr>
            <w:r w:rsidRPr="00391108">
              <w:rPr>
                <w:rFonts w:ascii="Arial Narrow" w:hAnsi="Arial Narrow"/>
                <w:color w:val="000000"/>
              </w:rPr>
              <w:t>Zdravstvena njega</w:t>
            </w:r>
            <w:r>
              <w:rPr>
                <w:rFonts w:ascii="Arial Narrow" w:hAnsi="Arial Narrow"/>
                <w:color w:val="000000"/>
              </w:rPr>
              <w:t xml:space="preserve"> kardiokirurškog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82B838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E22A91" w14:textId="39D7AFE9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Z6</w:t>
            </w:r>
          </w:p>
          <w:p w14:paraId="0A87B793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  <w:bCs/>
              </w:rPr>
            </w:pPr>
          </w:p>
        </w:tc>
      </w:tr>
      <w:tr w:rsidR="006D67E5" w:rsidRPr="00CD3F31" w14:paraId="6FFD88F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BE99AC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1A286F" w14:textId="77777777" w:rsidR="006D67E5" w:rsidRPr="004B20A4" w:rsidRDefault="006D67E5" w:rsidP="009E2F6C">
            <w:pPr>
              <w:jc w:val="both"/>
              <w:rPr>
                <w:rFonts w:ascii="Arial Narrow" w:hAnsi="Arial Narrow"/>
              </w:rPr>
            </w:pPr>
            <w:r w:rsidRPr="005618F0">
              <w:rPr>
                <w:rFonts w:ascii="Arial Narrow" w:hAnsi="Arial Narrow"/>
                <w:color w:val="000000"/>
              </w:rPr>
              <w:t>Zdravstvena njega torakokirurškog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8E1912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648CD9" w14:textId="2AC3EFEA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Z6</w:t>
            </w:r>
          </w:p>
          <w:p w14:paraId="237C3B59" w14:textId="77777777" w:rsidR="006D67E5" w:rsidRPr="00CD2B79" w:rsidRDefault="006D67E5" w:rsidP="009E2F6C">
            <w:pPr>
              <w:spacing w:before="20" w:after="20"/>
              <w:jc w:val="center"/>
              <w:rPr>
                <w:rFonts w:ascii="Arial Narrow" w:hAnsi="Arial Narrow"/>
                <w:bCs/>
              </w:rPr>
            </w:pPr>
          </w:p>
        </w:tc>
      </w:tr>
      <w:tr w:rsidR="006D67E5" w:rsidRPr="00CD3F31" w14:paraId="2F5724C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7D52EF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E392F0" w14:textId="77777777" w:rsidR="006D67E5" w:rsidRPr="004B20A4" w:rsidRDefault="006D67E5" w:rsidP="009E2F6C">
            <w:pPr>
              <w:jc w:val="both"/>
              <w:rPr>
                <w:rFonts w:ascii="Arial Narrow" w:hAnsi="Arial Narrow"/>
              </w:rPr>
            </w:pPr>
            <w:r w:rsidRPr="004B20A4">
              <w:rPr>
                <w:rFonts w:ascii="Arial Narrow" w:hAnsi="Arial Narrow"/>
                <w:color w:val="000000"/>
              </w:rPr>
              <w:t>Zdravstvena njega urološkog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B88BB42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84A40C" w14:textId="71321E5E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Z6</w:t>
            </w:r>
          </w:p>
          <w:p w14:paraId="66964EBA" w14:textId="77777777" w:rsidR="006D67E5" w:rsidRPr="00CD2B79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hAnsi="Arial Narrow"/>
                <w:bCs/>
              </w:rPr>
            </w:pPr>
          </w:p>
        </w:tc>
      </w:tr>
      <w:tr w:rsidR="006D67E5" w:rsidRPr="00CD3F31" w14:paraId="3B7FC585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D2A3BF6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4B0E28" w14:textId="77777777" w:rsidR="006D67E5" w:rsidRPr="00960E74" w:rsidRDefault="006D67E5" w:rsidP="009E2F6C">
            <w:pPr>
              <w:jc w:val="both"/>
              <w:rPr>
                <w:rFonts w:ascii="Arial Narrow" w:hAnsi="Arial Narrow"/>
              </w:rPr>
            </w:pPr>
            <w:r w:rsidRPr="004B20A4">
              <w:rPr>
                <w:rFonts w:ascii="Arial Narrow" w:hAnsi="Arial Narrow"/>
                <w:color w:val="000000"/>
              </w:rPr>
              <w:t>Zdravstvena njega digestivnog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6ADA71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84AE696" w14:textId="1D0558F3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Z6</w:t>
            </w:r>
          </w:p>
          <w:p w14:paraId="5C7CD18C" w14:textId="77777777" w:rsidR="006D67E5" w:rsidRDefault="006D67E5" w:rsidP="009E2F6C">
            <w:pPr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 xml:space="preserve">   </w:t>
            </w:r>
          </w:p>
        </w:tc>
      </w:tr>
      <w:tr w:rsidR="006D67E5" w:rsidRPr="00CD3F31" w14:paraId="13CFC19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C95B1B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lastRenderedPageBreak/>
              <w:t>P 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B8E1D7" w14:textId="77777777" w:rsidR="006D67E5" w:rsidRPr="00F16BD7" w:rsidRDefault="006D67E5" w:rsidP="009E2F6C">
            <w:pPr>
              <w:jc w:val="both"/>
              <w:rPr>
                <w:rFonts w:ascii="Arial Narrow" w:hAnsi="Arial Narrow"/>
              </w:rPr>
            </w:pPr>
            <w:r w:rsidRPr="00960E74">
              <w:rPr>
                <w:rFonts w:ascii="Arial Narrow" w:hAnsi="Arial Narrow"/>
                <w:color w:val="000000"/>
              </w:rPr>
              <w:t>Zdravstvena njega ORL 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BCD671" w14:textId="77777777" w:rsidR="006D67E5" w:rsidRPr="00F16BD7" w:rsidRDefault="006D67E5" w:rsidP="009E2F6C">
            <w:pPr>
              <w:spacing w:before="20" w:after="20"/>
              <w:rPr>
                <w:rFonts w:ascii="Arial Narrow" w:hAnsi="Arial Narrow"/>
              </w:rPr>
            </w:pPr>
            <w:r w:rsidRPr="00F16BD7">
              <w:rPr>
                <w:rFonts w:ascii="Arial Narrow" w:hAnsi="Arial Narrow"/>
                <w:color w:val="000000"/>
              </w:rPr>
              <w:t xml:space="preserve">             </w:t>
            </w:r>
            <w:r>
              <w:rPr>
                <w:rFonts w:ascii="Arial Narrow" w:hAnsi="Arial Narrow"/>
                <w:color w:val="000000"/>
              </w:rPr>
              <w:t xml:space="preserve">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7B5EA7" w14:textId="2CF3A7A4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Z6</w:t>
            </w:r>
          </w:p>
          <w:p w14:paraId="4BEB0FF3" w14:textId="77777777" w:rsidR="006D67E5" w:rsidRDefault="006D67E5" w:rsidP="009E2F6C">
            <w:pPr>
              <w:spacing w:before="20" w:after="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</w:t>
            </w:r>
          </w:p>
        </w:tc>
      </w:tr>
      <w:tr w:rsidR="006D67E5" w:rsidRPr="00CD3F31" w14:paraId="39D35FC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433977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21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00621F" w14:textId="77777777" w:rsidR="006D67E5" w:rsidRPr="00F16BD7" w:rsidRDefault="006D67E5" w:rsidP="009E2F6C">
            <w:pPr>
              <w:jc w:val="both"/>
              <w:rPr>
                <w:rFonts w:ascii="Arial Narrow" w:hAnsi="Arial Narrow"/>
              </w:rPr>
            </w:pPr>
            <w:r w:rsidRPr="00F16BD7">
              <w:rPr>
                <w:rFonts w:ascii="Arial Narrow" w:hAnsi="Arial Narrow"/>
                <w:color w:val="000000"/>
              </w:rPr>
              <w:t>Zdravstvena njega bolesnice s tumorom dojke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3C11B93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4BA7D9" w14:textId="6FDA4E46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Z6</w:t>
            </w:r>
          </w:p>
          <w:p w14:paraId="6B731AAD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6D67E5" w:rsidRPr="00CD3F31" w14:paraId="63A8A4F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0F062C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6CC9DC" w14:textId="77777777" w:rsidR="006D67E5" w:rsidRPr="00984522" w:rsidRDefault="006D67E5" w:rsidP="009E2F6C">
            <w:pPr>
              <w:jc w:val="both"/>
              <w:rPr>
                <w:rFonts w:ascii="Arial Narrow" w:hAnsi="Arial Narrow"/>
              </w:rPr>
            </w:pPr>
            <w:r w:rsidRPr="00F16BD7">
              <w:rPr>
                <w:rFonts w:ascii="Arial Narrow" w:hAnsi="Arial Narrow"/>
                <w:color w:val="000000"/>
              </w:rPr>
              <w:t>Zdravstvena njega bolesnika s opeklinama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88CAC6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6D7DD34" w14:textId="1F3E1D38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Z</w:t>
            </w:r>
            <w:r w:rsidR="00446EC4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  <w:p w14:paraId="624DF479" w14:textId="77777777" w:rsidR="006D67E5" w:rsidRDefault="006D67E5" w:rsidP="009E2F6C">
            <w:pPr>
              <w:spacing w:before="20" w:after="20"/>
              <w:rPr>
                <w:rFonts w:ascii="Arial Narrow" w:hAnsi="Arial Narrow"/>
                <w:bCs/>
              </w:rPr>
            </w:pPr>
          </w:p>
        </w:tc>
      </w:tr>
      <w:tr w:rsidR="006D67E5" w:rsidRPr="00CD3F31" w14:paraId="2C6D69F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CD7DDB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23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622A81" w14:textId="77777777" w:rsidR="006D67E5" w:rsidRPr="00B30D56" w:rsidRDefault="006D67E5" w:rsidP="009E2F6C">
            <w:pPr>
              <w:jc w:val="both"/>
              <w:rPr>
                <w:rFonts w:ascii="Arial Narrow" w:hAnsi="Arial Narrow"/>
              </w:rPr>
            </w:pPr>
            <w:r w:rsidRPr="00984522">
              <w:rPr>
                <w:rFonts w:ascii="Arial Narrow" w:hAnsi="Arial Narrow"/>
                <w:color w:val="000000"/>
              </w:rPr>
              <w:t>Dekubitus i kronične 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055894" w14:textId="77777777" w:rsidR="006D67E5" w:rsidRPr="00CD2B79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23E4B5" w14:textId="488E7FCF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Z</w:t>
            </w:r>
            <w:r w:rsidR="00446EC4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  <w:p w14:paraId="6209C8E8" w14:textId="77777777" w:rsidR="006D67E5" w:rsidRDefault="006D67E5" w:rsidP="009E2F6C">
            <w:pPr>
              <w:spacing w:before="20" w:after="20"/>
              <w:rPr>
                <w:rFonts w:ascii="Arial Narrow" w:hAnsi="Arial Narrow"/>
                <w:bCs/>
              </w:rPr>
            </w:pPr>
          </w:p>
        </w:tc>
      </w:tr>
      <w:tr w:rsidR="006D67E5" w:rsidRPr="00CD3F31" w14:paraId="493BD3D2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875703" w14:textId="77777777" w:rsidR="006D67E5" w:rsidRPr="00956238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 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21FAF5" w14:textId="77777777" w:rsidR="006D67E5" w:rsidRPr="006C468B" w:rsidRDefault="006D67E5" w:rsidP="009E2F6C">
            <w:pPr>
              <w:jc w:val="both"/>
              <w:rPr>
                <w:rFonts w:ascii="Arial Narrow" w:hAnsi="Arial Narrow"/>
                <w:color w:val="000000"/>
              </w:rPr>
            </w:pPr>
            <w:r w:rsidRPr="00B30D56">
              <w:rPr>
                <w:rFonts w:ascii="Arial Narrow" w:hAnsi="Arial Narrow"/>
                <w:color w:val="000000"/>
              </w:rPr>
              <w:t>Bolničke infekcije na kirurškom odjelu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5A5865D" w14:textId="77777777" w:rsidR="006D67E5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204CEA" w14:textId="675BA6B8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Z</w:t>
            </w:r>
            <w:r w:rsidR="00446EC4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  <w:p w14:paraId="04339084" w14:textId="77777777" w:rsidR="006D67E5" w:rsidRDefault="006D67E5" w:rsidP="009E2F6C">
            <w:pPr>
              <w:spacing w:before="20" w:after="20"/>
              <w:rPr>
                <w:rFonts w:ascii="Arial Narrow" w:hAnsi="Arial Narrow"/>
                <w:bCs/>
              </w:rPr>
            </w:pPr>
          </w:p>
        </w:tc>
      </w:tr>
      <w:tr w:rsidR="006D67E5" w:rsidRPr="00CD3F31" w14:paraId="729D575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39FE27" w14:textId="2C806CEF" w:rsidR="006D67E5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</w:t>
            </w:r>
            <w:r w:rsidR="000B17AC">
              <w:rPr>
                <w:rFonts w:ascii="Arial Narrow" w:eastAsia="Times New Roman" w:hAnsi="Arial Narrow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lang w:val="en-US"/>
              </w:rPr>
              <w:t>25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6D7CFFF" w14:textId="77777777" w:rsidR="006D67E5" w:rsidRPr="006C468B" w:rsidRDefault="006D67E5" w:rsidP="009E2F6C">
            <w:pPr>
              <w:jc w:val="both"/>
              <w:rPr>
                <w:rFonts w:ascii="Arial Narrow" w:hAnsi="Arial Narrow"/>
                <w:color w:val="000000"/>
              </w:rPr>
            </w:pPr>
            <w:r w:rsidRPr="006C468B">
              <w:rPr>
                <w:rFonts w:ascii="Arial Narrow" w:hAnsi="Arial Narrow"/>
                <w:color w:val="000000"/>
              </w:rPr>
              <w:t>Transfuzija krvi i krvnih derivata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533B75" w14:textId="77777777" w:rsidR="006D67E5" w:rsidRDefault="006D67E5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1CDED4" w14:textId="27C2AAD0" w:rsidR="006D67E5" w:rsidRDefault="006D67E5" w:rsidP="009E2F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hAnsi="Arial Narrow"/>
                <w:bCs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 FZS</w:t>
            </w:r>
            <w:r w:rsidR="0037523C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Z</w:t>
            </w:r>
            <w:r w:rsidR="00446EC4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</w:tc>
      </w:tr>
      <w:tr w:rsidR="006D67E5" w:rsidRPr="00CD3F31" w14:paraId="3D5665D8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92D574A" w14:textId="77777777" w:rsidR="006D67E5" w:rsidRPr="00FF17F0" w:rsidRDefault="006D67E5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B7A76E3" w14:textId="77777777" w:rsidR="006D67E5" w:rsidRPr="00B54017" w:rsidRDefault="006D67E5" w:rsidP="009E2F6C">
            <w:pPr>
              <w:jc w:val="both"/>
              <w:rPr>
                <w:rFonts w:ascii="Arial Narrow" w:hAnsi="Arial Narrow"/>
                <w:b/>
                <w:color w:val="000000"/>
              </w:rPr>
            </w:pPr>
            <w:r w:rsidRPr="00B54017">
              <w:rPr>
                <w:rFonts w:ascii="Arial Narrow" w:hAnsi="Arial Narrow"/>
                <w:b/>
                <w:color w:val="000000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2FEDD5" w14:textId="77777777" w:rsidR="006D67E5" w:rsidRPr="0005272A" w:rsidRDefault="006D67E5" w:rsidP="009E2F6C">
            <w:pPr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05272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C3D886" w14:textId="77777777" w:rsidR="006D67E5" w:rsidRPr="00FF17F0" w:rsidRDefault="006D67E5" w:rsidP="009E2F6C">
            <w:pPr>
              <w:spacing w:before="20" w:after="20"/>
              <w:rPr>
                <w:rFonts w:ascii="Arial Narrow" w:hAnsi="Arial Narrow"/>
                <w:bCs/>
              </w:rPr>
            </w:pPr>
          </w:p>
        </w:tc>
      </w:tr>
    </w:tbl>
    <w:p w14:paraId="368DEF27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7E1C8348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AE8DD3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6E55260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695F20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1730FD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633C3B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C6088" w:rsidRPr="00CD3F31" w14:paraId="67A1AD5F" w14:textId="77777777" w:rsidTr="00DD52A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B44B8" w14:textId="77777777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83A75" w14:textId="63A0D7B7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Vježbe prate teme sa predavanja</w:t>
            </w:r>
            <w:r w:rsidR="000B17AC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provode se prema planu  I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77EC1" w14:textId="77777777" w:rsidR="007C6088" w:rsidRPr="00956238" w:rsidRDefault="007C6088" w:rsidP="009E2F6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6B3AB" w14:textId="77777777" w:rsidR="007C6088" w:rsidRDefault="007C6088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18A75CD9" w14:textId="721FA4A2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 xml:space="preserve"> </w:t>
            </w:r>
          </w:p>
        </w:tc>
      </w:tr>
      <w:tr w:rsidR="007C6088" w:rsidRPr="00CD3F31" w14:paraId="1DF616BA" w14:textId="77777777" w:rsidTr="00DD52A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50CB9" w14:textId="77777777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5EEAC" w14:textId="36DD8BBC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Vježbe prate teme sa predavanja</w:t>
            </w:r>
            <w:r w:rsidR="000B17A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provode se prema planu  I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211AD" w14:textId="77777777" w:rsidR="007C6088" w:rsidRPr="00956238" w:rsidRDefault="007C6088" w:rsidP="009E2F6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D07D7" w14:textId="77777777" w:rsidR="007C6088" w:rsidRDefault="007C6088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77B2B5D1" w14:textId="42FBC819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7C6088" w:rsidRPr="00CD3F31" w14:paraId="20D500CA" w14:textId="77777777" w:rsidTr="00DD52A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2A488" w14:textId="77777777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EA969" w14:textId="663DDA9A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Vježbe prate teme sa predavanja </w:t>
            </w:r>
            <w:r w:rsidR="000B17A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provode se prema planu  I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5D6DF" w14:textId="77777777" w:rsidR="007C6088" w:rsidRPr="00956238" w:rsidRDefault="007C6088" w:rsidP="009E2F6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0E58D" w14:textId="77777777" w:rsidR="007C6088" w:rsidRDefault="007C6088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4B73496F" w14:textId="50383AA0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7C6088" w:rsidRPr="00CD3F31" w14:paraId="1CFC8494" w14:textId="77777777" w:rsidTr="00DD52A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C1A94" w14:textId="77777777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46765" w14:textId="22A20399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Vježbe prate teme sa predavanja, provode se prema planu  I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F8068" w14:textId="77777777" w:rsidR="007C6088" w:rsidRPr="00956238" w:rsidRDefault="007C6088" w:rsidP="009E2F6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DF325" w14:textId="77777777" w:rsidR="007C6088" w:rsidRDefault="007C6088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39F5925B" w14:textId="182DFA46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</w:p>
        </w:tc>
      </w:tr>
      <w:tr w:rsidR="007C6088" w:rsidRPr="00CD3F31" w14:paraId="2411CFFF" w14:textId="77777777" w:rsidTr="00DD52AE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6DB3D" w14:textId="77777777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572D9" w14:textId="54CA90CC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Vježbe prate teme sa predavanja</w:t>
            </w:r>
            <w:r w:rsidR="000B17AC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provode se prema planu  I uz 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3D7CF" w14:textId="77777777" w:rsidR="007C6088" w:rsidRPr="00956238" w:rsidRDefault="007C6088" w:rsidP="009E2F6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AE608" w14:textId="77777777" w:rsidR="007C6088" w:rsidRDefault="007C6088" w:rsidP="009E2F6C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</w:p>
          <w:p w14:paraId="7827A5D5" w14:textId="36E7035B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hAnsi="Arial Narrow"/>
              </w:rPr>
              <w:t>Lokaliteti  Sušak I Rijeka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 xml:space="preserve"> </w:t>
            </w:r>
          </w:p>
        </w:tc>
      </w:tr>
      <w:tr w:rsidR="007C6088" w:rsidRPr="00CD3F31" w14:paraId="25B065E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65279A" w14:textId="77777777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AD2119" w14:textId="77777777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DBBA57" w14:textId="77777777" w:rsidR="007C6088" w:rsidRPr="00956238" w:rsidRDefault="007C6088" w:rsidP="009E2F6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851A1" w14:textId="77777777" w:rsidR="007C6088" w:rsidRPr="00956238" w:rsidRDefault="007C6088" w:rsidP="009E2F6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</w:tr>
    </w:tbl>
    <w:p w14:paraId="3EEAEC8A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0B3BCEC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5813A01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99B2A5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430FFC1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636C7E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617E8" w14:textId="263815E9" w:rsidR="005C2F41" w:rsidRPr="00CD3F31" w:rsidRDefault="000B17AC" w:rsidP="0001711D">
            <w:pPr>
              <w:spacing w:after="0"/>
            </w:pPr>
            <w:r>
              <w:t>08</w:t>
            </w:r>
            <w:r w:rsidR="00AF34C4">
              <w:t>.03.202</w:t>
            </w:r>
            <w:r>
              <w:t>4</w:t>
            </w:r>
            <w:r w:rsidR="00AF34C4">
              <w:t>.</w:t>
            </w:r>
          </w:p>
        </w:tc>
      </w:tr>
      <w:tr w:rsidR="005C2F41" w:rsidRPr="00CD3F31" w14:paraId="6C96D95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47E6C2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C94D6" w14:textId="33B023A2" w:rsidR="005C2F41" w:rsidRPr="00CD3F31" w:rsidRDefault="000B17AC" w:rsidP="00BF53C9">
            <w:pPr>
              <w:spacing w:after="0"/>
            </w:pPr>
            <w:r>
              <w:t>05</w:t>
            </w:r>
            <w:r w:rsidR="00AF34C4">
              <w:t>.04.202</w:t>
            </w:r>
            <w:r>
              <w:t>4</w:t>
            </w:r>
            <w:r w:rsidR="00AF34C4">
              <w:t>.</w:t>
            </w:r>
          </w:p>
        </w:tc>
      </w:tr>
      <w:tr w:rsidR="005C2F41" w:rsidRPr="00CD3F31" w14:paraId="0F27726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1BD0C3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4CF0A" w14:textId="71272023" w:rsidR="005C2F41" w:rsidRPr="00CD3F31" w:rsidRDefault="00AF34C4" w:rsidP="00BF53C9">
            <w:pPr>
              <w:spacing w:after="0"/>
            </w:pPr>
            <w:r>
              <w:t>2</w:t>
            </w:r>
            <w:r w:rsidR="000B17AC">
              <w:t>4</w:t>
            </w:r>
            <w:r>
              <w:t>.05.202</w:t>
            </w:r>
            <w:r w:rsidR="000B17AC">
              <w:t>4</w:t>
            </w:r>
            <w:r>
              <w:t>.</w:t>
            </w:r>
          </w:p>
        </w:tc>
      </w:tr>
      <w:tr w:rsidR="005C2F41" w:rsidRPr="00CD3F31" w14:paraId="7FAF7B7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5C7CA2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63AEE" w14:textId="3EFD2B82" w:rsidR="005C2F41" w:rsidRPr="00CD3F31" w:rsidRDefault="00AF34C4" w:rsidP="00BF53C9">
            <w:pPr>
              <w:spacing w:after="0"/>
            </w:pPr>
            <w:r>
              <w:t>0</w:t>
            </w:r>
            <w:r w:rsidR="000B17AC">
              <w:t>4</w:t>
            </w:r>
            <w:r>
              <w:t>.07.202</w:t>
            </w:r>
            <w:r w:rsidR="000B17AC">
              <w:t>4</w:t>
            </w:r>
            <w:r>
              <w:t>.</w:t>
            </w:r>
          </w:p>
        </w:tc>
      </w:tr>
    </w:tbl>
    <w:p w14:paraId="0A20C7F2" w14:textId="77777777" w:rsidR="005C2F41" w:rsidRPr="00CD3F31" w:rsidRDefault="005C2F41" w:rsidP="005C2F41"/>
    <w:p w14:paraId="26A3537A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E9DC" w14:textId="77777777" w:rsidR="004C2479" w:rsidRDefault="004C2479">
      <w:pPr>
        <w:spacing w:after="0" w:line="240" w:lineRule="auto"/>
      </w:pPr>
      <w:r>
        <w:separator/>
      </w:r>
    </w:p>
  </w:endnote>
  <w:endnote w:type="continuationSeparator" w:id="0">
    <w:p w14:paraId="36C710FA" w14:textId="77777777" w:rsidR="004C2479" w:rsidRDefault="004C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90F7" w14:textId="77777777" w:rsidR="00792B8F" w:rsidRDefault="00524270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8928A5">
      <w:rPr>
        <w:noProof/>
      </w:rPr>
      <w:t>1</w:t>
    </w:r>
    <w:r>
      <w:rPr>
        <w:noProof/>
      </w:rPr>
      <w:fldChar w:fldCharType="end"/>
    </w:r>
  </w:p>
  <w:p w14:paraId="5CFD2F97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0AE2" w14:textId="77777777" w:rsidR="004C2479" w:rsidRDefault="004C2479">
      <w:pPr>
        <w:spacing w:after="0" w:line="240" w:lineRule="auto"/>
      </w:pPr>
      <w:r>
        <w:separator/>
      </w:r>
    </w:p>
  </w:footnote>
  <w:footnote w:type="continuationSeparator" w:id="0">
    <w:p w14:paraId="692CEE4B" w14:textId="77777777" w:rsidR="004C2479" w:rsidRDefault="004C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1344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31BA4ED" wp14:editId="4692F7D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71FFA29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0CCC44C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A936370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35A92A2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4B82D9E" w14:textId="77777777" w:rsidR="00792B8F" w:rsidRDefault="00792B8F">
    <w:pPr>
      <w:pStyle w:val="Zaglavlje"/>
    </w:pPr>
  </w:p>
  <w:p w14:paraId="28BAB4EE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0A88"/>
    <w:multiLevelType w:val="hybridMultilevel"/>
    <w:tmpl w:val="DFD698F6"/>
    <w:lvl w:ilvl="0" w:tplc="E0F6C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F71D8"/>
    <w:multiLevelType w:val="hybridMultilevel"/>
    <w:tmpl w:val="67C0B926"/>
    <w:lvl w:ilvl="0" w:tplc="041A000F">
      <w:start w:val="1"/>
      <w:numFmt w:val="decimal"/>
      <w:lvlText w:val="%1."/>
      <w:lvlJc w:val="left"/>
      <w:pPr>
        <w:ind w:left="1368" w:hanging="360"/>
      </w:pPr>
    </w:lvl>
    <w:lvl w:ilvl="1" w:tplc="041A0019" w:tentative="1">
      <w:start w:val="1"/>
      <w:numFmt w:val="lowerLetter"/>
      <w:lvlText w:val="%2."/>
      <w:lvlJc w:val="left"/>
      <w:pPr>
        <w:ind w:left="2088" w:hanging="360"/>
      </w:pPr>
    </w:lvl>
    <w:lvl w:ilvl="2" w:tplc="041A001B" w:tentative="1">
      <w:start w:val="1"/>
      <w:numFmt w:val="lowerRoman"/>
      <w:lvlText w:val="%3."/>
      <w:lvlJc w:val="right"/>
      <w:pPr>
        <w:ind w:left="2808" w:hanging="180"/>
      </w:pPr>
    </w:lvl>
    <w:lvl w:ilvl="3" w:tplc="041A000F" w:tentative="1">
      <w:start w:val="1"/>
      <w:numFmt w:val="decimal"/>
      <w:lvlText w:val="%4."/>
      <w:lvlJc w:val="left"/>
      <w:pPr>
        <w:ind w:left="3528" w:hanging="360"/>
      </w:pPr>
    </w:lvl>
    <w:lvl w:ilvl="4" w:tplc="041A0019" w:tentative="1">
      <w:start w:val="1"/>
      <w:numFmt w:val="lowerLetter"/>
      <w:lvlText w:val="%5."/>
      <w:lvlJc w:val="left"/>
      <w:pPr>
        <w:ind w:left="4248" w:hanging="360"/>
      </w:pPr>
    </w:lvl>
    <w:lvl w:ilvl="5" w:tplc="041A001B" w:tentative="1">
      <w:start w:val="1"/>
      <w:numFmt w:val="lowerRoman"/>
      <w:lvlText w:val="%6."/>
      <w:lvlJc w:val="right"/>
      <w:pPr>
        <w:ind w:left="4968" w:hanging="180"/>
      </w:pPr>
    </w:lvl>
    <w:lvl w:ilvl="6" w:tplc="041A000F" w:tentative="1">
      <w:start w:val="1"/>
      <w:numFmt w:val="decimal"/>
      <w:lvlText w:val="%7."/>
      <w:lvlJc w:val="left"/>
      <w:pPr>
        <w:ind w:left="5688" w:hanging="360"/>
      </w:pPr>
    </w:lvl>
    <w:lvl w:ilvl="7" w:tplc="041A0019" w:tentative="1">
      <w:start w:val="1"/>
      <w:numFmt w:val="lowerLetter"/>
      <w:lvlText w:val="%8."/>
      <w:lvlJc w:val="left"/>
      <w:pPr>
        <w:ind w:left="6408" w:hanging="360"/>
      </w:pPr>
    </w:lvl>
    <w:lvl w:ilvl="8" w:tplc="0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186C"/>
    <w:multiLevelType w:val="hybridMultilevel"/>
    <w:tmpl w:val="89AAD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010D9"/>
    <w:rsid w:val="0001711D"/>
    <w:rsid w:val="00032FCB"/>
    <w:rsid w:val="00062399"/>
    <w:rsid w:val="00066F1B"/>
    <w:rsid w:val="0006705E"/>
    <w:rsid w:val="00080AD4"/>
    <w:rsid w:val="000867BB"/>
    <w:rsid w:val="00092AA7"/>
    <w:rsid w:val="0009494E"/>
    <w:rsid w:val="000A1242"/>
    <w:rsid w:val="000B06AE"/>
    <w:rsid w:val="000B17AC"/>
    <w:rsid w:val="000F01B5"/>
    <w:rsid w:val="000F1A10"/>
    <w:rsid w:val="000F3023"/>
    <w:rsid w:val="00144761"/>
    <w:rsid w:val="00184FD3"/>
    <w:rsid w:val="00196FF0"/>
    <w:rsid w:val="00197DBE"/>
    <w:rsid w:val="001A3CD4"/>
    <w:rsid w:val="001E1DD8"/>
    <w:rsid w:val="001F250B"/>
    <w:rsid w:val="00206576"/>
    <w:rsid w:val="00216FDF"/>
    <w:rsid w:val="002218E7"/>
    <w:rsid w:val="00230D7A"/>
    <w:rsid w:val="002B41D6"/>
    <w:rsid w:val="002D64A7"/>
    <w:rsid w:val="002F1A1C"/>
    <w:rsid w:val="002F30E3"/>
    <w:rsid w:val="00313E94"/>
    <w:rsid w:val="003314C1"/>
    <w:rsid w:val="003415D7"/>
    <w:rsid w:val="00365DBF"/>
    <w:rsid w:val="0037523C"/>
    <w:rsid w:val="0039207A"/>
    <w:rsid w:val="003B0382"/>
    <w:rsid w:val="003B4614"/>
    <w:rsid w:val="003C0F36"/>
    <w:rsid w:val="003D5A84"/>
    <w:rsid w:val="003E76CC"/>
    <w:rsid w:val="00401DD9"/>
    <w:rsid w:val="004306E3"/>
    <w:rsid w:val="004345FF"/>
    <w:rsid w:val="004450B5"/>
    <w:rsid w:val="00446EC4"/>
    <w:rsid w:val="004576C3"/>
    <w:rsid w:val="00481703"/>
    <w:rsid w:val="00484CD6"/>
    <w:rsid w:val="0049207E"/>
    <w:rsid w:val="00492404"/>
    <w:rsid w:val="004B33AF"/>
    <w:rsid w:val="004C2479"/>
    <w:rsid w:val="004D4B18"/>
    <w:rsid w:val="004E324B"/>
    <w:rsid w:val="004F254E"/>
    <w:rsid w:val="004F408D"/>
    <w:rsid w:val="004F4FCC"/>
    <w:rsid w:val="00524270"/>
    <w:rsid w:val="00565853"/>
    <w:rsid w:val="005774DA"/>
    <w:rsid w:val="00593670"/>
    <w:rsid w:val="005970E0"/>
    <w:rsid w:val="005A06E1"/>
    <w:rsid w:val="005A4191"/>
    <w:rsid w:val="005A6EDD"/>
    <w:rsid w:val="005B1AA4"/>
    <w:rsid w:val="005C2F41"/>
    <w:rsid w:val="005C5386"/>
    <w:rsid w:val="005D141A"/>
    <w:rsid w:val="005E413C"/>
    <w:rsid w:val="005F3E5F"/>
    <w:rsid w:val="005F7371"/>
    <w:rsid w:val="00634C4B"/>
    <w:rsid w:val="00665808"/>
    <w:rsid w:val="00690F74"/>
    <w:rsid w:val="00691A79"/>
    <w:rsid w:val="006A1706"/>
    <w:rsid w:val="006A27C6"/>
    <w:rsid w:val="006C5BD1"/>
    <w:rsid w:val="006D67E5"/>
    <w:rsid w:val="006D69CE"/>
    <w:rsid w:val="006F39EE"/>
    <w:rsid w:val="0071564C"/>
    <w:rsid w:val="007561C3"/>
    <w:rsid w:val="00773AA1"/>
    <w:rsid w:val="00782EA4"/>
    <w:rsid w:val="00792B8F"/>
    <w:rsid w:val="00794A02"/>
    <w:rsid w:val="007C55E6"/>
    <w:rsid w:val="007C6088"/>
    <w:rsid w:val="007D1510"/>
    <w:rsid w:val="007F4483"/>
    <w:rsid w:val="00805B45"/>
    <w:rsid w:val="00806E45"/>
    <w:rsid w:val="008144D4"/>
    <w:rsid w:val="00821451"/>
    <w:rsid w:val="00846C2B"/>
    <w:rsid w:val="0085019A"/>
    <w:rsid w:val="00851566"/>
    <w:rsid w:val="00855C28"/>
    <w:rsid w:val="00862D7B"/>
    <w:rsid w:val="008928A5"/>
    <w:rsid w:val="008A3B06"/>
    <w:rsid w:val="008D4528"/>
    <w:rsid w:val="008E7846"/>
    <w:rsid w:val="008F76DD"/>
    <w:rsid w:val="0091264E"/>
    <w:rsid w:val="0091431F"/>
    <w:rsid w:val="0092745B"/>
    <w:rsid w:val="00965280"/>
    <w:rsid w:val="00971DF7"/>
    <w:rsid w:val="00983892"/>
    <w:rsid w:val="00984697"/>
    <w:rsid w:val="009D1D82"/>
    <w:rsid w:val="009E7758"/>
    <w:rsid w:val="00A05341"/>
    <w:rsid w:val="00A12305"/>
    <w:rsid w:val="00A27C68"/>
    <w:rsid w:val="00A35CDF"/>
    <w:rsid w:val="00A46299"/>
    <w:rsid w:val="00A51331"/>
    <w:rsid w:val="00A6250E"/>
    <w:rsid w:val="00A6539E"/>
    <w:rsid w:val="00A87EDA"/>
    <w:rsid w:val="00AA6176"/>
    <w:rsid w:val="00AB551E"/>
    <w:rsid w:val="00AC7D5C"/>
    <w:rsid w:val="00AE5E10"/>
    <w:rsid w:val="00AF34C4"/>
    <w:rsid w:val="00AF78AA"/>
    <w:rsid w:val="00B03C4B"/>
    <w:rsid w:val="00B12C1C"/>
    <w:rsid w:val="00B37978"/>
    <w:rsid w:val="00B4106E"/>
    <w:rsid w:val="00B47596"/>
    <w:rsid w:val="00B77458"/>
    <w:rsid w:val="00B80298"/>
    <w:rsid w:val="00B90482"/>
    <w:rsid w:val="00BA56F6"/>
    <w:rsid w:val="00BB300F"/>
    <w:rsid w:val="00BB7BAC"/>
    <w:rsid w:val="00BC19B2"/>
    <w:rsid w:val="00BD6B4F"/>
    <w:rsid w:val="00BF53C9"/>
    <w:rsid w:val="00C11630"/>
    <w:rsid w:val="00C212D0"/>
    <w:rsid w:val="00C24941"/>
    <w:rsid w:val="00C25797"/>
    <w:rsid w:val="00C30FA3"/>
    <w:rsid w:val="00C446B5"/>
    <w:rsid w:val="00C753E6"/>
    <w:rsid w:val="00C92590"/>
    <w:rsid w:val="00C9357F"/>
    <w:rsid w:val="00C97CD1"/>
    <w:rsid w:val="00CB1E60"/>
    <w:rsid w:val="00CD28E4"/>
    <w:rsid w:val="00CD3F31"/>
    <w:rsid w:val="00D451F5"/>
    <w:rsid w:val="00D70B0A"/>
    <w:rsid w:val="00D7612B"/>
    <w:rsid w:val="00D761C0"/>
    <w:rsid w:val="00D85FE1"/>
    <w:rsid w:val="00D86165"/>
    <w:rsid w:val="00DB0237"/>
    <w:rsid w:val="00DF4DBF"/>
    <w:rsid w:val="00E221EC"/>
    <w:rsid w:val="00E40068"/>
    <w:rsid w:val="00E47133"/>
    <w:rsid w:val="00E64754"/>
    <w:rsid w:val="00E65959"/>
    <w:rsid w:val="00E84459"/>
    <w:rsid w:val="00E92F6C"/>
    <w:rsid w:val="00E96A28"/>
    <w:rsid w:val="00EB0DB0"/>
    <w:rsid w:val="00EC2D37"/>
    <w:rsid w:val="00ED2BD7"/>
    <w:rsid w:val="00EE2A62"/>
    <w:rsid w:val="00F2152E"/>
    <w:rsid w:val="00F31D57"/>
    <w:rsid w:val="00F45FC4"/>
    <w:rsid w:val="00F47429"/>
    <w:rsid w:val="00F533B0"/>
    <w:rsid w:val="00F62557"/>
    <w:rsid w:val="00FB1C64"/>
    <w:rsid w:val="00FC04FF"/>
    <w:rsid w:val="00FE16B2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D5FAC"/>
  <w15:docId w15:val="{DB865358-09F0-41BF-9D86-35031CAD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57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0A8A48DD60C544A09FDF8ADC28899A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6ABF65-79EB-4C58-9176-687433ABCE3B}"/>
      </w:docPartPr>
      <w:docPartBody>
        <w:p w:rsidR="00E603BD" w:rsidRDefault="00CF6360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F1BBE"/>
    <w:rsid w:val="00145628"/>
    <w:rsid w:val="001B1A93"/>
    <w:rsid w:val="00243FD9"/>
    <w:rsid w:val="002B5BE5"/>
    <w:rsid w:val="00311D82"/>
    <w:rsid w:val="00497FBC"/>
    <w:rsid w:val="004E55E8"/>
    <w:rsid w:val="00551851"/>
    <w:rsid w:val="005B02F3"/>
    <w:rsid w:val="005B55E5"/>
    <w:rsid w:val="005F5698"/>
    <w:rsid w:val="00631081"/>
    <w:rsid w:val="00707FC2"/>
    <w:rsid w:val="00731BD7"/>
    <w:rsid w:val="007963C3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53BC3"/>
    <w:rsid w:val="00A737D0"/>
    <w:rsid w:val="00AE2387"/>
    <w:rsid w:val="00B13965"/>
    <w:rsid w:val="00B377AA"/>
    <w:rsid w:val="00C57816"/>
    <w:rsid w:val="00C6712D"/>
    <w:rsid w:val="00C832B9"/>
    <w:rsid w:val="00C95CBD"/>
    <w:rsid w:val="00CF6360"/>
    <w:rsid w:val="00D9538E"/>
    <w:rsid w:val="00DE3C16"/>
    <w:rsid w:val="00DF2659"/>
    <w:rsid w:val="00E25A2C"/>
    <w:rsid w:val="00E40892"/>
    <w:rsid w:val="00E55FA5"/>
    <w:rsid w:val="00E603BD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3FD9"/>
    <w:rPr>
      <w:color w:val="808080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3810</Words>
  <Characters>21720</Characters>
  <Application>Microsoft Office Word</Application>
  <DocSecurity>0</DocSecurity>
  <Lines>181</Lines>
  <Paragraphs>50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Popis seminara s pojašnjenjem: </vt:lpstr>
      <vt:lpstr>Popis vježbi s pojašnjenjem: </vt:lpstr>
      <vt:lpstr/>
    </vt:vector>
  </TitlesOfParts>
  <Company>Microsoft</Company>
  <LinksUpToDate>false</LinksUpToDate>
  <CharactersWithSpaces>25480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čačić</dc:creator>
  <cp:lastModifiedBy>Kata Ivanišević</cp:lastModifiedBy>
  <cp:revision>3</cp:revision>
  <dcterms:created xsi:type="dcterms:W3CDTF">2023-07-25T10:36:00Z</dcterms:created>
  <dcterms:modified xsi:type="dcterms:W3CDTF">2023-09-20T14:20:00Z</dcterms:modified>
</cp:coreProperties>
</file>