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3EC0C83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2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74638">
            <w:rPr>
              <w:rStyle w:val="Style28"/>
            </w:rPr>
            <w:t>22. kolovoza 2023.</w:t>
          </w:r>
        </w:sdtContent>
      </w:sdt>
    </w:p>
    <w:p w14:paraId="26C19796" w14:textId="57C69D3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73707">
            <w:rPr>
              <w:rStyle w:val="Style29"/>
            </w:rPr>
            <w:t>Zdravstvena njega osoba s invaliditetom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D78141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74638">
            <w:rPr>
              <w:rStyle w:val="Style52"/>
            </w:rPr>
            <w:t>Izv.prof.</w:t>
          </w:r>
          <w:r w:rsidR="00773707">
            <w:rPr>
              <w:rStyle w:val="Style52"/>
            </w:rPr>
            <w:t>dr.sc. Sandra Bošković</w:t>
          </w:r>
        </w:sdtContent>
      </w:sdt>
    </w:p>
    <w:p w14:paraId="731A239E" w14:textId="1A18A3B9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C789A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45CC286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C789A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6C2511" w14:textId="77777777" w:rsidR="00961018" w:rsidRPr="00961018" w:rsidRDefault="00961018" w:rsidP="00961018">
      <w:pPr>
        <w:spacing w:after="0" w:line="360" w:lineRule="auto"/>
        <w:rPr>
          <w:rFonts w:cs="Arial"/>
          <w:color w:val="000000" w:themeColor="text1"/>
        </w:rPr>
      </w:pPr>
      <w:r w:rsidRPr="00961018">
        <w:rPr>
          <w:rFonts w:cs="Arial"/>
          <w:b/>
          <w:color w:val="000000" w:themeColor="text1"/>
        </w:rPr>
        <w:t>Studij</w:t>
      </w:r>
      <w:r w:rsidRPr="00961018">
        <w:rPr>
          <w:rFonts w:cs="Arial"/>
          <w:b/>
          <w:bCs/>
          <w:color w:val="000000" w:themeColor="text1"/>
        </w:rPr>
        <w:t xml:space="preserve">: </w:t>
      </w:r>
      <w:sdt>
        <w:sdtPr>
          <w:rPr>
            <w:rFonts w:cs="Arial"/>
            <w:color w:val="000000" w:themeColor="text1"/>
          </w:rPr>
          <w:alias w:val="Naziv studija PSS"/>
          <w:tag w:val="Naziv studija"/>
          <w:id w:val="1689946995"/>
          <w:placeholder>
            <w:docPart w:val="E37420B764C6483E9E47F08C6A1B2B39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961018">
            <w:rPr>
              <w:rFonts w:cs="Arial"/>
              <w:color w:val="000000" w:themeColor="text1"/>
            </w:rPr>
            <w:t>Prijediplomski sveučilišni studij - Sestrinstvo izvanredni</w:t>
          </w:r>
        </w:sdtContent>
      </w:sdt>
    </w:p>
    <w:p w14:paraId="41C5B683" w14:textId="4F47474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C789A">
            <w:rPr>
              <w:rStyle w:val="Style9"/>
            </w:rPr>
            <w:t>2</w:t>
          </w:r>
        </w:sdtContent>
      </w:sdt>
    </w:p>
    <w:p w14:paraId="58F79DEC" w14:textId="48EA791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74638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0D8BE1" w14:textId="0B07A836" w:rsidR="0061176F" w:rsidRPr="0061176F" w:rsidRDefault="0061176F" w:rsidP="0061176F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Zdravstvena njega osoba s invaliditetom 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>je obvezni kolegij na drugoj godini Stručnog studija sestrinstva i sastoji se od 15 sati predavanja, 15 sati vježbi, ukupno 30 sati (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2 ECTS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). Kolegij se izvodi u prostorijama ustanova koje se bave populacijom djece s teškoćama u razvoju i osobama s invaliditetom  Rijeka, te u zgradi  Fakulteta zdravstvenih studija. </w:t>
                </w:r>
              </w:p>
              <w:p w14:paraId="33BC0783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Cilj kolegija je upoznavanje studenta s problematikom pristupa osobama s invaliditetom  i djece s teškoćama u razvoju u skladu  sa suvremenim pristupima ovoj populaciji. </w:t>
                </w:r>
              </w:p>
              <w:p w14:paraId="4F78FF16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Cilj programa je usvajanje  znanja, razumijevanja i načina pristupa specifičnim potrebama osoba s invaliditetom  i djeci s teškoćama u razvoju s naglaskom  na  promociju zdravlja i kreiranje zdravstvenih programa. Cilj je usvajanje  vještinama potrebnim za prikupljanje podataka, planiranje i provođenje zdravstvene njege i evaluaciju ishoda s posebnim naglaskom  na specifičnosti  pristupa djetetu s teškoćama u razvoju kao kompetentnom članu multidisciplinarnog tima</w:t>
                </w:r>
              </w:p>
              <w:p w14:paraId="37B6A7AF" w14:textId="77777777" w:rsidR="004907E2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 će biti  osposobljen za primjeren pristup u skladu s specifičnim potrebama  osoba s invaliditetom, usvojit će načine pristupa specifičnostima oštećenja kod osoba s invaliditetom i djece s teškoćama u razvoju i znati će  planirati i provoditi zdravstvenu njegu prema principima procesa zdravstvene njege te evaliurati ishod</w:t>
                </w:r>
                <w:r w:rsidR="003C1D84">
                  <w:rPr>
                    <w:rFonts w:asciiTheme="minorHAnsi" w:hAnsiTheme="minorHAnsi" w:cstheme="minorHAnsi"/>
                  </w:rPr>
                  <w:t>e</w:t>
                </w:r>
                <w:r w:rsidRPr="0061176F">
                  <w:rPr>
                    <w:rFonts w:asciiTheme="minorHAnsi" w:hAnsiTheme="minorHAnsi" w:cstheme="minorHAnsi"/>
                  </w:rPr>
                  <w:t xml:space="preserve"> zdravstvenih planova.</w:t>
                </w:r>
              </w:p>
              <w:p w14:paraId="6FDEC84E" w14:textId="142A5975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 Student će znati  i razumjeti  tehnike i specifične intervencije multidisciplinarnog pristupa u radu s osobama s invaliditetom i djece s teškoćama u razvoju s naglaskom na ulogu medicinske sestre u radu tima. Student će moći promovirati  suvremene pristupe radu s osobama s invaliditetom u cilju  podizanju kvalitete življenja. </w:t>
                </w:r>
              </w:p>
              <w:p w14:paraId="50B745F5" w14:textId="0DF49180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 će znati prepoznati osobe s invaliditetom i primjeniti specifične pristupe u komunikaciji s djecom s teškoćama u razvoju i o</w:t>
                </w:r>
                <w:r w:rsidR="004907E2">
                  <w:rPr>
                    <w:rFonts w:asciiTheme="minorHAnsi" w:hAnsiTheme="minorHAnsi" w:cstheme="minorHAnsi"/>
                  </w:rPr>
                  <w:t>so</w:t>
                </w:r>
                <w:r w:rsidRPr="0061176F">
                  <w:rPr>
                    <w:rFonts w:asciiTheme="minorHAnsi" w:hAnsiTheme="minorHAnsi" w:cstheme="minorHAnsi"/>
                  </w:rPr>
                  <w:t>bama s invaliditetom, prepoznati specifičnosti oštećenja i uzroka invaliditeta, opisati terapijske pristupe u tretmanu osoba s invaliditetom, primjeniti znanja o osnovnim načelima zdravstvene njege.</w:t>
                </w:r>
              </w:p>
              <w:p w14:paraId="220397F4" w14:textId="74CB4D5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lastRenderedPageBreak/>
                  <w:t xml:space="preserve">Student će </w:t>
                </w:r>
                <w:r w:rsidR="004907E2">
                  <w:rPr>
                    <w:rFonts w:asciiTheme="minorHAnsi" w:hAnsiTheme="minorHAnsi" w:cstheme="minorHAnsi"/>
                  </w:rPr>
                  <w:t xml:space="preserve"> </w:t>
                </w:r>
                <w:r w:rsidR="000A68D5">
                  <w:rPr>
                    <w:rFonts w:asciiTheme="minorHAnsi" w:hAnsiTheme="minorHAnsi" w:cstheme="minorHAnsi"/>
                  </w:rPr>
                  <w:t>znati</w:t>
                </w:r>
                <w:r w:rsidR="004907E2">
                  <w:rPr>
                    <w:rFonts w:asciiTheme="minorHAnsi" w:hAnsiTheme="minorHAnsi" w:cstheme="minorHAnsi"/>
                  </w:rPr>
                  <w:t xml:space="preserve"> </w:t>
                </w:r>
                <w:r w:rsidRPr="0061176F">
                  <w:rPr>
                    <w:rFonts w:asciiTheme="minorHAnsi" w:hAnsiTheme="minorHAnsi" w:cstheme="minorHAnsi"/>
                  </w:rPr>
                  <w:t>primjeniti zakonsku regulativu koja se odnosi na osobe s invaliditetom, koristiti različite komunikacijske vještine u radu s osobama s invaliditetom, rad u grupi, individulani rad, opisati i nabrojiti sestrinske intervencije za osobe s invaliditetom i djecu s teškoćama u razvoju, savladati pristup roditeljima djece s teškoćama u razvoju, znati ukazati na specifične poteškoće vezane za pojedina oštećenja i pristupe.</w:t>
                </w:r>
              </w:p>
              <w:p w14:paraId="7EE93E35" w14:textId="31DB830A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</w:t>
                </w:r>
                <w:r w:rsidR="00BC7C4F">
                  <w:rPr>
                    <w:rFonts w:asciiTheme="minorHAnsi" w:hAnsiTheme="minorHAnsi" w:cstheme="minorHAnsi"/>
                  </w:rPr>
                  <w:t>n</w:t>
                </w:r>
                <w:r w:rsidRPr="0061176F">
                  <w:rPr>
                    <w:rFonts w:asciiTheme="minorHAnsi" w:hAnsiTheme="minorHAnsi" w:cstheme="minorHAnsi"/>
                  </w:rPr>
                  <w:t>t će biti upoznat s važnosti suradnje s drugim subjektima koje se bave osobama s invaliditetom, razvoju pružanja adekvatne podrške u životu osoba s invaliditetom u zajednici s posebnim naglaskom na poboljšanju kavlitete življenja osoba s invaliditetom.</w:t>
                </w:r>
              </w:p>
              <w:p w14:paraId="55047DE6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Nastava je koncipirana kroz predavanja o specifičnostima pristupa osobama s invaliditetom, aktivnim uključivanjem u rad s osobama s invaliditetm kroz vježbe na različitim radilištima te kroz seminarske radove isplanirati sestrinske intervencije s naglaskom na specifičnostima u pristupu osobama s invaliditetom.</w:t>
                </w:r>
              </w:p>
              <w:p w14:paraId="285ECA21" w14:textId="77777777" w:rsidR="0061176F" w:rsidRPr="0061176F" w:rsidRDefault="0061176F" w:rsidP="0061176F">
                <w:pPr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>U kolegiju je naglašena važnost etike i prava, holističkog pristupa kao i važnost sestrinskih intervencija koje su usmjerene pomoći i rehabilitaciji osoba s invaliditetom.</w:t>
                </w:r>
              </w:p>
              <w:p w14:paraId="577D2B34" w14:textId="77777777" w:rsidR="0061176F" w:rsidRPr="0061176F" w:rsidRDefault="0061176F" w:rsidP="0061176F">
                <w:pPr>
                  <w:rPr>
                    <w:rFonts w:asciiTheme="minorHAnsi" w:eastAsia="Times New Roman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77EF5436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govorna komunikacija</w:t>
                </w:r>
              </w:p>
              <w:p w14:paraId="337E9228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svladavanje novih vještina</w:t>
                </w:r>
              </w:p>
              <w:p w14:paraId="19B9C9CC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077F529B" w14:textId="77777777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etičnost i odgovornost</w:t>
                </w:r>
              </w:p>
              <w:p w14:paraId="3FAD6D41" w14:textId="3A90C054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004D136" w14:textId="534636E2" w:rsidR="004526F3" w:rsidRPr="004526F3" w:rsidRDefault="004526F3" w:rsidP="004526F3">
                <w:pPr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Pr="004526F3">
                  <w:rPr>
                    <w:rFonts w:asciiTheme="minorHAnsi" w:hAnsiTheme="minorHAnsi" w:cstheme="minorHAnsi"/>
                  </w:rPr>
                  <w:t>Ljubičić, M.,Zdravstvena njega osoba s invaliditetom, Sveučilište u Zadru, 2014.</w:t>
                </w:r>
              </w:p>
              <w:p w14:paraId="4C305F31" w14:textId="2B92A2D6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858F5C" w14:textId="55CCF05E" w:rsidR="00BA48CB" w:rsidRPr="00C8550C" w:rsidRDefault="00BA48CB" w:rsidP="00BA48CB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C8550C">
                  <w:rPr>
                    <w:rFonts w:asciiTheme="minorHAnsi" w:hAnsiTheme="minorHAnsi" w:cstheme="minorHAnsi"/>
                  </w:rPr>
                  <w:t>Roditelji u akciji-RODA, 2012, Iz rodina kljuna, Savjeti i informacije za roditelje, , ACT Printlab d.o.o. Zagreb</w:t>
                </w:r>
              </w:p>
              <w:p w14:paraId="32D43284" w14:textId="77777777" w:rsidR="00C8550C" w:rsidRPr="00C8550C" w:rsidRDefault="00C8550C" w:rsidP="00C8550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Hrvatska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udruga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patronažnih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sestara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2011., Moji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prvi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dan,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priručnik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roditelje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Albartos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Media, Zagreb,</w:t>
                </w:r>
              </w:p>
              <w:p w14:paraId="4811AA24" w14:textId="54B068BD" w:rsidR="005C2F41" w:rsidRPr="00C8550C" w:rsidRDefault="00C8550C" w:rsidP="00C8550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Udruga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roditelja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djece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teškoćama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razvoju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OKO, 2007.,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Ispravno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postupanje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djetetom</w:t>
                </w:r>
                <w:proofErr w:type="spellEnd"/>
                <w:r w:rsidRPr="00C8550C">
                  <w:rPr>
                    <w:rFonts w:asciiTheme="minorHAnsi" w:hAnsiTheme="minorHAnsi" w:cstheme="minorHAnsi"/>
                    <w:sz w:val="22"/>
                    <w:szCs w:val="22"/>
                  </w:rPr>
                  <w:t>, "Baby handling", Zagreb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1BD540" w14:textId="5A51477D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1. Invaliditet i društvo, Terminologija </w:t>
                </w:r>
              </w:p>
              <w:p w14:paraId="7DD0B922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B5B591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ciljem kolegija zdravstvena njega osoba s invaliditetom.</w:t>
                </w:r>
              </w:p>
              <w:p w14:paraId="0A75BE6C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lastRenderedPageBreak/>
                  <w:t>Usvojiti znanja o povijesnim činjenicama razvoja skrbi za osobe s invaliditetom.</w:t>
                </w:r>
              </w:p>
              <w:p w14:paraId="6216DA66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i koristiti  pravilnu terminologiju </w:t>
                </w:r>
              </w:p>
              <w:p w14:paraId="21C5587E" w14:textId="0EB67851" w:rsidR="00F94393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2. Modeli pristupa osobama s invaliditetom</w:t>
                </w:r>
              </w:p>
              <w:p w14:paraId="09327739" w14:textId="77777777" w:rsidR="00A80340" w:rsidRPr="00F70952" w:rsidRDefault="00A80340" w:rsidP="00F94393">
                <w:pPr>
                  <w:rPr>
                    <w:rFonts w:asciiTheme="minorHAnsi" w:hAnsiTheme="minorHAnsi" w:cstheme="minorHAnsi"/>
                    <w:b/>
                  </w:rPr>
                </w:pPr>
              </w:p>
              <w:p w14:paraId="2AE0A0A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680206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načinima pristupa osobama s invaliditetom u navedenim modelima</w:t>
                </w:r>
              </w:p>
              <w:p w14:paraId="7C68D5C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razlikovati osnovne razlike u modelima pristupa</w:t>
                </w:r>
              </w:p>
              <w:p w14:paraId="5CDF225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suvremenih modela pristupa osobama s invaliditetom</w:t>
                </w:r>
              </w:p>
              <w:p w14:paraId="77364497" w14:textId="1BDDDDF4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osnovna načela socijalnog modela pristupa osobama s invaliditetom</w:t>
                </w:r>
              </w:p>
              <w:p w14:paraId="299889D2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C2F151B" w14:textId="56D74779" w:rsidR="00A80340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3.Uzroci i prevencija invaliditeta,</w:t>
                </w:r>
              </w:p>
              <w:p w14:paraId="2509A58B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7E2086C1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i znati osnove uzroke nastanka invaliditeta</w:t>
                </w:r>
              </w:p>
              <w:p w14:paraId="40DEA255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prevencije invaliditeta</w:t>
                </w:r>
              </w:p>
              <w:p w14:paraId="38067969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organizacije preventivnih programa u skrbi za osobe s invaliditetom</w:t>
                </w:r>
              </w:p>
              <w:p w14:paraId="6B6C8583" w14:textId="3F690940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pripremiti ciljane preventivne programe zdravstvene skrbi</w:t>
                </w:r>
              </w:p>
              <w:p w14:paraId="3B94B44B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A124C3E" w14:textId="7E0921F7" w:rsidR="00A80340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4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>. Oblici skrbi za osobe s invaliditetom i djecu s teškoćama u razvoju,</w:t>
                </w:r>
              </w:p>
              <w:p w14:paraId="77DA2FF0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86E04B3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institucionalnim i van institucionalnim oblicima skrbi za osobe s invaliditetom</w:t>
                </w:r>
              </w:p>
              <w:p w14:paraId="7FB6F9E6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pojedenim oblicima skrbi</w:t>
                </w:r>
              </w:p>
              <w:p w14:paraId="299DF99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osnovne karakteristike i razlike pojedinih oblika skrbi</w:t>
                </w:r>
              </w:p>
              <w:p w14:paraId="2C7C2A2F" w14:textId="52D56521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važnost primjerenih oblika skrbi za osobe s invaliditetom</w:t>
                </w:r>
              </w:p>
              <w:p w14:paraId="5F95928E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26B263D" w14:textId="5DF8CCE9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="000A07A9" w:rsidRPr="00F70952">
                  <w:rPr>
                    <w:rFonts w:asciiTheme="minorHAnsi" w:hAnsiTheme="minorHAnsi" w:cstheme="minorHAnsi"/>
                  </w:rPr>
                  <w:t>5</w:t>
                </w:r>
                <w:r w:rsidRPr="00F70952">
                  <w:rPr>
                    <w:rFonts w:asciiTheme="minorHAnsi" w:hAnsiTheme="minorHAnsi" w:cstheme="minorHAnsi"/>
                  </w:rPr>
                  <w:t xml:space="preserve">.  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Međunarodne klasifikacije i invaliditet, Nacionalna strategija za osobe s invaliditetom s naglaskom na  područje Zdravstvena zaštita,</w:t>
                </w:r>
              </w:p>
              <w:p w14:paraId="53A6D1D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1CD2396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osnovni zakonodavnim regulativana u pristupu osobama s invaliditetom</w:t>
                </w:r>
              </w:p>
              <w:p w14:paraId="75DAFC5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ciljeve i mjere Zdravstvene zaštite osoba s invaliditetom</w:t>
                </w:r>
              </w:p>
              <w:p w14:paraId="1D8C30B1" w14:textId="77777777" w:rsidR="006D746F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posene osobitosti ciljeva i mjera zdravstvene zaštite osoba s invaliditetom</w:t>
                </w:r>
              </w:p>
              <w:p w14:paraId="6D0FA76A" w14:textId="1688EA2B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C9679A2" w14:textId="3FD02C56" w:rsidR="00F94393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6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Kvaliteta života osoba s invaliditetom </w:t>
                </w:r>
              </w:p>
              <w:p w14:paraId="03C4F387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5BF33F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načelima i postavkama pojma kvalitete života</w:t>
                </w:r>
              </w:p>
              <w:p w14:paraId="0338A3B5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pojma kvalitete življenja osoba s invaliditetom</w:t>
                </w:r>
              </w:p>
              <w:p w14:paraId="2EED1399" w14:textId="22FCC498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Objasniti utjecaj zdravstvene skrbi na kvalitetu života osoba s invaliditetom</w:t>
                </w:r>
              </w:p>
              <w:p w14:paraId="560EB36A" w14:textId="77777777" w:rsidR="00097451" w:rsidRPr="00F70952" w:rsidRDefault="00097451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D98A682" w14:textId="2A265730" w:rsidR="006D746F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7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Prava osoba s invaliditetom iz sustava zdravstvene i socijalne  skrbi </w:t>
                </w:r>
              </w:p>
              <w:p w14:paraId="4FE5EF89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lastRenderedPageBreak/>
                  <w:t>Ishodi učenja:</w:t>
                </w:r>
              </w:p>
              <w:p w14:paraId="43232865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zakonodavnom regulativom sustava skrbi za osobe s invaliditetom u RH</w:t>
                </w:r>
              </w:p>
              <w:p w14:paraId="36D18B6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Usvojiti znanja o pravima osoba s invaliditetom u sustavu socijalne skrbi</w:t>
                </w:r>
              </w:p>
              <w:p w14:paraId="1FDE9B2F" w14:textId="1BEB884F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znanja medicinskih sestara o pravima osoba s invaliditetom</w:t>
                </w:r>
              </w:p>
              <w:p w14:paraId="35D90E33" w14:textId="77777777" w:rsidR="00097451" w:rsidRPr="00F70952" w:rsidRDefault="00097451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B86F857" w14:textId="69314A50" w:rsidR="006D746F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8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>. Programi u radu s  osobama s invaliditetom</w:t>
                </w:r>
              </w:p>
              <w:p w14:paraId="6353E4E9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4819FA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programima prevencije</w:t>
                </w:r>
              </w:p>
              <w:p w14:paraId="1BD7924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programom rane intervecije</w:t>
                </w:r>
              </w:p>
              <w:p w14:paraId="381487BD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uloge medicinske sestre u programima rada s osobama s invaliditetom</w:t>
                </w:r>
              </w:p>
              <w:p w14:paraId="06A8297E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 i kreirati programe zdravstvene edukacije</w:t>
                </w:r>
              </w:p>
              <w:p w14:paraId="7C4C735A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i ulogu timskog pristupa u programima rada s osobama s invaliditetom</w:t>
                </w:r>
              </w:p>
              <w:p w14:paraId="1BF246D3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multidisciplinarni pristup</w:t>
                </w:r>
              </w:p>
              <w:p w14:paraId="270269F7" w14:textId="0CAC045A" w:rsidR="001B78BB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Definirati sestrinske intervencije</w:t>
                </w:r>
              </w:p>
              <w:p w14:paraId="16868BF1" w14:textId="4DE42A41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4535DCE6" w14:textId="77777777" w:rsidR="001B78BB" w:rsidRPr="00F70952" w:rsidRDefault="001B78BB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39E4E51" w14:textId="52156B9D" w:rsidR="00F94393" w:rsidRPr="00F70952" w:rsidRDefault="00E8484C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9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.Proces zdravstvene njege  u skrbi s osobama s invaliditetom (procjena, planiranje, provođenje, evaluacija), </w:t>
                </w:r>
              </w:p>
              <w:p w14:paraId="4B2F75BB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6C46DE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osnove procesa zdravstvene njege.</w:t>
                </w:r>
              </w:p>
              <w:p w14:paraId="68B866F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procesa zdravstvene njege.</w:t>
                </w:r>
              </w:p>
              <w:p w14:paraId="05531948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planirati zdravstvenu njegu. </w:t>
                </w:r>
              </w:p>
              <w:p w14:paraId="5FFD82D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postaviti sestrinske dijagnoze.</w:t>
                </w:r>
              </w:p>
              <w:p w14:paraId="1B909DD0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postaviti sestrinske intervencije.</w:t>
                </w:r>
              </w:p>
              <w:p w14:paraId="16030124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evaluirati proces zdravstvene njege.</w:t>
                </w:r>
              </w:p>
              <w:p w14:paraId="0C4F8DFC" w14:textId="3E6842DD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40D9F3EC" w14:textId="77777777" w:rsidR="001B78BB" w:rsidRPr="00F70952" w:rsidRDefault="001B78BB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306B019" w14:textId="7940DA55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0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 xml:space="preserve">.Dijete s neurorizikom </w:t>
                </w:r>
              </w:p>
              <w:p w14:paraId="129E87BA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66C99979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važnosti rane intervencije kod djeteta s neurorizikom</w:t>
                </w:r>
              </w:p>
              <w:p w14:paraId="5F11ABEB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osnovne elemente urednog razvoja djeteta do 1 godine života</w:t>
                </w:r>
              </w:p>
              <w:p w14:paraId="43FD44F7" w14:textId="0A1CF982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ranog otkrivanja i prevecije poremećaja</w:t>
                </w:r>
              </w:p>
              <w:p w14:paraId="149CA97A" w14:textId="77777777" w:rsidR="006D746F" w:rsidRPr="00F70952" w:rsidRDefault="006D746F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64B9577" w14:textId="7E7D5F95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.Uloga medicinske sestre u radu s djetetom s teškoćama u razvoju u obitelji, Uloga sestre u timu rane intervencije i rehabilitacije</w:t>
                </w:r>
              </w:p>
              <w:p w14:paraId="7CB1D8FC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prevencije, rehabilitacije i obitelji u ranoj rehabilitiaciji</w:t>
                </w:r>
              </w:p>
              <w:p w14:paraId="4DDE24D2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Nabrojiti zadatke medicinske sestre u timu za ranu intervenciju</w:t>
                </w:r>
              </w:p>
              <w:p w14:paraId="5E376E12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objasniti organizaciju rada tima</w:t>
                </w:r>
              </w:p>
              <w:p w14:paraId="0F8683F4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Definirati sestrinske intervencije u timu</w:t>
                </w:r>
              </w:p>
              <w:p w14:paraId="3680F232" w14:textId="78A484CA" w:rsidR="00F94393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dokumentirati i evaluirati zadat</w:t>
                </w:r>
                <w:r w:rsidR="00A80340">
                  <w:rPr>
                    <w:rFonts w:asciiTheme="minorHAnsi" w:hAnsiTheme="minorHAnsi" w:cstheme="minorHAnsi"/>
                  </w:rPr>
                  <w:t>ke</w:t>
                </w:r>
              </w:p>
              <w:p w14:paraId="5A872C2C" w14:textId="77777777" w:rsidR="00A80340" w:rsidRPr="00F70952" w:rsidRDefault="00A80340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BD837BE" w14:textId="74C057CB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2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 xml:space="preserve">.Specifičnost pristupa u provedbi zdravstvene njege kod osobe s ispodprosječnim intelektualnim funkcioniranjem, </w:t>
                </w:r>
              </w:p>
              <w:p w14:paraId="00DF23C2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B6B71A4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ispodprosječnim intelektualnim funkcioniranjem,</w:t>
                </w:r>
              </w:p>
              <w:p w14:paraId="33F361D8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1AFD6277" w14:textId="4E06553A" w:rsidR="00F94393" w:rsidRDefault="00F70952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F94393" w:rsidRPr="00F70952">
                  <w:rPr>
                    <w:rFonts w:asciiTheme="minorHAnsi" w:hAnsiTheme="minorHAnsi" w:cstheme="minorHAnsi"/>
                  </w:rPr>
                  <w:t xml:space="preserve">lanirati, provoditi i evaluirati zdravstvenu njegu </w:t>
                </w:r>
              </w:p>
              <w:p w14:paraId="4BA31C23" w14:textId="77777777" w:rsidR="006D0522" w:rsidRPr="00F70952" w:rsidRDefault="006D0522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5B739E7" w14:textId="565FB35E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  <w:bCs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  <w:bCs/>
                  </w:rPr>
                  <w:t>3</w:t>
                </w:r>
                <w:r w:rsidRPr="00F70952">
                  <w:rPr>
                    <w:rFonts w:asciiTheme="minorHAnsi" w:hAnsiTheme="minorHAnsi" w:cstheme="minorHAnsi"/>
                    <w:b/>
                    <w:bCs/>
                  </w:rPr>
                  <w:t>.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Specifičnost pristupa u provedbi zdravstvene njege kod osobe s autizmom</w:t>
                </w:r>
              </w:p>
              <w:p w14:paraId="6134F366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76A7326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autizmom</w:t>
                </w:r>
              </w:p>
              <w:p w14:paraId="59D047ED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2664481C" w14:textId="4CB3ED9F" w:rsidR="00F94393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planirati, provoditi i evaluirati zdravstvenu njegu </w:t>
                </w:r>
              </w:p>
              <w:p w14:paraId="2DAFD836" w14:textId="77777777" w:rsidR="006D0522" w:rsidRPr="00F70952" w:rsidRDefault="006D0522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702F1B0F" w14:textId="2DD4DCFF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E8484C" w:rsidRPr="00F70952">
                  <w:rPr>
                    <w:rFonts w:asciiTheme="minorHAnsi" w:hAnsiTheme="minorHAnsi" w:cstheme="minorHAnsi"/>
                    <w:b/>
                  </w:rPr>
                  <w:t>4.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 xml:space="preserve"> Osobe s oštećenjem vida, </w:t>
                </w:r>
              </w:p>
              <w:p w14:paraId="5A2DF3D3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2FEFDCB7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oštećenjem vida</w:t>
                </w:r>
              </w:p>
              <w:p w14:paraId="1FF32403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4DB93E29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56929824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edukacije zdravstvenih djelatnika u pristupu osobi s oštećenjem vida </w:t>
                </w:r>
              </w:p>
              <w:p w14:paraId="79F57E53" w14:textId="77777777" w:rsidR="00D1105D" w:rsidRDefault="00D1105D" w:rsidP="00F94393">
                <w:pPr>
                  <w:rPr>
                    <w:rFonts w:asciiTheme="minorHAnsi" w:hAnsiTheme="minorHAnsi" w:cstheme="minorHAnsi"/>
                    <w:b/>
                  </w:rPr>
                </w:pPr>
              </w:p>
              <w:p w14:paraId="50E37079" w14:textId="197A0A9A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F70952" w:rsidRPr="00F70952">
                  <w:rPr>
                    <w:rFonts w:asciiTheme="minorHAnsi" w:hAnsiTheme="minorHAnsi" w:cstheme="minorHAnsi"/>
                    <w:b/>
                  </w:rPr>
                  <w:t>5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.Osobe s oštećenjem sluha,</w:t>
                </w:r>
              </w:p>
              <w:p w14:paraId="405EB22A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sa specifičnim potrebama osoba s  oštećenjem sluha</w:t>
                </w:r>
              </w:p>
              <w:p w14:paraId="0BE5D7CB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</w:p>
              <w:p w14:paraId="0B9434C1" w14:textId="777777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3C1D5789" w14:textId="77777777" w:rsidR="006D052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edukacije zdravstvenih djelatnika u pristupu osobi s oštećenjem vida</w:t>
                </w:r>
              </w:p>
              <w:p w14:paraId="4FB897D2" w14:textId="6DAA5F77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77A5269B" w14:textId="14E104B8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F70952" w:rsidRPr="00F70952">
                  <w:rPr>
                    <w:rFonts w:asciiTheme="minorHAnsi" w:hAnsiTheme="minorHAnsi" w:cstheme="minorHAnsi"/>
                    <w:b/>
                  </w:rPr>
                  <w:t>6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 Osobe s motoričkim poremećajima, Pomagala za osobe s invaliditetom,</w:t>
                </w:r>
              </w:p>
              <w:p w14:paraId="15C707EA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0F875C60" w14:textId="0886D748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sa specifičnim potrebama osoba s  </w:t>
                </w:r>
                <w:r w:rsidR="00653354">
                  <w:rPr>
                    <w:rFonts w:asciiTheme="minorHAnsi" w:hAnsiTheme="minorHAnsi" w:cstheme="minorHAnsi"/>
                  </w:rPr>
                  <w:t>motoričkim poremećajima</w:t>
                </w:r>
              </w:p>
              <w:p w14:paraId="56EF8379" w14:textId="4F44F29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Razumijeti važnost pravilnog pristupa</w:t>
                </w:r>
                <w:r w:rsidR="00653354">
                  <w:rPr>
                    <w:rFonts w:asciiTheme="minorHAnsi" w:hAnsiTheme="minorHAnsi" w:cstheme="minorHAnsi"/>
                  </w:rPr>
                  <w:t xml:space="preserve"> i korištenja pomagala</w:t>
                </w:r>
              </w:p>
              <w:p w14:paraId="3D93A66E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Znati planirati, provoditi i evaluirati zdravstvenu njegu</w:t>
                </w:r>
              </w:p>
              <w:p w14:paraId="64648BE5" w14:textId="638A4B9C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Razumijeti važnost edukacije zdravstvenih djelatnika u pristupu osobi s </w:t>
                </w:r>
                <w:r w:rsidR="00653354">
                  <w:rPr>
                    <w:rFonts w:asciiTheme="minorHAnsi" w:hAnsiTheme="minorHAnsi" w:cstheme="minorHAnsi"/>
                  </w:rPr>
                  <w:t>motoričkim poremećajima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057CA67" w14:textId="75EF343D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1</w:t>
                </w:r>
                <w:r w:rsidR="00F70952" w:rsidRPr="00F70952">
                  <w:rPr>
                    <w:rFonts w:asciiTheme="minorHAnsi" w:hAnsiTheme="minorHAnsi" w:cstheme="minorHAnsi"/>
                    <w:b/>
                  </w:rPr>
                  <w:t>7</w:t>
                </w:r>
                <w:r w:rsidRPr="00F70952">
                  <w:rPr>
                    <w:rFonts w:asciiTheme="minorHAnsi" w:hAnsiTheme="minorHAnsi" w:cstheme="minorHAnsi"/>
                    <w:b/>
                  </w:rPr>
                  <w:t>. Etički aspekti skrbi za osobe s invaliditetom, Holistički pristup u radu s osobama s invaliditetom,</w:t>
                </w:r>
              </w:p>
              <w:p w14:paraId="42FC8EB6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u w:val="single"/>
                  </w:rPr>
                  <w:t xml:space="preserve"> Ishodi učenja:</w:t>
                </w:r>
              </w:p>
              <w:p w14:paraId="6DFBA5EC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Znati</w:t>
                </w:r>
                <w:r w:rsidRPr="00F70952">
                  <w:rPr>
                    <w:rFonts w:asciiTheme="minorHAnsi" w:hAnsiTheme="minorHAnsi" w:cstheme="minorHAnsi"/>
                  </w:rPr>
                  <w:t xml:space="preserve"> objasniti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eti</w:t>
                </w:r>
                <w:r w:rsidRPr="00F70952">
                  <w:rPr>
                    <w:rFonts w:asciiTheme="minorHAnsi" w:hAnsiTheme="minorHAnsi" w:cstheme="minorHAnsi"/>
                  </w:rPr>
                  <w:t>č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ke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probleme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skrbi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za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osobe s invalidetom</w:t>
                </w:r>
              </w:p>
              <w:p w14:paraId="6A1933BC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lastRenderedPageBreak/>
                  <w:t>Razumijeti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va</w:t>
                </w:r>
                <w:r w:rsidRPr="00F70952">
                  <w:rPr>
                    <w:rFonts w:asciiTheme="minorHAnsi" w:hAnsiTheme="minorHAnsi" w:cstheme="minorHAnsi"/>
                  </w:rPr>
                  <w:t>ž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nost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po</w:t>
                </w:r>
                <w:r w:rsidRPr="00F70952">
                  <w:rPr>
                    <w:rFonts w:asciiTheme="minorHAnsi" w:hAnsiTheme="minorHAnsi" w:cstheme="minorHAnsi"/>
                  </w:rPr>
                  <w:t>š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tivanja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etike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i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prava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u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zdravstvenoj</w:t>
                </w: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lang w:val="nb-NO"/>
                  </w:rPr>
                  <w:t>skrbi osoba s invaliditetom</w:t>
                </w:r>
              </w:p>
              <w:p w14:paraId="63E2ADCE" w14:textId="77777777" w:rsidR="00F94393" w:rsidRPr="00F70952" w:rsidRDefault="00F94393" w:rsidP="00653354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 xml:space="preserve">Razumijeti važnost holističkog pristupa </w:t>
                </w:r>
              </w:p>
              <w:p w14:paraId="0A329101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  <w:lang w:val="nb-NO"/>
                  </w:rPr>
                  <w:t>Razumijeti važnost trajne edukacije</w:t>
                </w:r>
              </w:p>
              <w:p w14:paraId="5510E458" w14:textId="3FA3461F" w:rsidR="005C2F41" w:rsidRPr="00F70952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08F99B95" w:rsidR="005C2F41" w:rsidRPr="00CD3F31" w:rsidRDefault="00BA33C3" w:rsidP="00BA33C3">
                <w:pPr>
                  <w:pStyle w:val="Default"/>
                </w:pPr>
                <w:r w:rsidRPr="00481703">
                  <w:rPr>
                    <w:rStyle w:val="Tekstrezerviranogmjesta"/>
                    <w:rFonts w:eastAsiaTheme="majorEastAsi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F5B86B" w14:textId="77777777" w:rsidR="007565E4" w:rsidRDefault="007565E4" w:rsidP="00481703">
                <w:pPr>
                  <w:pStyle w:val="Default"/>
                  <w:rPr>
                    <w:rStyle w:val="Style42"/>
                    <w:lang w:val="hr-H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7565E4" w:rsidRPr="00F7099C" w14:paraId="1BC931BD" w14:textId="77777777" w:rsidTr="009266DA">
                  <w:trPr>
                    <w:trHeight w:val="426"/>
                  </w:trPr>
                  <w:sdt>
                    <w:sdtPr>
                      <w:rPr>
                        <w:rStyle w:val="Style43"/>
                        <w:rFonts w:cstheme="minorHAnsi"/>
                      </w:rPr>
                      <w:alias w:val="Popis vježbi"/>
                      <w:tag w:val="Popis vježbi"/>
                      <w:id w:val="-1453314886"/>
                      <w:placeholder>
                        <w:docPart w:val="4FB919A95E104501846A38C29662ED17"/>
                      </w:placeholder>
                    </w:sdtPr>
                    <w:sdtEndPr>
                      <w:rPr>
                        <w:rStyle w:val="Style42"/>
                        <w:color w:val="000000" w:themeColor="text1"/>
                        <w:sz w:val="24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hideMark/>
                        </w:tcPr>
                        <w:p w14:paraId="05822AA3" w14:textId="6FD5D316" w:rsidR="006D0522" w:rsidRPr="00D32328" w:rsidRDefault="007565E4" w:rsidP="00D32328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Vježbe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se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provode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prema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unaprijed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utvrđenim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rasporedu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u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više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institucija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i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organizacija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civilnog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društva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koji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skrbe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za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osobe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invaliditetom</w:t>
                          </w:r>
                          <w:proofErr w:type="spellEnd"/>
                        </w:p>
                        <w:p w14:paraId="2CAB2849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7867383E" w14:textId="4E7D1B19" w:rsidR="007565E4" w:rsidRPr="007D7900" w:rsidRDefault="00D32328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- </w:t>
                          </w:r>
                          <w:proofErr w:type="spellStart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Centar</w:t>
                          </w:r>
                          <w:proofErr w:type="spellEnd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za </w:t>
                          </w:r>
                          <w:proofErr w:type="spellStart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autizam</w:t>
                          </w:r>
                          <w:proofErr w:type="spellEnd"/>
                        </w:p>
                        <w:p w14:paraId="54EF0641" w14:textId="77777777" w:rsidR="003C3200" w:rsidRPr="007D7900" w:rsidRDefault="003C3200" w:rsidP="003C32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</w:p>
                        <w:p w14:paraId="1F21FB34" w14:textId="00C97EEB" w:rsidR="00D1105D" w:rsidRPr="007D7900" w:rsidRDefault="003C3200" w:rsidP="003C32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7FD3A6D5" w14:textId="77777777" w:rsidR="003C3200" w:rsidRPr="007D7900" w:rsidRDefault="003C3200" w:rsidP="003C3200">
                          <w:pPr>
                            <w:spacing w:after="0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Upoznati se sa specifičnim potrebama osoba s  autizmom</w:t>
                          </w:r>
                        </w:p>
                        <w:p w14:paraId="75B4342F" w14:textId="77777777" w:rsidR="003C3200" w:rsidRPr="007D7900" w:rsidRDefault="003C3200" w:rsidP="003C3200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Razumijeti važnost pravilnog pristupa</w:t>
                          </w:r>
                        </w:p>
                        <w:p w14:paraId="1D42E431" w14:textId="77777777" w:rsidR="003C3200" w:rsidRPr="007D7900" w:rsidRDefault="003C3200" w:rsidP="003C3200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Znati planirati, provoditi i evaluirati zdravstvenu njegu </w:t>
                          </w:r>
                        </w:p>
                        <w:p w14:paraId="4DAA4DDE" w14:textId="77777777" w:rsidR="00D1105D" w:rsidRPr="007D7900" w:rsidRDefault="00D1105D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EABB2DE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2AE59624" w14:textId="3037EA83" w:rsidR="007565E4" w:rsidRPr="007D7900" w:rsidRDefault="00D32328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</w:t>
                          </w:r>
                          <w:proofErr w:type="gramStart"/>
                          <w:r w:rsidR="00484A8E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  <w:r w:rsidR="00484A8E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Centar</w:t>
                          </w:r>
                          <w:proofErr w:type="spellEnd"/>
                          <w:proofErr w:type="gramEnd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za </w:t>
                          </w:r>
                          <w:proofErr w:type="spellStart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odgoj</w:t>
                          </w:r>
                          <w:proofErr w:type="spellEnd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i </w:t>
                          </w:r>
                          <w:proofErr w:type="spellStart"/>
                          <w:r w:rsidR="007565E4"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obrazovanje</w:t>
                          </w:r>
                          <w:proofErr w:type="spellEnd"/>
                        </w:p>
                        <w:p w14:paraId="67BCF16E" w14:textId="77777777" w:rsidR="007D79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</w:p>
                        <w:p w14:paraId="560CE76D" w14:textId="6795C7ED" w:rsidR="003C32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62E409AF" w14:textId="00C66492" w:rsidR="003C3200" w:rsidRPr="007D7900" w:rsidRDefault="003C3200" w:rsidP="003C32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Opisati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osnovne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karakteristike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specifičnih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potreba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osoba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intelektualnim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teškoćama</w:t>
                          </w:r>
                          <w:proofErr w:type="spellEnd"/>
                        </w:p>
                        <w:p w14:paraId="61547B7A" w14:textId="7FAF1E59" w:rsidR="003C3200" w:rsidRPr="007D7900" w:rsidRDefault="003C3200" w:rsidP="003C32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Primjeniti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sestrinski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pristup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osobi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intelektualnim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teškoćama</w:t>
                          </w:r>
                          <w:proofErr w:type="spellEnd"/>
                        </w:p>
                        <w:p w14:paraId="0111EFA9" w14:textId="77777777" w:rsidR="003C3200" w:rsidRPr="007D7900" w:rsidRDefault="003C3200" w:rsidP="003C32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Kreirati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sestrinske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intervencije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u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skladu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potrebama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osoba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intelektualnim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teškoćama</w:t>
                          </w:r>
                          <w:proofErr w:type="spellEnd"/>
                        </w:p>
                        <w:p w14:paraId="179E9FD2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5845F8C2" w14:textId="502D98D0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  <w:r w:rsidR="00D3232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-1</w:t>
                          </w:r>
                          <w:r w:rsidR="00D3232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Udruga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gluhih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i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nagluhih</w:t>
                          </w:r>
                          <w:proofErr w:type="spellEnd"/>
                        </w:p>
                        <w:p w14:paraId="0FF7389B" w14:textId="1A434FD4" w:rsidR="007D7900" w:rsidRPr="007D7900" w:rsidRDefault="007D7900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55CEC757" w14:textId="23B271AB" w:rsidR="007D7900" w:rsidRPr="007D7900" w:rsidRDefault="007D7900" w:rsidP="007D7900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748B7569" w14:textId="77777777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Opisati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specifičnosti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komunikacije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i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pristupa</w:t>
                          </w:r>
                          <w:proofErr w:type="spellEnd"/>
                        </w:p>
                        <w:p w14:paraId="25243FBF" w14:textId="77777777" w:rsidR="007D7900" w:rsidRPr="007D7900" w:rsidRDefault="007D7900" w:rsidP="007D7900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Odrediti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mogućnosti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prilagodbe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zdravstvenih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intervecija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specičnostima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komunikacije</w:t>
                          </w:r>
                          <w:proofErr w:type="spellEnd"/>
                        </w:p>
                        <w:p w14:paraId="0BCA8921" w14:textId="48E898A4" w:rsidR="007D7900" w:rsidRPr="007D7900" w:rsidRDefault="007D7900" w:rsidP="00D32328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Znati planirati, provoditi i evaluirati zdravstvenu njegu </w:t>
                          </w:r>
                        </w:p>
                        <w:p w14:paraId="35E1355E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c>
                    </w:sdtContent>
                  </w:sdt>
                </w:tr>
              </w:tbl>
              <w:p w14:paraId="1085EA4B" w14:textId="77777777" w:rsidR="007565E4" w:rsidRPr="00F7099C" w:rsidRDefault="007565E4" w:rsidP="007565E4">
                <w:pPr>
                  <w:rPr>
                    <w:lang w:val="en-US"/>
                  </w:rPr>
                </w:pPr>
              </w:p>
              <w:p w14:paraId="6CBB9FC2" w14:textId="02C67EA9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BD06E06" w:rsidR="005C2F41" w:rsidRPr="00A81829" w:rsidRDefault="00A81829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Uvjet za upis predmeta su odslušani i položeni </w:t>
                </w:r>
                <w:r w:rsidRPr="00A81829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>predmeti Proces zdravstvene njege i Osnove zdravstvene njege</w:t>
                </w: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. Obveze studenta spram kolegija odnose se na redovito pohađanje nastave koje je određeno prema Pravilniku o studiranju. Pohađanje kliničkih vježbi kao i izrada </w:t>
                </w: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lastRenderedPageBreak/>
                  <w:t xml:space="preserve">seminarskog rada obaveza je u potpunoj satnici vježbi/ seminara. Za evidenciju prisutnosti studenata na predavanjima/seminarima/vježbama koristiti će se potpisne liste. </w:t>
                </w:r>
                <w:r w:rsidRPr="00A81829">
                  <w:rPr>
                    <w:rFonts w:asciiTheme="minorHAnsi" w:hAnsiTheme="minorHAnsi" w:cstheme="minorHAnsi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89394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FF0F86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7E668847" w14:textId="351EC940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usmeni ispit.  </w:t>
                </w:r>
              </w:p>
              <w:p w14:paraId="3E871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FC6F1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6E3198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7FB7BB8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46A2592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D42F3A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 bodove student stječe na sljedeći način:</w:t>
                </w:r>
              </w:p>
              <w:p w14:paraId="6C8B0AC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1. Tijekom nastave vrednuje se (maksimalno 50% ocjenskih bodova):</w:t>
                </w:r>
              </w:p>
              <w:p w14:paraId="2D28CF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a) pohadanje nastave (do 10% ocjenskih bodova)</w:t>
                </w:r>
              </w:p>
              <w:p w14:paraId="11B31A6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seminarski rad (do 20% ocjenskih  bodova)</w:t>
                </w:r>
              </w:p>
              <w:p w14:paraId="1F08A801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c) vježbe (do 20% ocjenskih bodova)</w:t>
                </w:r>
              </w:p>
              <w:p w14:paraId="2A21E5E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17CFFCB" w14:textId="12098746" w:rsidR="000C0792" w:rsidRPr="00FF0F86" w:rsidRDefault="000C0792" w:rsidP="000C0792">
                <w:pPr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Pohadanje nastave (do </w:t>
                </w:r>
                <w:r w:rsidR="00A42B42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30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% ocjenskih bodova)</w:t>
                </w:r>
              </w:p>
              <w:p w14:paraId="636DEFC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B9487D4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p w14:paraId="5C2B7E0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79D85E42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8E73E4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3009EC8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14BDBE1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CA4F0B3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EB3046D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0C0792" w:rsidRPr="00FF0F86" w14:paraId="710074F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E332352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DED0E4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0C0792" w:rsidRPr="00FF0F86" w14:paraId="193115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9944C80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9478E77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0C0792" w:rsidRPr="00FF0F86" w14:paraId="55DAD2F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01081D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1A0EE17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0C0792" w:rsidRPr="00FF0F86" w14:paraId="352643FF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6DCACDE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E097A5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180B6A2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3A1AC1BA" w14:textId="413707F9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napisanog seminarskog rada te prezentacija istog, a konačna ocjena je aritmetička sredina postignutih rezultata pojedinog studenta, koja se boduje na sljedeći način:</w:t>
                </w:r>
              </w:p>
              <w:p w14:paraId="5B72413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493D81F9" w14:textId="4FAAFC1A" w:rsidR="000C0792" w:rsidRPr="00FF0F86" w:rsidRDefault="00A42B4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lastRenderedPageBreak/>
                  <w:t>b</w:t>
                </w:r>
                <w:r w:rsidR="000C0792"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) Vježbe (do 20% ocjenskih bodova)</w:t>
                </w:r>
              </w:p>
              <w:p w14:paraId="57B00BD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je obvezan pohađati vježbe redovito prema izrađenom rasporedu i biti aktivno ukljućen u njihovo izvođenje. Izmjene u rasporedu ili zamjene vježbovnih skupina nisu dozvoljene bez suglasnosti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17C4186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Vježbe se izvode u kabinetu i Klinici pod vodstvom mentora koji prati i ocjenjuje svakog studenta pojedinačno. Elementi koji se ocjenjuju su rad u timu, inicijativa i interes,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pravodobnost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i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redovitost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dolaženje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na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>vježbe</w:t>
                </w:r>
                <w:proofErr w:type="spellEnd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>te</w:t>
                </w:r>
                <w:proofErr w:type="spellEnd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teorijska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priprema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i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učenje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tijekom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vježbi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.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Konačna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ocjena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iz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vježbi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je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58E89EE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52B477A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F23DC73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DCD2941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25763CF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05F4816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25D6EF4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3AF1B5E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40D9DA8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660C46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42419B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5DBCB36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C0FB939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41C4DF6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9E5DEF1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2A6BD9C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6457CA01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8BAD160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1FF25BD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16ED7C6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2FCB494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d2. Na završnom ispitu vrednuje se (maksimalno 50% ocjenskih bodova):</w:t>
                </w:r>
              </w:p>
              <w:p w14:paraId="24C7D17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b) usmeni ispit (do 50% ocjenskih bodova)</w:t>
                </w:r>
              </w:p>
              <w:p w14:paraId="20BA6D9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B0ADA4D" w14:textId="764C1E78" w:rsidR="000C0792" w:rsidRPr="00FF0F86" w:rsidRDefault="000C0792" w:rsidP="000C0792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Usmenti ispit (ukupno </w:t>
                </w:r>
                <w:r w:rsidR="00FD4153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5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0% ocjenskih bodova)</w:t>
                </w:r>
              </w:p>
              <w:p w14:paraId="5A65886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Student ce pristupiti usmenoj provjeri znanja na osnovi čega može ostvariti maksimalno 20% ocjenskih bodova. Student mora biti pozitivno ocijenjen i ostvariti minimalno 8 ocjenskih bodova za prolaznost na usmenom ispitu, a postignuti rezultati pojedinog studenta boduju se na sljedeći način:</w:t>
                </w:r>
              </w:p>
              <w:p w14:paraId="042E956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4C13B676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A25B2C3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347945E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0C0792" w:rsidRPr="00FF0F86" w14:paraId="598ABE3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2B4B9E51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054DEA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181AF10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B0CE6D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EC0224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348FCAE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C9E4E9F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03B0DDE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0B4876F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67BDD0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5E98964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8</w:t>
                      </w:r>
                    </w:p>
                  </w:tc>
                </w:tr>
                <w:tr w:rsidR="000C0792" w:rsidRPr="00FF0F86" w14:paraId="774789A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60930C1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A05772" w14:textId="77777777" w:rsidR="000C0792" w:rsidRPr="00FF0F86" w:rsidRDefault="000C0792" w:rsidP="00961018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0</w:t>
                      </w:r>
                    </w:p>
                  </w:tc>
                </w:tr>
              </w:tbl>
              <w:p w14:paraId="73CBF4F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2826D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10B3386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90 - 100% ocjenskih bodova</w:t>
                </w:r>
              </w:p>
              <w:p w14:paraId="4687E60B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6690FBE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631D9B5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01DC8C0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04F4D0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3EE8A33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7DCA8C7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lastRenderedPageBreak/>
                  <w:t>B = vrlo dobar (4)</w:t>
                </w:r>
              </w:p>
              <w:p w14:paraId="5E7BF98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552004A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485F9AB7" w14:textId="77777777" w:rsidR="000C0792" w:rsidRPr="00FF0F86" w:rsidRDefault="000C0792" w:rsidP="000C0792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2FE1719" w14:textId="16BF37B9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Napomene"/>
                <w:tag w:val="Napomene"/>
                <w:id w:val="1588499021"/>
                <w:placeholder>
                  <w:docPart w:val="933A344300B44DBC877FF1CE885FCCEA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559972EA" w:rsidR="005C2F41" w:rsidRPr="00CD3F31" w:rsidRDefault="004477F2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9192B8A" w14:textId="77777777" w:rsidR="004477F2" w:rsidRDefault="004477F2" w:rsidP="005C2F41">
      <w:pPr>
        <w:rPr>
          <w:rFonts w:cs="Arial"/>
          <w:b/>
          <w:color w:val="FF0000"/>
          <w:sz w:val="32"/>
        </w:rPr>
      </w:pPr>
    </w:p>
    <w:p w14:paraId="7CF7C6A1" w14:textId="77777777" w:rsidR="004477F2" w:rsidRDefault="004477F2" w:rsidP="005C2F41">
      <w:pPr>
        <w:rPr>
          <w:rFonts w:cs="Arial"/>
          <w:b/>
          <w:color w:val="FF0000"/>
          <w:sz w:val="32"/>
        </w:rPr>
      </w:pPr>
    </w:p>
    <w:p w14:paraId="47F5E12E" w14:textId="16449BD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081894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08189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038DB554" w:rsidR="008D4528" w:rsidRPr="00CD3F31" w:rsidRDefault="00C614E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178A9" w14:textId="6BAC205E" w:rsidR="008D4528" w:rsidRDefault="00EC3FC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A27C19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56E36F97" w14:textId="526208A1" w:rsidR="00E3453B" w:rsidRDefault="00E3453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27C19">
              <w:rPr>
                <w:rFonts w:ascii="Calibri" w:hAnsi="Calibri"/>
                <w:bCs/>
                <w:color w:val="auto"/>
                <w:lang w:val="hr-HR"/>
              </w:rPr>
              <w:t>14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A27C19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67130198" w14:textId="1FFC70A6" w:rsidR="00161C0E" w:rsidRPr="00CD3F31" w:rsidRDefault="008035E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47AC106" w:rsidR="008D4528" w:rsidRPr="00CD3F31" w:rsidRDefault="00FE54E1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</w:t>
            </w:r>
            <w:r w:rsidR="00161C0E">
              <w:rPr>
                <w:bCs/>
              </w:rPr>
              <w:t>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8D5CA94" w:rsidR="005C2F41" w:rsidRPr="00CD3F31" w:rsidRDefault="00377F3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BF5F9" w14:textId="174FBCEE" w:rsidR="005C2F41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A27C19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B067A6">
              <w:rPr>
                <w:rFonts w:ascii="Calibri" w:hAnsi="Calibri"/>
                <w:bCs/>
                <w:color w:val="auto"/>
                <w:lang w:val="hr-HR"/>
              </w:rPr>
              <w:t>11</w:t>
            </w:r>
          </w:p>
          <w:p w14:paraId="129C02AB" w14:textId="3059390D" w:rsidR="00F464FD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17509A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B067A6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17509A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B067A6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0BBFD0EA" w14:textId="4E642234" w:rsidR="00F464FD" w:rsidRPr="00CD3F31" w:rsidRDefault="008035E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818FF0D" w:rsidR="00665205" w:rsidRPr="00CD3F31" w:rsidRDefault="00377F38" w:rsidP="0066520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5EF11A25" w:rsidR="008D4528" w:rsidRPr="00CD3F31" w:rsidRDefault="00377F3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3FC07CB1" w:rsidR="00CA34E7" w:rsidRPr="00CD3F31" w:rsidRDefault="007E0A55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E40BA" w14:textId="77777777" w:rsidR="008D4528" w:rsidRDefault="008511C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V1-v7</w:t>
            </w:r>
          </w:p>
          <w:p w14:paraId="7398DB32" w14:textId="77777777" w:rsidR="008511C4" w:rsidRDefault="008511C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odgoj i obrazovanje</w:t>
            </w:r>
          </w:p>
          <w:p w14:paraId="1690E71C" w14:textId="77777777" w:rsidR="008511C4" w:rsidRDefault="008511C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autizam</w:t>
            </w:r>
          </w:p>
          <w:p w14:paraId="1ABCCA85" w14:textId="77777777" w:rsidR="008511C4" w:rsidRDefault="008511C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gluhih i nagluhih PGŽ</w:t>
            </w:r>
          </w:p>
          <w:p w14:paraId="7D3F7416" w14:textId="7C5A9C58" w:rsidR="008511C4" w:rsidRPr="00CD3F31" w:rsidRDefault="008511C4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lastRenderedPageBreak/>
              <w:t>(3 grupe)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99ADE" w14:textId="77777777" w:rsidR="008511C4" w:rsidRDefault="008511C4" w:rsidP="008511C4">
            <w:pPr>
              <w:spacing w:after="0"/>
              <w:jc w:val="center"/>
              <w:rPr>
                <w:bCs/>
              </w:rPr>
            </w:pPr>
          </w:p>
          <w:p w14:paraId="1653DA71" w14:textId="77777777" w:rsidR="008511C4" w:rsidRDefault="008511C4" w:rsidP="008511C4">
            <w:pPr>
              <w:spacing w:after="0"/>
              <w:jc w:val="center"/>
              <w:rPr>
                <w:bCs/>
              </w:rPr>
            </w:pPr>
          </w:p>
          <w:p w14:paraId="6DF270EC" w14:textId="1D16FF7B" w:rsidR="008511C4" w:rsidRDefault="008511C4" w:rsidP="008511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Tatjana Kovačić</w:t>
            </w:r>
          </w:p>
          <w:p w14:paraId="72DE1803" w14:textId="77777777" w:rsidR="008511C4" w:rsidRDefault="008511C4" w:rsidP="008511C4">
            <w:pPr>
              <w:spacing w:after="0"/>
              <w:jc w:val="center"/>
              <w:rPr>
                <w:bCs/>
              </w:rPr>
            </w:pPr>
          </w:p>
          <w:p w14:paraId="1BF556F7" w14:textId="29EFE2D7" w:rsidR="008511C4" w:rsidRDefault="008511C4" w:rsidP="008511C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Sandra Červak</w:t>
            </w:r>
          </w:p>
          <w:p w14:paraId="7B1AB0F6" w14:textId="77777777" w:rsidR="008511C4" w:rsidRDefault="008511C4" w:rsidP="008511C4">
            <w:pPr>
              <w:jc w:val="center"/>
              <w:rPr>
                <w:bCs/>
              </w:rPr>
            </w:pPr>
          </w:p>
          <w:p w14:paraId="06557631" w14:textId="4D4C16FC" w:rsidR="008D4528" w:rsidRPr="00CD3F31" w:rsidRDefault="008511C4" w:rsidP="008511C4">
            <w:pPr>
              <w:jc w:val="center"/>
              <w:rPr>
                <w:bCs/>
              </w:rPr>
            </w:pPr>
            <w:r>
              <w:rPr>
                <w:bCs/>
              </w:rPr>
              <w:t>Pred. Damir Herega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360D49FA" w:rsidR="008D4528" w:rsidRPr="00CD3F31" w:rsidRDefault="007E0A5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5821CEF4" w:rsidR="00BE315D" w:rsidRPr="00CD3F31" w:rsidRDefault="007E0A55" w:rsidP="00BE315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(08-14)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6140FB" w14:textId="2B98513A" w:rsidR="00835F8A" w:rsidRDefault="00835F8A" w:rsidP="00835F8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</w:t>
            </w:r>
            <w:r w:rsidR="00396544">
              <w:rPr>
                <w:b/>
                <w:color w:val="808080" w:themeColor="background1" w:themeShade="80"/>
              </w:rPr>
              <w:t>8</w:t>
            </w:r>
            <w:r>
              <w:rPr>
                <w:b/>
                <w:color w:val="808080" w:themeColor="background1" w:themeShade="80"/>
              </w:rPr>
              <w:t>-</w:t>
            </w:r>
            <w:r w:rsidR="00396544">
              <w:rPr>
                <w:b/>
                <w:color w:val="808080" w:themeColor="background1" w:themeShade="80"/>
              </w:rPr>
              <w:t>V15</w:t>
            </w:r>
          </w:p>
          <w:p w14:paraId="0D06C377" w14:textId="77777777" w:rsidR="00835F8A" w:rsidRDefault="00835F8A" w:rsidP="00835F8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odgoj i obrazovanje</w:t>
            </w:r>
          </w:p>
          <w:p w14:paraId="57855D75" w14:textId="77777777" w:rsidR="00835F8A" w:rsidRDefault="00835F8A" w:rsidP="00835F8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autizam</w:t>
            </w:r>
          </w:p>
          <w:p w14:paraId="325F384F" w14:textId="77777777" w:rsidR="00835F8A" w:rsidRDefault="00835F8A" w:rsidP="00835F8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gluhih i nagluhih PGŽ</w:t>
            </w:r>
          </w:p>
          <w:p w14:paraId="136B4B2E" w14:textId="09FFEA45" w:rsidR="008D4528" w:rsidRPr="00CD3F31" w:rsidRDefault="00835F8A" w:rsidP="00835F8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(3 grupe)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C881D" w14:textId="77777777" w:rsidR="00396544" w:rsidRDefault="00396544" w:rsidP="00835F8A">
            <w:pPr>
              <w:spacing w:after="0"/>
              <w:jc w:val="center"/>
              <w:rPr>
                <w:bCs/>
              </w:rPr>
            </w:pPr>
          </w:p>
          <w:p w14:paraId="257086D3" w14:textId="77777777" w:rsidR="00396544" w:rsidRDefault="00396544" w:rsidP="00835F8A">
            <w:pPr>
              <w:spacing w:after="0"/>
              <w:jc w:val="center"/>
              <w:rPr>
                <w:bCs/>
              </w:rPr>
            </w:pPr>
          </w:p>
          <w:p w14:paraId="02C98AB4" w14:textId="77777777" w:rsidR="00396544" w:rsidRDefault="00396544" w:rsidP="00835F8A">
            <w:pPr>
              <w:spacing w:after="0"/>
              <w:jc w:val="center"/>
              <w:rPr>
                <w:bCs/>
              </w:rPr>
            </w:pPr>
          </w:p>
          <w:p w14:paraId="7DC3BFFD" w14:textId="68F10E96" w:rsidR="00835F8A" w:rsidRDefault="00835F8A" w:rsidP="00835F8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Tatjana Kovačić</w:t>
            </w:r>
          </w:p>
          <w:p w14:paraId="59A9531B" w14:textId="77777777" w:rsidR="00835F8A" w:rsidRDefault="00835F8A" w:rsidP="00835F8A">
            <w:pPr>
              <w:spacing w:after="0"/>
              <w:jc w:val="center"/>
              <w:rPr>
                <w:bCs/>
              </w:rPr>
            </w:pPr>
          </w:p>
          <w:p w14:paraId="4FE618EF" w14:textId="77777777" w:rsidR="00835F8A" w:rsidRDefault="00835F8A" w:rsidP="00835F8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Sandra Červak</w:t>
            </w:r>
          </w:p>
          <w:p w14:paraId="495778C4" w14:textId="77777777" w:rsidR="00835F8A" w:rsidRDefault="00835F8A" w:rsidP="00835F8A">
            <w:pPr>
              <w:jc w:val="center"/>
              <w:rPr>
                <w:bCs/>
              </w:rPr>
            </w:pPr>
          </w:p>
          <w:p w14:paraId="162FEC65" w14:textId="3BC0DF47" w:rsidR="00FF76CD" w:rsidRPr="00CD3F31" w:rsidRDefault="00835F8A" w:rsidP="00835F8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Pred. Damir Herega</w:t>
            </w:r>
          </w:p>
        </w:tc>
      </w:tr>
      <w:tr w:rsidR="00633AB8" w:rsidRPr="00CD3F31" w14:paraId="3C331B1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D5552" w14:textId="2D481999" w:rsidR="00633AB8" w:rsidRDefault="00B543E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D2ECF" w14:textId="67F9F174" w:rsidR="00633AB8" w:rsidRDefault="00633AB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6C721A">
              <w:rPr>
                <w:rFonts w:ascii="Calibri" w:hAnsi="Calibri"/>
                <w:bCs/>
                <w:color w:val="auto"/>
                <w:lang w:val="hr-HR"/>
              </w:rPr>
              <w:t>12-15</w:t>
            </w:r>
          </w:p>
          <w:p w14:paraId="02E0065C" w14:textId="77777777" w:rsidR="006C721A" w:rsidRDefault="006C721A" w:rsidP="006C721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(14-19)</w:t>
            </w:r>
          </w:p>
          <w:p w14:paraId="6C2F0ED1" w14:textId="67609CC6" w:rsidR="00403FD0" w:rsidRDefault="006C721A" w:rsidP="006C721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585492" w14:textId="77777777" w:rsidR="00633AB8" w:rsidRPr="00CD3F31" w:rsidRDefault="00633AB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14D91" w14:textId="77777777" w:rsidR="00633AB8" w:rsidRPr="00CD3F31" w:rsidRDefault="00633AB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97610" w14:textId="166535D7" w:rsidR="00633AB8" w:rsidRDefault="00B543E5" w:rsidP="00EC358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</w:tc>
      </w:tr>
    </w:tbl>
    <w:p w14:paraId="59F47538" w14:textId="77777777" w:rsidR="004F7B42" w:rsidRDefault="004F7B42" w:rsidP="005C2F41">
      <w:pPr>
        <w:rPr>
          <w:b/>
        </w:rPr>
      </w:pPr>
    </w:p>
    <w:p w14:paraId="0235DE62" w14:textId="77777777" w:rsidR="004F7B42" w:rsidRDefault="004F7B42" w:rsidP="005C2F41">
      <w:pPr>
        <w:rPr>
          <w:b/>
        </w:rPr>
      </w:pPr>
    </w:p>
    <w:p w14:paraId="297883D6" w14:textId="77777777" w:rsidR="004F7B42" w:rsidRDefault="004F7B42" w:rsidP="005C2F41">
      <w:pPr>
        <w:rPr>
          <w:b/>
        </w:rPr>
      </w:pPr>
    </w:p>
    <w:p w14:paraId="055C42D7" w14:textId="67A11391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05A0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CE4EC2B" w:rsidR="00B05A01" w:rsidRPr="00CD3F31" w:rsidRDefault="00B05A01" w:rsidP="00B05A01">
            <w:pPr>
              <w:spacing w:after="0"/>
              <w:jc w:val="center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2545134D" w:rsidR="00B05A01" w:rsidRPr="00F24C37" w:rsidRDefault="00B05A01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>Invaliditet</w:t>
            </w:r>
            <w:proofErr w:type="spellEnd"/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>društvo</w:t>
            </w:r>
            <w:proofErr w:type="spellEnd"/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F24C37">
              <w:rPr>
                <w:rFonts w:asciiTheme="minorHAnsi" w:hAnsiTheme="minorHAnsi" w:cstheme="minorHAnsi"/>
                <w:bCs/>
                <w:sz w:val="22"/>
                <w:szCs w:val="22"/>
              </w:rPr>
              <w:t>Terminologija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5C84EA2C" w:rsidR="00B05A01" w:rsidRPr="00CD3F31" w:rsidRDefault="0078335E" w:rsidP="00B05A0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018BB829" w:rsidR="00B05A01" w:rsidRPr="00CD3F31" w:rsidRDefault="00B543E5" w:rsidP="00B05A01">
            <w:pPr>
              <w:spacing w:after="0"/>
              <w:jc w:val="center"/>
            </w:pPr>
            <w:r>
              <w:t>Z6</w:t>
            </w:r>
          </w:p>
        </w:tc>
      </w:tr>
      <w:tr w:rsidR="00CF1AE5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39B88F8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0E25347" w:rsidR="00CF1AE5" w:rsidRPr="00F24C37" w:rsidRDefault="00CF1AE5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Modeli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pristupa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osobama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4174E63F" w:rsidR="00CF1AE5" w:rsidRPr="00CD3F31" w:rsidRDefault="00CF1AE5" w:rsidP="00CF1AE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64D963CD" w:rsidR="00CF1AE5" w:rsidRPr="00CD3F31" w:rsidRDefault="00B543E5" w:rsidP="00CF1AE5">
            <w:pPr>
              <w:spacing w:after="0"/>
              <w:jc w:val="center"/>
            </w:pPr>
            <w:r>
              <w:t>Z6</w:t>
            </w:r>
          </w:p>
        </w:tc>
      </w:tr>
      <w:tr w:rsidR="00CF1AE5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5A1CC0C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B1DA893" w:rsidR="00CF1AE5" w:rsidRPr="00F24C37" w:rsidRDefault="00CF1AE5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Uzroci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prevencija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3CB1C6D2" w:rsidR="00CF1AE5" w:rsidRPr="00CD3F31" w:rsidRDefault="00CF1AE5" w:rsidP="00CF1AE5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D839B08" w:rsidR="00CF1AE5" w:rsidRPr="00CD3F31" w:rsidRDefault="00B543E5" w:rsidP="00CF1AE5">
            <w:pPr>
              <w:spacing w:after="0"/>
              <w:jc w:val="center"/>
            </w:pPr>
            <w:r>
              <w:t>Z6</w:t>
            </w:r>
          </w:p>
        </w:tc>
      </w:tr>
      <w:tr w:rsidR="00CF1AE5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14D5F486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9C2A724" w:rsidR="00CF1AE5" w:rsidRPr="00F24C37" w:rsidRDefault="00CF1AE5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Oblici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skrbi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za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djecu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teškoćama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razvoju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CF1AE5" w:rsidRPr="00CD3F31" w:rsidRDefault="00CF1AE5" w:rsidP="00CF1AE5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28457F8" w:rsidR="00CF1AE5" w:rsidRPr="00CD3F31" w:rsidRDefault="00B543E5" w:rsidP="00CF1AE5">
            <w:pPr>
              <w:spacing w:after="0"/>
              <w:jc w:val="center"/>
            </w:pPr>
            <w:r>
              <w:t>Z6</w:t>
            </w:r>
          </w:p>
        </w:tc>
      </w:tr>
      <w:tr w:rsidR="00635C8D" w:rsidRPr="00CD3F31" w14:paraId="6C7CA02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D6F7" w14:textId="2676B877" w:rsidR="00635C8D" w:rsidRDefault="00635C8D" w:rsidP="00635C8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210E9E">
              <w:rPr>
                <w:rFonts w:ascii="Arial Narrow" w:hAnsi="Arial Narrow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5B724" w14:textId="57AAAA12" w:rsidR="00635C8D" w:rsidRPr="00F24C37" w:rsidRDefault="00635C8D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Međunarodne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klasifikacije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Nacionalna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strategija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za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naglaskom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proofErr w:type="gramStart"/>
            <w:r w:rsidRPr="00F24C37">
              <w:rPr>
                <w:rFonts w:asciiTheme="minorHAnsi" w:hAnsiTheme="minorHAnsi" w:cstheme="minorHAnsi"/>
                <w:bCs/>
              </w:rPr>
              <w:t>na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područje</w:t>
            </w:r>
            <w:proofErr w:type="spellEnd"/>
            <w:proofErr w:type="gram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Zdravstvena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zaštita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>,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FD21E" w14:textId="32F7266B" w:rsidR="00635C8D" w:rsidRPr="00CD3F31" w:rsidRDefault="00635C8D" w:rsidP="00635C8D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CB445" w14:textId="60332585" w:rsidR="00635C8D" w:rsidRPr="00CD3F31" w:rsidRDefault="00B543E5" w:rsidP="00635C8D">
            <w:pPr>
              <w:spacing w:after="0"/>
              <w:jc w:val="center"/>
            </w:pPr>
            <w:r>
              <w:t>Z6</w:t>
            </w:r>
          </w:p>
        </w:tc>
      </w:tr>
      <w:tr w:rsidR="00210E9E" w:rsidRPr="00CD3F31" w14:paraId="684AB6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4B9A" w14:textId="1EA04FE0" w:rsidR="00210E9E" w:rsidRDefault="00210E9E" w:rsidP="00210E9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1110" w14:textId="73CD3891" w:rsidR="00210E9E" w:rsidRPr="00F24C37" w:rsidRDefault="00210E9E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Kvaliteta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života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osoba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3680C" w14:textId="47EF3A19" w:rsidR="00210E9E" w:rsidRDefault="00F24C37" w:rsidP="00210E9E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B4C4B" w14:textId="3C1E42EF" w:rsidR="00210E9E" w:rsidRPr="00CD3F31" w:rsidRDefault="00B543E5" w:rsidP="00210E9E">
            <w:pPr>
              <w:spacing w:after="0"/>
              <w:jc w:val="center"/>
            </w:pPr>
            <w:r>
              <w:t>Z6</w:t>
            </w:r>
          </w:p>
        </w:tc>
      </w:tr>
      <w:tr w:rsidR="00210E9E" w:rsidRPr="00CD3F31" w14:paraId="510A5C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DC6B0" w14:textId="344A4992" w:rsidR="00210E9E" w:rsidRDefault="00210E9E" w:rsidP="00210E9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C2E72" w14:textId="02235217" w:rsidR="00210E9E" w:rsidRPr="00F24C37" w:rsidRDefault="00210E9E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F24C37">
              <w:rPr>
                <w:rFonts w:asciiTheme="minorHAnsi" w:hAnsiTheme="minorHAnsi" w:cstheme="minorHAnsi"/>
                <w:bCs/>
              </w:rPr>
              <w:t xml:space="preserve">Prava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osoba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iz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sustava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zdravstvene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proofErr w:type="gramStart"/>
            <w:r w:rsidRPr="00F24C37">
              <w:rPr>
                <w:rFonts w:asciiTheme="minorHAnsi" w:hAnsiTheme="minorHAnsi" w:cstheme="minorHAnsi"/>
                <w:bCs/>
              </w:rPr>
              <w:t>socijalne</w:t>
            </w:r>
            <w:proofErr w:type="spellEnd"/>
            <w:r w:rsidRPr="00F24C37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F24C37">
              <w:rPr>
                <w:rFonts w:asciiTheme="minorHAnsi" w:hAnsiTheme="minorHAnsi" w:cstheme="minorHAnsi"/>
                <w:bCs/>
              </w:rPr>
              <w:t>skrbi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72E31" w14:textId="77777777" w:rsidR="00F24C37" w:rsidRDefault="00F24C37" w:rsidP="00210E9E">
            <w:pPr>
              <w:spacing w:after="0"/>
              <w:jc w:val="center"/>
            </w:pPr>
          </w:p>
          <w:p w14:paraId="5F5EA374" w14:textId="7D9C6ED8" w:rsidR="00210E9E" w:rsidRDefault="00F24C37" w:rsidP="00F24C37">
            <w:pPr>
              <w:spacing w:after="0"/>
            </w:pPr>
            <w:r>
              <w:t xml:space="preserve">             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18363" w14:textId="7ACB9F1C" w:rsidR="00210E9E" w:rsidRPr="00CD3F31" w:rsidRDefault="00B543E5" w:rsidP="00210E9E">
            <w:pPr>
              <w:spacing w:after="0"/>
              <w:jc w:val="center"/>
            </w:pPr>
            <w:r>
              <w:t>Z6</w:t>
            </w:r>
          </w:p>
        </w:tc>
      </w:tr>
      <w:tr w:rsidR="001332EA" w:rsidRPr="00CD3F31" w14:paraId="05C8EC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9F3C8" w14:textId="61BB7274" w:rsidR="001332EA" w:rsidRDefault="001332EA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9E486" w14:textId="24F3A673" w:rsidR="001332EA" w:rsidRPr="001332EA" w:rsidRDefault="001332EA" w:rsidP="001332EA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Zdravstvena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njega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obitelji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AA3F" w14:textId="538093F6" w:rsidR="001332EA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FFAE4" w14:textId="5ECF6130" w:rsidR="001332EA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1332EA" w:rsidRPr="00CD3F31" w14:paraId="07725D5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D3749" w14:textId="20D8CDC1" w:rsidR="001332EA" w:rsidRDefault="001332EA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EF384" w14:textId="29C0E4F2" w:rsidR="001332EA" w:rsidRPr="001332EA" w:rsidRDefault="001332EA" w:rsidP="001332EA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Proces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zdravstvene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proofErr w:type="gramStart"/>
            <w:r w:rsidRPr="001332EA">
              <w:rPr>
                <w:rFonts w:asciiTheme="minorHAnsi" w:hAnsiTheme="minorHAnsi" w:cstheme="minorHAnsi"/>
                <w:bCs/>
              </w:rPr>
              <w:t>njege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 u</w:t>
            </w:r>
            <w:proofErr w:type="gram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skrbi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osobama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procjena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planiranje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provođenje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evaluacija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0DC80" w14:textId="06B927E0" w:rsidR="001332EA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81AA1" w14:textId="5696D046" w:rsidR="001332EA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1332EA" w:rsidRPr="00CD3F31" w14:paraId="47F76BF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5A199" w14:textId="73292DA1" w:rsidR="001332EA" w:rsidRDefault="001332EA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524BA" w14:textId="0F4D965F" w:rsidR="001332EA" w:rsidRPr="001332EA" w:rsidRDefault="001332EA" w:rsidP="001332EA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Dijete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neurorizikom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ECB9D" w14:textId="083B783F" w:rsidR="001332EA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609ED" w14:textId="6DA311AB" w:rsidR="001332EA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1332EA" w:rsidRPr="00CD3F31" w14:paraId="50CC73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1BD2C" w14:textId="5C7329C2" w:rsidR="001332EA" w:rsidRDefault="001332EA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312A9" w14:textId="2A35280A" w:rsidR="001332EA" w:rsidRPr="001332EA" w:rsidRDefault="001332EA" w:rsidP="001332EA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Uloga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medicinske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sestre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radu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djetetom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teškoćama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razvoju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obitelji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Uloga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sestre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timu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rane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intervencije</w:t>
            </w:r>
            <w:proofErr w:type="spellEnd"/>
            <w:r w:rsidRPr="001332EA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1332EA">
              <w:rPr>
                <w:rFonts w:asciiTheme="minorHAnsi" w:hAnsiTheme="minorHAnsi" w:cstheme="minorHAnsi"/>
                <w:bCs/>
              </w:rPr>
              <w:t>rehabilitacije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F906C" w14:textId="6C80C161" w:rsidR="001332EA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44D75" w14:textId="57496B02" w:rsidR="001332EA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437712" w:rsidRPr="00CD3F31" w14:paraId="08EC8E0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B1BD" w14:textId="6B9E73A9" w:rsidR="00437712" w:rsidRDefault="00D339BF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85D06" w14:textId="5A32B01F" w:rsidR="00437712" w:rsidRPr="00977B3D" w:rsidRDefault="00F75B6E" w:rsidP="00977B3D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Specifičnost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pristupa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provedbi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zdravstvene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njege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kod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ispodprosječnim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intelektualnim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funkcioniranjem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5A652" w14:textId="2287A4CB" w:rsidR="00437712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43ED" w14:textId="74F1F4AE" w:rsidR="00437712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1332EA" w:rsidRPr="00CD3F31" w14:paraId="58335A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BA97C" w14:textId="6C48E925" w:rsidR="001332EA" w:rsidRDefault="00D339BF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1BD8E" w14:textId="0EBFB44B" w:rsidR="001332EA" w:rsidRPr="00977B3D" w:rsidRDefault="001C77A3" w:rsidP="00977B3D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Specifičnost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pristupa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u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provedbi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zdravstvene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njege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kod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autizmom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1E3AD" w14:textId="48C9D1A4" w:rsidR="001332EA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83DAF" w14:textId="43099D05" w:rsidR="001332EA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D339BF" w:rsidRPr="00CD3F31" w14:paraId="229BCC4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3E977" w14:textId="71CDF843" w:rsidR="00D339BF" w:rsidRDefault="00D339BF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046E3" w14:textId="1CB76F22" w:rsidR="00D339BF" w:rsidRPr="00977B3D" w:rsidRDefault="00EA4139" w:rsidP="00977B3D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oštećenjem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sluha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C1EF9" w14:textId="017C6EE0" w:rsidR="00D339BF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D0C40" w14:textId="4F482670" w:rsidR="00D339BF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D339BF" w:rsidRPr="00CD3F31" w14:paraId="284F2B7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2D753" w14:textId="0049D785" w:rsidR="00D339BF" w:rsidRDefault="00D339BF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7DCB" w14:textId="5A56B905" w:rsidR="00D339BF" w:rsidRPr="00977B3D" w:rsidRDefault="00977B3D" w:rsidP="00977B3D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motoričkim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poremećajima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Pomagala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za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977B3D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Pr="00977B3D">
              <w:rPr>
                <w:rFonts w:asciiTheme="minorHAnsi" w:hAnsiTheme="minorHAnsi" w:cstheme="minorHAnsi"/>
                <w:bCs/>
              </w:rPr>
              <w:t>invaliditetom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5AB4A" w14:textId="1DB6493D" w:rsidR="00D339BF" w:rsidRDefault="00977B3D" w:rsidP="001332EA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907DB" w14:textId="3A0EEC6C" w:rsidR="00D339BF" w:rsidRPr="00CD3F31" w:rsidRDefault="00B543E5" w:rsidP="001332EA">
            <w:pPr>
              <w:spacing w:after="0"/>
              <w:jc w:val="center"/>
            </w:pPr>
            <w:r>
              <w:t>Z6</w:t>
            </w:r>
          </w:p>
        </w:tc>
      </w:tr>
      <w:tr w:rsidR="001332EA" w:rsidRPr="00CD3F31" w14:paraId="5A8E5377" w14:textId="77777777" w:rsidTr="003814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888E" w14:textId="4EF8BD08" w:rsidR="001332EA" w:rsidRPr="00CD3F31" w:rsidRDefault="001332EA" w:rsidP="001332E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3C720D" w14:textId="76D7C6F6" w:rsidR="001332EA" w:rsidRPr="00CD3F31" w:rsidRDefault="001332EA" w:rsidP="001332E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12D12A8D" w:rsidR="001332EA" w:rsidRPr="00CD3F31" w:rsidRDefault="00977B3D" w:rsidP="001332EA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1332EA" w:rsidRPr="00CD3F31" w:rsidRDefault="001332EA" w:rsidP="001332EA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3517B" w:rsidRPr="00CD3F31" w14:paraId="54B6DB14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0F667147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7DC1D" w14:textId="68145DAC" w:rsidR="0063517B" w:rsidRPr="00AE6CD8" w:rsidRDefault="0063517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05A881E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6DAE6B4A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0B8C872F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373C4" w14:textId="5C24D1AB" w:rsidR="0063517B" w:rsidRPr="00AE6CD8" w:rsidRDefault="0063517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2F4C2599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05F9EF33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68E4DF01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F81E" w14:textId="292AC56E" w:rsidR="0063517B" w:rsidRPr="00AE6CD8" w:rsidRDefault="0063517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174B1834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038DB067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9C71234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379F" w14:textId="158EFE86" w:rsidR="0063517B" w:rsidRPr="00AE6CD8" w:rsidRDefault="0063517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36EC5084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3517B" w:rsidRPr="00CD3F31" w14:paraId="21BD384C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33448861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6349F" w14:textId="55121F38" w:rsidR="0063517B" w:rsidRPr="00AE6CD8" w:rsidRDefault="0063517B" w:rsidP="0063517B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22D9B8B0" w:rsidR="0063517B" w:rsidRPr="00CD3F31" w:rsidRDefault="0063517B" w:rsidP="0063517B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63517B" w:rsidRPr="00CD3F31" w:rsidRDefault="0063517B" w:rsidP="0063517B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0719336B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83C02F" w14:textId="51766347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0B806" w14:textId="6730AD54" w:rsidR="00C91852" w:rsidRPr="00AE6CD8" w:rsidRDefault="00C91852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5075B3" w14:textId="3A08E655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C044B8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1D0116D1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057005" w14:textId="2CEC727E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747C8" w14:textId="45CB8CFC" w:rsidR="00C91852" w:rsidRPr="00AE6CD8" w:rsidRDefault="00C91852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79A6F1" w14:textId="02790BD9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061283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6EE387CD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F28E49" w14:textId="4B43558D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98407" w14:textId="7135DA69" w:rsidR="00C91852" w:rsidRPr="00AE6CD8" w:rsidRDefault="00C91852" w:rsidP="00C9185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ABD9C" w14:textId="78C82373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8E4EF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4151BB68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B85B77" w14:textId="5D276465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9A9EA" w14:textId="77777777" w:rsidR="00C91852" w:rsidRPr="00AE6CD8" w:rsidRDefault="00C91852" w:rsidP="004F7B4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84D00" w14:textId="3104E5A5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4ECE6B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FB4492" w:rsidRPr="00CD3F31" w14:paraId="43E30050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08C64D" w14:textId="255C4AD8" w:rsidR="00FB4492" w:rsidRDefault="00FB4492" w:rsidP="00C91852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C32A5" w14:textId="00DC7AB6" w:rsidR="00FB4492" w:rsidRPr="00AE6CD8" w:rsidRDefault="00FB4492" w:rsidP="00C91852">
            <w:pPr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1FA009" w14:textId="23EAC6E1" w:rsidR="00FB4492" w:rsidRPr="00CD3F31" w:rsidRDefault="00FB4492" w:rsidP="00C91852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4B46AB" w14:textId="77777777" w:rsidR="00FB4492" w:rsidRPr="00CD3F31" w:rsidRDefault="00FB449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1852" w:rsidRPr="00CD3F31" w14:paraId="7093E22F" w14:textId="77777777" w:rsidTr="006F4BE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C91852" w:rsidRPr="00CD3F31" w:rsidRDefault="00C91852" w:rsidP="00C91852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3C75F4" w14:textId="2EC37AEE" w:rsidR="00C91852" w:rsidRPr="00CD3F31" w:rsidRDefault="00C91852" w:rsidP="00C91852">
            <w:pPr>
              <w:spacing w:after="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60B0192F" w:rsidR="00C91852" w:rsidRPr="00CD3F31" w:rsidRDefault="00C91852" w:rsidP="00C91852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C91852" w:rsidRPr="00CD3F31" w:rsidRDefault="00C91852" w:rsidP="00C9185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03707A1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8216E" w14:textId="5973ADC5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osoba </w:t>
            </w:r>
            <w:r w:rsidR="002E2284">
              <w:rPr>
                <w:rFonts w:asciiTheme="minorHAnsi" w:hAnsiTheme="minorHAnsi" w:cstheme="minorHAnsi"/>
              </w:rPr>
              <w:t xml:space="preserve">iz </w:t>
            </w:r>
            <w:r w:rsidRPr="007D7900">
              <w:rPr>
                <w:rFonts w:asciiTheme="minorHAnsi" w:hAnsiTheme="minorHAnsi" w:cstheme="minorHAnsi"/>
              </w:rPr>
              <w:t xml:space="preserve">  aut</w:t>
            </w:r>
            <w:r w:rsidR="002E2284">
              <w:rPr>
                <w:rFonts w:asciiTheme="minorHAnsi" w:hAnsiTheme="minorHAnsi" w:cstheme="minorHAnsi"/>
              </w:rPr>
              <w:t>ističnog spektra</w:t>
            </w:r>
          </w:p>
          <w:p w14:paraId="7C72DCCD" w14:textId="31B2C441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092DD9CF" w:rsidR="00A05341" w:rsidRPr="00CD3F31" w:rsidRDefault="00EF465D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279BFB20" w:rsidR="00A05341" w:rsidRPr="00EF465D" w:rsidRDefault="00DA3ADE" w:rsidP="00A05341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Centar za autizam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37A7E8D6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811B8" w14:textId="2D548E2B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osoba s  </w:t>
            </w:r>
            <w:r>
              <w:rPr>
                <w:rFonts w:asciiTheme="minorHAnsi" w:hAnsiTheme="minorHAnsi" w:cstheme="minorHAnsi"/>
              </w:rPr>
              <w:t>intelektualnim teškoćama i višestrukim oštećenjima</w:t>
            </w:r>
          </w:p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30B6DC7A" w:rsidR="00A05341" w:rsidRPr="00CD3F31" w:rsidRDefault="00DA052A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620CCA57" w:rsidR="00A05341" w:rsidRPr="00EF465D" w:rsidRDefault="002E2284" w:rsidP="00A05341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Centar za odgoj i obrazovanje</w:t>
            </w: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665F8DB4" w:rsidR="00A05341" w:rsidRPr="00CD3F31" w:rsidRDefault="002E2284" w:rsidP="00A05341">
            <w:pPr>
              <w:spacing w:after="0"/>
              <w:jc w:val="center"/>
            </w:pPr>
            <w:r>
              <w:t>V</w:t>
            </w:r>
            <w:r w:rsidR="00FD025B"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FFAE6" w14:textId="3D8A183B" w:rsidR="002E2284" w:rsidRPr="007D7900" w:rsidRDefault="002E2284" w:rsidP="002E22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D7900">
              <w:rPr>
                <w:rFonts w:asciiTheme="minorHAnsi" w:hAnsiTheme="minorHAnsi" w:cstheme="minorHAnsi"/>
                <w:sz w:val="22"/>
                <w:szCs w:val="22"/>
              </w:rPr>
              <w:t>pecifičnosti</w:t>
            </w:r>
            <w:proofErr w:type="spellEnd"/>
            <w:r w:rsidRPr="007D79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D7900">
              <w:rPr>
                <w:rFonts w:asciiTheme="minorHAnsi" w:hAnsiTheme="minorHAnsi" w:cstheme="minorHAnsi"/>
                <w:sz w:val="22"/>
                <w:szCs w:val="22"/>
              </w:rPr>
              <w:t>komunikacije</w:t>
            </w:r>
            <w:proofErr w:type="spellEnd"/>
            <w:r w:rsidRPr="007D79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7D7900">
              <w:rPr>
                <w:rFonts w:asciiTheme="minorHAnsi" w:hAnsiTheme="minorHAnsi" w:cstheme="minorHAnsi"/>
                <w:sz w:val="22"/>
                <w:szCs w:val="22"/>
              </w:rPr>
              <w:t>pristupa</w:t>
            </w:r>
            <w:proofErr w:type="spellEnd"/>
          </w:p>
          <w:p w14:paraId="190BEAFB" w14:textId="02BD8BB8" w:rsidR="00A05341" w:rsidRPr="00CD3F31" w:rsidRDefault="002E2284" w:rsidP="002E2284">
            <w:pPr>
              <w:spacing w:after="0"/>
              <w:rPr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 xml:space="preserve">u </w:t>
            </w:r>
            <w:r w:rsidRPr="007D7900">
              <w:rPr>
                <w:rFonts w:asciiTheme="minorHAnsi" w:hAnsiTheme="minorHAnsi" w:cstheme="minorHAnsi"/>
              </w:rPr>
              <w:t>zdravstveni</w:t>
            </w:r>
            <w:r>
              <w:rPr>
                <w:rFonts w:asciiTheme="minorHAnsi" w:hAnsiTheme="minorHAnsi" w:cstheme="minorHAnsi"/>
              </w:rPr>
              <w:t>m</w:t>
            </w:r>
            <w:r w:rsidRPr="007D7900">
              <w:rPr>
                <w:rFonts w:asciiTheme="minorHAnsi" w:hAnsiTheme="minorHAnsi" w:cstheme="minorHAnsi"/>
              </w:rPr>
              <w:t xml:space="preserve"> intervecija</w:t>
            </w:r>
            <w:r>
              <w:rPr>
                <w:rFonts w:asciiTheme="minorHAnsi" w:hAnsiTheme="minorHAnsi" w:cstheme="minorHAnsi"/>
              </w:rPr>
              <w:t xml:space="preserve">ma </w:t>
            </w:r>
            <w:r w:rsidRPr="007D79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053F7418" w:rsidR="00A05341" w:rsidRPr="00CD3F31" w:rsidRDefault="00FD025B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234BF732" w:rsidR="00A05341" w:rsidRPr="00EF465D" w:rsidRDefault="00EF465D" w:rsidP="00A05341">
            <w:pPr>
              <w:spacing w:after="0"/>
              <w:jc w:val="center"/>
              <w:rPr>
                <w:b/>
                <w:bCs/>
              </w:rPr>
            </w:pPr>
            <w:r w:rsidRPr="00EF465D">
              <w:rPr>
                <w:b/>
                <w:bCs/>
              </w:rPr>
              <w:t>Udruga gluhih i nagluhih PGŽ</w:t>
            </w: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485BF897" w:rsidR="000B06AE" w:rsidRPr="00CD3F31" w:rsidRDefault="00942D94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lastRenderedPageBreak/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D139B29" w:rsidR="005C2F41" w:rsidRPr="00CD3F31" w:rsidRDefault="00395F16" w:rsidP="0001711D">
            <w:pPr>
              <w:spacing w:after="0"/>
            </w:pPr>
            <w:r w:rsidRPr="00395F16">
              <w:t>07.11.2023.</w:t>
            </w:r>
            <w:r w:rsidRPr="00395F16">
              <w:tab/>
            </w:r>
            <w:r w:rsidRPr="00395F16">
              <w:tab/>
            </w:r>
            <w:r w:rsidRPr="00395F16">
              <w:tab/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D781BAF" w:rsidR="005C2F41" w:rsidRPr="00CD3F31" w:rsidRDefault="00395F16" w:rsidP="00BF53C9">
            <w:pPr>
              <w:spacing w:after="0"/>
            </w:pPr>
            <w:r w:rsidRPr="00395F16">
              <w:t>23.11.2023.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666A3C31" w:rsidR="005C2F41" w:rsidRPr="00CD3F31" w:rsidRDefault="00395F16" w:rsidP="00BF53C9">
            <w:pPr>
              <w:spacing w:after="0"/>
            </w:pPr>
            <w:r w:rsidRPr="00395F16">
              <w:t>12.01.2024.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04344EA3" w:rsidR="005C2F41" w:rsidRPr="00CD3F31" w:rsidRDefault="00395F16" w:rsidP="00BF53C9">
            <w:pPr>
              <w:spacing w:after="0"/>
            </w:pPr>
            <w:r w:rsidRPr="00395F16">
              <w:t>11.03.2024.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6E49" w14:textId="77777777" w:rsidR="00C04BA9" w:rsidRDefault="00C04BA9">
      <w:pPr>
        <w:spacing w:after="0" w:line="240" w:lineRule="auto"/>
      </w:pPr>
      <w:r>
        <w:separator/>
      </w:r>
    </w:p>
  </w:endnote>
  <w:endnote w:type="continuationSeparator" w:id="0">
    <w:p w14:paraId="62BA2A4C" w14:textId="77777777" w:rsidR="00C04BA9" w:rsidRDefault="00C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572A" w14:textId="77777777" w:rsidR="00C04BA9" w:rsidRDefault="00C04BA9">
      <w:pPr>
        <w:spacing w:after="0" w:line="240" w:lineRule="auto"/>
      </w:pPr>
      <w:r>
        <w:separator/>
      </w:r>
    </w:p>
  </w:footnote>
  <w:footnote w:type="continuationSeparator" w:id="0">
    <w:p w14:paraId="53564BA3" w14:textId="77777777" w:rsidR="00C04BA9" w:rsidRDefault="00C0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09C"/>
    <w:multiLevelType w:val="hybridMultilevel"/>
    <w:tmpl w:val="F6C6BAA8"/>
    <w:lvl w:ilvl="0" w:tplc="4B28AD96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DB7"/>
    <w:multiLevelType w:val="hybridMultilevel"/>
    <w:tmpl w:val="CB262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3E82"/>
    <w:rsid w:val="0001711D"/>
    <w:rsid w:val="00032FCB"/>
    <w:rsid w:val="0006705E"/>
    <w:rsid w:val="00080AD4"/>
    <w:rsid w:val="00081894"/>
    <w:rsid w:val="0009037E"/>
    <w:rsid w:val="00092AA7"/>
    <w:rsid w:val="0009494E"/>
    <w:rsid w:val="00097451"/>
    <w:rsid w:val="000A07A9"/>
    <w:rsid w:val="000A68D5"/>
    <w:rsid w:val="000B06AE"/>
    <w:rsid w:val="000C0792"/>
    <w:rsid w:val="000E7D88"/>
    <w:rsid w:val="000F01B5"/>
    <w:rsid w:val="000F1A10"/>
    <w:rsid w:val="000F3023"/>
    <w:rsid w:val="000F309C"/>
    <w:rsid w:val="001249A5"/>
    <w:rsid w:val="001332EA"/>
    <w:rsid w:val="00144761"/>
    <w:rsid w:val="00161C0E"/>
    <w:rsid w:val="0017509A"/>
    <w:rsid w:val="00184FD3"/>
    <w:rsid w:val="00196FF0"/>
    <w:rsid w:val="001A3CD4"/>
    <w:rsid w:val="001B3869"/>
    <w:rsid w:val="001B78BB"/>
    <w:rsid w:val="001C77A3"/>
    <w:rsid w:val="00210E9E"/>
    <w:rsid w:val="00230D7A"/>
    <w:rsid w:val="0025632D"/>
    <w:rsid w:val="00282A3E"/>
    <w:rsid w:val="002A0B16"/>
    <w:rsid w:val="002B41D6"/>
    <w:rsid w:val="002E2284"/>
    <w:rsid w:val="002F30E3"/>
    <w:rsid w:val="00313E94"/>
    <w:rsid w:val="003314C1"/>
    <w:rsid w:val="003402FC"/>
    <w:rsid w:val="00377F38"/>
    <w:rsid w:val="00384D8F"/>
    <w:rsid w:val="0039207A"/>
    <w:rsid w:val="00395F16"/>
    <w:rsid w:val="00396544"/>
    <w:rsid w:val="003C0F36"/>
    <w:rsid w:val="003C1D84"/>
    <w:rsid w:val="003C3200"/>
    <w:rsid w:val="003D418D"/>
    <w:rsid w:val="00403FD0"/>
    <w:rsid w:val="004306E3"/>
    <w:rsid w:val="00437712"/>
    <w:rsid w:val="004450B5"/>
    <w:rsid w:val="004477F2"/>
    <w:rsid w:val="004526F3"/>
    <w:rsid w:val="004576C3"/>
    <w:rsid w:val="00474638"/>
    <w:rsid w:val="00481703"/>
    <w:rsid w:val="0048276F"/>
    <w:rsid w:val="00484A8E"/>
    <w:rsid w:val="00484CD6"/>
    <w:rsid w:val="004907E2"/>
    <w:rsid w:val="0049207E"/>
    <w:rsid w:val="00492D04"/>
    <w:rsid w:val="004D4B18"/>
    <w:rsid w:val="004F254E"/>
    <w:rsid w:val="004F4FCC"/>
    <w:rsid w:val="004F7B42"/>
    <w:rsid w:val="0050135D"/>
    <w:rsid w:val="00523D53"/>
    <w:rsid w:val="00542ABA"/>
    <w:rsid w:val="00547C13"/>
    <w:rsid w:val="005720CC"/>
    <w:rsid w:val="00596742"/>
    <w:rsid w:val="005970E0"/>
    <w:rsid w:val="005A06E1"/>
    <w:rsid w:val="005A4191"/>
    <w:rsid w:val="005A6EDD"/>
    <w:rsid w:val="005B2B27"/>
    <w:rsid w:val="005C2F41"/>
    <w:rsid w:val="005D2466"/>
    <w:rsid w:val="005E7E58"/>
    <w:rsid w:val="005F7371"/>
    <w:rsid w:val="0061176F"/>
    <w:rsid w:val="00617F5B"/>
    <w:rsid w:val="00633AB8"/>
    <w:rsid w:val="00634C4B"/>
    <w:rsid w:val="0063517B"/>
    <w:rsid w:val="00635C8D"/>
    <w:rsid w:val="00653354"/>
    <w:rsid w:val="00654C49"/>
    <w:rsid w:val="00665205"/>
    <w:rsid w:val="00690F74"/>
    <w:rsid w:val="006A1827"/>
    <w:rsid w:val="006A6EF5"/>
    <w:rsid w:val="006C721A"/>
    <w:rsid w:val="006D0522"/>
    <w:rsid w:val="006D3FF4"/>
    <w:rsid w:val="006D746F"/>
    <w:rsid w:val="006D7FE7"/>
    <w:rsid w:val="006F39EE"/>
    <w:rsid w:val="00715684"/>
    <w:rsid w:val="00733743"/>
    <w:rsid w:val="007565E4"/>
    <w:rsid w:val="00761543"/>
    <w:rsid w:val="00773707"/>
    <w:rsid w:val="00773AA1"/>
    <w:rsid w:val="00774745"/>
    <w:rsid w:val="00782EA4"/>
    <w:rsid w:val="0078335E"/>
    <w:rsid w:val="007851A3"/>
    <w:rsid w:val="00792B8F"/>
    <w:rsid w:val="00794A02"/>
    <w:rsid w:val="007B068E"/>
    <w:rsid w:val="007D1510"/>
    <w:rsid w:val="007D7900"/>
    <w:rsid w:val="007E0A55"/>
    <w:rsid w:val="007F4483"/>
    <w:rsid w:val="008035EC"/>
    <w:rsid w:val="00805B45"/>
    <w:rsid w:val="00806E45"/>
    <w:rsid w:val="00835F8A"/>
    <w:rsid w:val="00846C2B"/>
    <w:rsid w:val="00847620"/>
    <w:rsid w:val="00847F8B"/>
    <w:rsid w:val="008511C4"/>
    <w:rsid w:val="00851566"/>
    <w:rsid w:val="00866CC3"/>
    <w:rsid w:val="008A0FD9"/>
    <w:rsid w:val="008A3B06"/>
    <w:rsid w:val="008A624F"/>
    <w:rsid w:val="008B3E68"/>
    <w:rsid w:val="008D4528"/>
    <w:rsid w:val="008E7846"/>
    <w:rsid w:val="008F76DD"/>
    <w:rsid w:val="009036A4"/>
    <w:rsid w:val="0091264E"/>
    <w:rsid w:val="0091431F"/>
    <w:rsid w:val="00942D94"/>
    <w:rsid w:val="00943C31"/>
    <w:rsid w:val="00961018"/>
    <w:rsid w:val="00965280"/>
    <w:rsid w:val="00973FFD"/>
    <w:rsid w:val="00977B3D"/>
    <w:rsid w:val="00983892"/>
    <w:rsid w:val="00984697"/>
    <w:rsid w:val="009C66A0"/>
    <w:rsid w:val="009E6781"/>
    <w:rsid w:val="009F324F"/>
    <w:rsid w:val="00A05341"/>
    <w:rsid w:val="00A0715D"/>
    <w:rsid w:val="00A12305"/>
    <w:rsid w:val="00A2305B"/>
    <w:rsid w:val="00A27C19"/>
    <w:rsid w:val="00A27C68"/>
    <w:rsid w:val="00A42B42"/>
    <w:rsid w:val="00A46299"/>
    <w:rsid w:val="00A51331"/>
    <w:rsid w:val="00A5761B"/>
    <w:rsid w:val="00A61A3D"/>
    <w:rsid w:val="00A65D4B"/>
    <w:rsid w:val="00A80340"/>
    <w:rsid w:val="00A81829"/>
    <w:rsid w:val="00A85E4E"/>
    <w:rsid w:val="00AA6176"/>
    <w:rsid w:val="00AB551E"/>
    <w:rsid w:val="00AC74ED"/>
    <w:rsid w:val="00AC7D5C"/>
    <w:rsid w:val="00AE6CD8"/>
    <w:rsid w:val="00AF78AA"/>
    <w:rsid w:val="00B05A01"/>
    <w:rsid w:val="00B067A6"/>
    <w:rsid w:val="00B12C1C"/>
    <w:rsid w:val="00B27003"/>
    <w:rsid w:val="00B47CBE"/>
    <w:rsid w:val="00B52509"/>
    <w:rsid w:val="00B543E5"/>
    <w:rsid w:val="00B80201"/>
    <w:rsid w:val="00B90482"/>
    <w:rsid w:val="00BA33C3"/>
    <w:rsid w:val="00BA48CB"/>
    <w:rsid w:val="00BB7BAC"/>
    <w:rsid w:val="00BC7C4F"/>
    <w:rsid w:val="00BD6B4F"/>
    <w:rsid w:val="00BE315D"/>
    <w:rsid w:val="00BF53C9"/>
    <w:rsid w:val="00C04BA9"/>
    <w:rsid w:val="00C24941"/>
    <w:rsid w:val="00C24E22"/>
    <w:rsid w:val="00C30FA3"/>
    <w:rsid w:val="00C446B5"/>
    <w:rsid w:val="00C614EC"/>
    <w:rsid w:val="00C753E6"/>
    <w:rsid w:val="00C8550C"/>
    <w:rsid w:val="00C86A57"/>
    <w:rsid w:val="00C91852"/>
    <w:rsid w:val="00C92590"/>
    <w:rsid w:val="00C9364A"/>
    <w:rsid w:val="00CA0D21"/>
    <w:rsid w:val="00CA34E7"/>
    <w:rsid w:val="00CB4F63"/>
    <w:rsid w:val="00CC56AC"/>
    <w:rsid w:val="00CD3E68"/>
    <w:rsid w:val="00CD3F31"/>
    <w:rsid w:val="00CF1AE5"/>
    <w:rsid w:val="00CF2F27"/>
    <w:rsid w:val="00D1105D"/>
    <w:rsid w:val="00D32328"/>
    <w:rsid w:val="00D339BF"/>
    <w:rsid w:val="00D451F5"/>
    <w:rsid w:val="00D70B0A"/>
    <w:rsid w:val="00D7612B"/>
    <w:rsid w:val="00D77C13"/>
    <w:rsid w:val="00D86165"/>
    <w:rsid w:val="00DA052A"/>
    <w:rsid w:val="00DA3ADE"/>
    <w:rsid w:val="00DC789A"/>
    <w:rsid w:val="00DD7174"/>
    <w:rsid w:val="00E21636"/>
    <w:rsid w:val="00E221EC"/>
    <w:rsid w:val="00E3453B"/>
    <w:rsid w:val="00E40068"/>
    <w:rsid w:val="00E41AEF"/>
    <w:rsid w:val="00E57E9E"/>
    <w:rsid w:val="00E8484C"/>
    <w:rsid w:val="00E87B88"/>
    <w:rsid w:val="00E92F6C"/>
    <w:rsid w:val="00EA4139"/>
    <w:rsid w:val="00EB0DB0"/>
    <w:rsid w:val="00EB67E1"/>
    <w:rsid w:val="00EC2D37"/>
    <w:rsid w:val="00EC3589"/>
    <w:rsid w:val="00EC3FCF"/>
    <w:rsid w:val="00EE620E"/>
    <w:rsid w:val="00EF465D"/>
    <w:rsid w:val="00F04AAC"/>
    <w:rsid w:val="00F058BF"/>
    <w:rsid w:val="00F1212D"/>
    <w:rsid w:val="00F24C37"/>
    <w:rsid w:val="00F4106E"/>
    <w:rsid w:val="00F464FD"/>
    <w:rsid w:val="00F47429"/>
    <w:rsid w:val="00F47E9F"/>
    <w:rsid w:val="00F62C61"/>
    <w:rsid w:val="00F7011E"/>
    <w:rsid w:val="00F70952"/>
    <w:rsid w:val="00F75B6E"/>
    <w:rsid w:val="00F94393"/>
    <w:rsid w:val="00FA46AA"/>
    <w:rsid w:val="00FB4492"/>
    <w:rsid w:val="00FD025B"/>
    <w:rsid w:val="00FD4153"/>
    <w:rsid w:val="00FE44BD"/>
    <w:rsid w:val="00FE54E1"/>
    <w:rsid w:val="00FF0F86"/>
    <w:rsid w:val="00FF5D6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6D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4FB919A95E104501846A38C29662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B563-093E-4E8C-9541-8834CC1B1B16}"/>
      </w:docPartPr>
      <w:docPartBody>
        <w:p w:rsidR="002E538C" w:rsidRDefault="008A580B" w:rsidP="008A580B">
          <w:pPr>
            <w:pStyle w:val="4FB919A95E104501846A38C29662ED17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933A344300B44DBC877FF1CE885F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D76-5692-4719-AE64-BAD52DB97B9A}"/>
      </w:docPartPr>
      <w:docPartBody>
        <w:p w:rsidR="002E538C" w:rsidRDefault="008A580B" w:rsidP="008A580B">
          <w:pPr>
            <w:pStyle w:val="933A344300B44DBC877FF1CE885FCCEA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E37420B764C6483E9E47F08C6A1B2B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C4B24E-138C-4E7B-8800-1FF48617E8B6}"/>
      </w:docPartPr>
      <w:docPartBody>
        <w:p w:rsidR="00000000" w:rsidRDefault="004D68DD" w:rsidP="004D68DD">
          <w:pPr>
            <w:pStyle w:val="E37420B764C6483E9E47F08C6A1B2B39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2D4441"/>
    <w:rsid w:val="002E538C"/>
    <w:rsid w:val="00311D82"/>
    <w:rsid w:val="003B7DF7"/>
    <w:rsid w:val="004D68DD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A580B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55848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D68DD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FB919A95E104501846A38C29662ED17">
    <w:name w:val="4FB919A95E104501846A38C29662ED17"/>
    <w:rsid w:val="008A580B"/>
    <w:pPr>
      <w:spacing w:after="160" w:line="259" w:lineRule="auto"/>
    </w:pPr>
  </w:style>
  <w:style w:type="paragraph" w:customStyle="1" w:styleId="933A344300B44DBC877FF1CE885FCCEA">
    <w:name w:val="933A344300B44DBC877FF1CE885FCCEA"/>
    <w:rsid w:val="008A580B"/>
    <w:pPr>
      <w:spacing w:after="160" w:line="259" w:lineRule="auto"/>
    </w:pPr>
  </w:style>
  <w:style w:type="paragraph" w:customStyle="1" w:styleId="E37420B764C6483E9E47F08C6A1B2B39">
    <w:name w:val="E37420B764C6483E9E47F08C6A1B2B39"/>
    <w:rsid w:val="004D68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2898</Words>
  <Characters>16525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6</cp:revision>
  <dcterms:created xsi:type="dcterms:W3CDTF">2023-08-22T11:25:00Z</dcterms:created>
  <dcterms:modified xsi:type="dcterms:W3CDTF">2023-09-19T18:01:00Z</dcterms:modified>
</cp:coreProperties>
</file>