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189C1F" w14:textId="50C970A6" w:rsidR="00AA4D7F" w:rsidRPr="00960C68" w:rsidRDefault="00AA4D7F" w:rsidP="00956238">
      <w:pPr>
        <w:suppressAutoHyphens w:val="0"/>
        <w:spacing w:after="0" w:line="240" w:lineRule="auto"/>
        <w:rPr>
          <w:rFonts w:asciiTheme="minorHAnsi" w:eastAsia="Times New Roman" w:hAnsiTheme="minorHAnsi" w:cstheme="minorHAnsi"/>
          <w:b/>
          <w:sz w:val="24"/>
          <w:szCs w:val="24"/>
          <w:lang w:val="it-IT" w:eastAsia="en-US"/>
        </w:rPr>
      </w:pPr>
      <w:r w:rsidRPr="00960C68">
        <w:rPr>
          <w:rFonts w:asciiTheme="minorHAnsi" w:hAnsiTheme="minorHAnsi" w:cstheme="minorHAnsi"/>
          <w:b/>
          <w:sz w:val="24"/>
          <w:szCs w:val="24"/>
          <w:lang w:bidi="ta-IN"/>
        </w:rPr>
        <w:t xml:space="preserve">Datum: </w:t>
      </w:r>
      <w:r w:rsidRPr="00960C68">
        <w:rPr>
          <w:rFonts w:asciiTheme="minorHAnsi" w:hAnsiTheme="minorHAnsi" w:cstheme="minorHAnsi"/>
          <w:bCs/>
          <w:sz w:val="24"/>
          <w:szCs w:val="24"/>
          <w:lang w:bidi="ta-IN"/>
        </w:rPr>
        <w:t xml:space="preserve">Rijeka, </w:t>
      </w:r>
      <w:r w:rsidR="00651AB0">
        <w:rPr>
          <w:rFonts w:asciiTheme="minorHAnsi" w:hAnsiTheme="minorHAnsi" w:cstheme="minorHAnsi"/>
          <w:bCs/>
          <w:sz w:val="24"/>
          <w:szCs w:val="24"/>
          <w:lang w:bidi="ta-IN"/>
        </w:rPr>
        <w:t>1</w:t>
      </w:r>
      <w:r w:rsidR="00AC2366">
        <w:rPr>
          <w:rFonts w:asciiTheme="minorHAnsi" w:hAnsiTheme="minorHAnsi" w:cstheme="minorHAnsi"/>
          <w:bCs/>
          <w:sz w:val="24"/>
          <w:szCs w:val="24"/>
          <w:lang w:bidi="ta-IN"/>
        </w:rPr>
        <w:t>8</w:t>
      </w:r>
      <w:r w:rsidR="00651AB0">
        <w:rPr>
          <w:rFonts w:asciiTheme="minorHAnsi" w:hAnsiTheme="minorHAnsi" w:cstheme="minorHAnsi"/>
          <w:bCs/>
          <w:sz w:val="24"/>
          <w:szCs w:val="24"/>
          <w:lang w:bidi="ta-IN"/>
        </w:rPr>
        <w:t>. srpnja 2023.</w:t>
      </w:r>
    </w:p>
    <w:p w14:paraId="3B0F0988" w14:textId="78A39F06" w:rsidR="00956238" w:rsidRPr="00960C68" w:rsidRDefault="00956238" w:rsidP="00956238">
      <w:pPr>
        <w:suppressAutoHyphens w:val="0"/>
        <w:spacing w:after="0" w:line="240" w:lineRule="auto"/>
        <w:rPr>
          <w:rFonts w:asciiTheme="minorHAnsi" w:eastAsia="Times New Roman" w:hAnsiTheme="minorHAnsi" w:cstheme="minorHAnsi"/>
          <w:b/>
          <w:sz w:val="24"/>
          <w:szCs w:val="24"/>
          <w:lang w:val="it-IT" w:eastAsia="en-US"/>
        </w:rPr>
      </w:pPr>
      <w:proofErr w:type="spellStart"/>
      <w:r w:rsidRPr="00960C68">
        <w:rPr>
          <w:rFonts w:asciiTheme="minorHAnsi" w:eastAsia="Times New Roman" w:hAnsiTheme="minorHAnsi" w:cstheme="minorHAnsi"/>
          <w:b/>
          <w:sz w:val="24"/>
          <w:szCs w:val="24"/>
          <w:lang w:val="it-IT" w:eastAsia="en-US"/>
        </w:rPr>
        <w:t>Kolegij</w:t>
      </w:r>
      <w:proofErr w:type="spellEnd"/>
      <w:r w:rsidRPr="00960C68">
        <w:rPr>
          <w:rFonts w:asciiTheme="minorHAnsi" w:eastAsia="Times New Roman" w:hAnsiTheme="minorHAnsi" w:cstheme="minorHAnsi"/>
          <w:b/>
          <w:sz w:val="24"/>
          <w:szCs w:val="24"/>
          <w:lang w:val="it-IT" w:eastAsia="en-US"/>
        </w:rPr>
        <w:t xml:space="preserve">: </w:t>
      </w:r>
      <w:proofErr w:type="spellStart"/>
      <w:r w:rsidR="00B162CC" w:rsidRPr="00960C68">
        <w:rPr>
          <w:rFonts w:asciiTheme="minorHAnsi" w:eastAsia="Times New Roman" w:hAnsiTheme="minorHAnsi" w:cstheme="minorHAnsi"/>
          <w:bCs/>
          <w:sz w:val="24"/>
          <w:szCs w:val="24"/>
          <w:lang w:val="it-IT" w:eastAsia="en-US"/>
        </w:rPr>
        <w:t>Zdravstveni</w:t>
      </w:r>
      <w:proofErr w:type="spellEnd"/>
      <w:r w:rsidR="00B162CC" w:rsidRPr="00960C68">
        <w:rPr>
          <w:rFonts w:asciiTheme="minorHAnsi" w:eastAsia="Times New Roman" w:hAnsiTheme="minorHAnsi" w:cstheme="minorHAnsi"/>
          <w:bCs/>
          <w:sz w:val="24"/>
          <w:szCs w:val="24"/>
          <w:lang w:val="it-IT" w:eastAsia="en-US"/>
        </w:rPr>
        <w:t xml:space="preserve"> </w:t>
      </w:r>
      <w:proofErr w:type="spellStart"/>
      <w:r w:rsidR="00B162CC" w:rsidRPr="00960C68">
        <w:rPr>
          <w:rFonts w:asciiTheme="minorHAnsi" w:eastAsia="Times New Roman" w:hAnsiTheme="minorHAnsi" w:cstheme="minorHAnsi"/>
          <w:bCs/>
          <w:sz w:val="24"/>
          <w:szCs w:val="24"/>
          <w:lang w:val="it-IT" w:eastAsia="en-US"/>
        </w:rPr>
        <w:t>sustavi</w:t>
      </w:r>
      <w:proofErr w:type="spellEnd"/>
      <w:r w:rsidR="00B162CC" w:rsidRPr="00960C68">
        <w:rPr>
          <w:rFonts w:asciiTheme="minorHAnsi" w:eastAsia="Times New Roman" w:hAnsiTheme="minorHAnsi" w:cstheme="minorHAnsi"/>
          <w:bCs/>
          <w:sz w:val="24"/>
          <w:szCs w:val="24"/>
          <w:lang w:val="it-IT" w:eastAsia="en-US"/>
        </w:rPr>
        <w:t xml:space="preserve"> u </w:t>
      </w:r>
      <w:proofErr w:type="spellStart"/>
      <w:r w:rsidR="00B162CC" w:rsidRPr="00960C68">
        <w:rPr>
          <w:rFonts w:asciiTheme="minorHAnsi" w:eastAsia="Times New Roman" w:hAnsiTheme="minorHAnsi" w:cstheme="minorHAnsi"/>
          <w:bCs/>
          <w:sz w:val="24"/>
          <w:szCs w:val="24"/>
          <w:lang w:val="it-IT" w:eastAsia="en-US"/>
        </w:rPr>
        <w:t>praksi</w:t>
      </w:r>
      <w:proofErr w:type="spellEnd"/>
    </w:p>
    <w:p w14:paraId="12471A9E" w14:textId="3C55F981" w:rsidR="00956238" w:rsidRPr="00960C68" w:rsidRDefault="00956238" w:rsidP="00FB70BB">
      <w:pPr>
        <w:suppressAutoHyphens w:val="0"/>
        <w:spacing w:after="0" w:line="240" w:lineRule="auto"/>
        <w:rPr>
          <w:rFonts w:asciiTheme="minorHAnsi" w:eastAsia="Times New Roman" w:hAnsiTheme="minorHAnsi" w:cstheme="minorHAnsi"/>
          <w:b/>
          <w:sz w:val="24"/>
          <w:szCs w:val="24"/>
          <w:lang w:val="it-IT" w:eastAsia="en-US" w:bidi="ta-IN"/>
        </w:rPr>
      </w:pPr>
      <w:proofErr w:type="spellStart"/>
      <w:r w:rsidRPr="00960C68">
        <w:rPr>
          <w:rFonts w:asciiTheme="minorHAnsi" w:eastAsia="Times New Roman" w:hAnsiTheme="minorHAnsi" w:cstheme="minorHAnsi"/>
          <w:b/>
          <w:sz w:val="24"/>
          <w:szCs w:val="24"/>
          <w:lang w:val="it-IT" w:eastAsia="en-US"/>
        </w:rPr>
        <w:t>Voditelj</w:t>
      </w:r>
      <w:proofErr w:type="spellEnd"/>
      <w:r w:rsidRPr="00960C68">
        <w:rPr>
          <w:rFonts w:asciiTheme="minorHAnsi" w:eastAsia="Times New Roman" w:hAnsiTheme="minorHAnsi" w:cstheme="minorHAnsi"/>
          <w:b/>
          <w:sz w:val="24"/>
          <w:szCs w:val="24"/>
          <w:lang w:val="it-IT" w:eastAsia="en-US"/>
        </w:rPr>
        <w:t>:</w:t>
      </w:r>
      <w:r w:rsidR="002B2E37" w:rsidRPr="00960C68">
        <w:rPr>
          <w:rFonts w:asciiTheme="minorHAnsi" w:eastAsia="Times New Roman" w:hAnsiTheme="minorHAnsi" w:cstheme="minorHAnsi"/>
          <w:b/>
          <w:sz w:val="24"/>
          <w:szCs w:val="24"/>
          <w:lang w:val="it-IT" w:eastAsia="en-US"/>
        </w:rPr>
        <w:t xml:space="preserve"> </w:t>
      </w:r>
      <w:r w:rsidR="002B2E37" w:rsidRPr="00960C68">
        <w:rPr>
          <w:rFonts w:asciiTheme="minorHAnsi" w:eastAsia="Times New Roman" w:hAnsiTheme="minorHAnsi" w:cstheme="minorHAnsi"/>
          <w:bCs/>
          <w:sz w:val="24"/>
          <w:szCs w:val="24"/>
          <w:lang w:val="it-IT" w:eastAsia="en-US"/>
        </w:rPr>
        <w:t>doc</w:t>
      </w:r>
      <w:r w:rsidR="00B162CC" w:rsidRPr="00960C68">
        <w:rPr>
          <w:rFonts w:asciiTheme="minorHAnsi" w:eastAsia="Times New Roman" w:hAnsiTheme="minorHAnsi" w:cstheme="minorHAnsi"/>
          <w:bCs/>
          <w:sz w:val="24"/>
          <w:szCs w:val="24"/>
          <w:lang w:val="it-IT" w:eastAsia="en-US"/>
        </w:rPr>
        <w:t>.</w:t>
      </w:r>
      <w:r w:rsidR="002B2E37" w:rsidRPr="00960C68">
        <w:rPr>
          <w:rFonts w:asciiTheme="minorHAnsi" w:eastAsia="Times New Roman" w:hAnsiTheme="minorHAnsi" w:cstheme="minorHAnsi"/>
          <w:bCs/>
          <w:sz w:val="24"/>
          <w:szCs w:val="24"/>
          <w:lang w:val="it-IT" w:eastAsia="en-US"/>
        </w:rPr>
        <w:t xml:space="preserve"> </w:t>
      </w:r>
      <w:r w:rsidR="00B162CC" w:rsidRPr="00960C68">
        <w:rPr>
          <w:rFonts w:asciiTheme="minorHAnsi" w:eastAsia="Times New Roman" w:hAnsiTheme="minorHAnsi" w:cstheme="minorHAnsi"/>
          <w:bCs/>
          <w:sz w:val="24"/>
          <w:szCs w:val="24"/>
          <w:lang w:val="it-IT" w:eastAsia="en-US"/>
        </w:rPr>
        <w:t>dr.</w:t>
      </w:r>
      <w:r w:rsidR="002B2E37" w:rsidRPr="00960C68">
        <w:rPr>
          <w:rFonts w:asciiTheme="minorHAnsi" w:eastAsia="Times New Roman" w:hAnsiTheme="minorHAnsi" w:cstheme="minorHAnsi"/>
          <w:bCs/>
          <w:sz w:val="24"/>
          <w:szCs w:val="24"/>
          <w:lang w:val="it-IT" w:eastAsia="en-US"/>
        </w:rPr>
        <w:t xml:space="preserve"> </w:t>
      </w:r>
      <w:r w:rsidR="00B162CC" w:rsidRPr="00960C68">
        <w:rPr>
          <w:rFonts w:asciiTheme="minorHAnsi" w:eastAsia="Times New Roman" w:hAnsiTheme="minorHAnsi" w:cstheme="minorHAnsi"/>
          <w:bCs/>
          <w:sz w:val="24"/>
          <w:szCs w:val="24"/>
          <w:lang w:val="it-IT" w:eastAsia="en-US"/>
        </w:rPr>
        <w:t>sc.</w:t>
      </w:r>
      <w:r w:rsidR="002B2E37" w:rsidRPr="00960C68">
        <w:rPr>
          <w:rFonts w:asciiTheme="minorHAnsi" w:eastAsia="Times New Roman" w:hAnsiTheme="minorHAnsi" w:cstheme="minorHAnsi"/>
          <w:bCs/>
          <w:sz w:val="24"/>
          <w:szCs w:val="24"/>
          <w:lang w:val="it-IT" w:eastAsia="en-US"/>
        </w:rPr>
        <w:t xml:space="preserve"> </w:t>
      </w:r>
      <w:r w:rsidR="00FB70BB" w:rsidRPr="00960C68">
        <w:rPr>
          <w:rFonts w:asciiTheme="minorHAnsi" w:eastAsia="Times New Roman" w:hAnsiTheme="minorHAnsi" w:cstheme="minorHAnsi"/>
          <w:bCs/>
          <w:sz w:val="24"/>
          <w:szCs w:val="24"/>
          <w:lang w:val="it-IT" w:eastAsia="en-US"/>
        </w:rPr>
        <w:t>Agneza Aleksijević</w:t>
      </w:r>
      <w:r w:rsidR="009D315D" w:rsidRPr="00960C68">
        <w:rPr>
          <w:rFonts w:asciiTheme="minorHAnsi" w:eastAsia="Times New Roman" w:hAnsiTheme="minorHAnsi" w:cstheme="minorHAnsi"/>
          <w:bCs/>
          <w:sz w:val="24"/>
          <w:szCs w:val="24"/>
          <w:lang w:val="it-IT" w:eastAsia="en-US"/>
        </w:rPr>
        <w:t xml:space="preserve">, </w:t>
      </w:r>
      <w:proofErr w:type="spellStart"/>
      <w:proofErr w:type="gramStart"/>
      <w:r w:rsidR="009D315D" w:rsidRPr="00960C68">
        <w:rPr>
          <w:rFonts w:asciiTheme="minorHAnsi" w:eastAsia="Times New Roman" w:hAnsiTheme="minorHAnsi" w:cstheme="minorHAnsi"/>
          <w:bCs/>
          <w:sz w:val="24"/>
          <w:szCs w:val="24"/>
          <w:lang w:val="it-IT" w:eastAsia="en-US"/>
        </w:rPr>
        <w:t>mag.med.techn</w:t>
      </w:r>
      <w:proofErr w:type="spellEnd"/>
      <w:proofErr w:type="gramEnd"/>
      <w:r w:rsidR="009D315D" w:rsidRPr="00960C68">
        <w:rPr>
          <w:rFonts w:asciiTheme="minorHAnsi" w:eastAsia="Times New Roman" w:hAnsiTheme="minorHAnsi" w:cstheme="minorHAnsi"/>
          <w:b/>
          <w:sz w:val="24"/>
          <w:szCs w:val="24"/>
          <w:lang w:val="it-IT" w:eastAsia="en-US"/>
        </w:rPr>
        <w:t>.</w:t>
      </w:r>
    </w:p>
    <w:p w14:paraId="4CD4D1AD" w14:textId="4551632F" w:rsidR="00956238" w:rsidRPr="00960C68" w:rsidRDefault="00B162CC" w:rsidP="00956238">
      <w:pPr>
        <w:suppressAutoHyphens w:val="0"/>
        <w:spacing w:after="0" w:line="240" w:lineRule="auto"/>
        <w:rPr>
          <w:rFonts w:asciiTheme="minorHAnsi" w:eastAsia="Times New Roman" w:hAnsiTheme="minorHAnsi" w:cstheme="minorHAnsi"/>
          <w:bCs/>
          <w:sz w:val="24"/>
          <w:szCs w:val="24"/>
          <w:lang w:val="it-IT" w:eastAsia="en-US"/>
        </w:rPr>
      </w:pPr>
      <w:proofErr w:type="spellStart"/>
      <w:r w:rsidRPr="00960C68">
        <w:rPr>
          <w:rFonts w:asciiTheme="minorHAnsi" w:eastAsia="Times New Roman" w:hAnsiTheme="minorHAnsi" w:cstheme="minorHAnsi"/>
          <w:b/>
          <w:sz w:val="24"/>
          <w:szCs w:val="24"/>
          <w:lang w:val="it-IT" w:eastAsia="en-US"/>
        </w:rPr>
        <w:t>S</w:t>
      </w:r>
      <w:r w:rsidR="00956238" w:rsidRPr="00960C68">
        <w:rPr>
          <w:rFonts w:asciiTheme="minorHAnsi" w:eastAsia="Times New Roman" w:hAnsiTheme="minorHAnsi" w:cstheme="minorHAnsi"/>
          <w:b/>
          <w:sz w:val="24"/>
          <w:szCs w:val="24"/>
          <w:lang w:val="it-IT" w:eastAsia="en-US"/>
        </w:rPr>
        <w:t>tudij</w:t>
      </w:r>
      <w:proofErr w:type="spellEnd"/>
      <w:r w:rsidR="00956238" w:rsidRPr="00960C68">
        <w:rPr>
          <w:rFonts w:asciiTheme="minorHAnsi" w:eastAsia="Times New Roman" w:hAnsiTheme="minorHAnsi" w:cstheme="minorHAnsi"/>
          <w:b/>
          <w:sz w:val="24"/>
          <w:szCs w:val="24"/>
          <w:lang w:val="it-IT" w:eastAsia="en-US"/>
        </w:rPr>
        <w:t xml:space="preserve">: </w:t>
      </w:r>
      <w:proofErr w:type="spellStart"/>
      <w:r w:rsidRPr="00960C68">
        <w:rPr>
          <w:rFonts w:asciiTheme="minorHAnsi" w:eastAsia="Times New Roman" w:hAnsiTheme="minorHAnsi" w:cstheme="minorHAnsi"/>
          <w:bCs/>
          <w:sz w:val="24"/>
          <w:szCs w:val="24"/>
          <w:lang w:val="it-IT" w:eastAsia="en-US"/>
        </w:rPr>
        <w:t>Diplomski</w:t>
      </w:r>
      <w:proofErr w:type="spellEnd"/>
      <w:r w:rsidRPr="00960C68">
        <w:rPr>
          <w:rFonts w:asciiTheme="minorHAnsi" w:eastAsia="Times New Roman" w:hAnsiTheme="minorHAnsi" w:cstheme="minorHAnsi"/>
          <w:bCs/>
          <w:sz w:val="24"/>
          <w:szCs w:val="24"/>
          <w:lang w:val="it-IT" w:eastAsia="en-US"/>
        </w:rPr>
        <w:t xml:space="preserve"> </w:t>
      </w:r>
      <w:proofErr w:type="spellStart"/>
      <w:r w:rsidRPr="00960C68">
        <w:rPr>
          <w:rFonts w:asciiTheme="minorHAnsi" w:eastAsia="Times New Roman" w:hAnsiTheme="minorHAnsi" w:cstheme="minorHAnsi"/>
          <w:bCs/>
          <w:sz w:val="24"/>
          <w:szCs w:val="24"/>
          <w:lang w:val="it-IT" w:eastAsia="en-US"/>
        </w:rPr>
        <w:t>studij</w:t>
      </w:r>
      <w:proofErr w:type="spellEnd"/>
      <w:r w:rsidRPr="00960C68">
        <w:rPr>
          <w:rFonts w:asciiTheme="minorHAnsi" w:eastAsia="Times New Roman" w:hAnsiTheme="minorHAnsi" w:cstheme="minorHAnsi"/>
          <w:bCs/>
          <w:sz w:val="24"/>
          <w:szCs w:val="24"/>
          <w:lang w:val="it-IT" w:eastAsia="en-US"/>
        </w:rPr>
        <w:t xml:space="preserve"> </w:t>
      </w:r>
      <w:proofErr w:type="spellStart"/>
      <w:r w:rsidRPr="00960C68">
        <w:rPr>
          <w:rFonts w:asciiTheme="minorHAnsi" w:eastAsia="Times New Roman" w:hAnsiTheme="minorHAnsi" w:cstheme="minorHAnsi"/>
          <w:bCs/>
          <w:sz w:val="24"/>
          <w:szCs w:val="24"/>
          <w:lang w:val="it-IT" w:eastAsia="en-US"/>
        </w:rPr>
        <w:t>Sestrinstvo</w:t>
      </w:r>
      <w:proofErr w:type="spellEnd"/>
      <w:r w:rsidR="00CF6CFD">
        <w:rPr>
          <w:rFonts w:asciiTheme="minorHAnsi" w:eastAsia="Times New Roman" w:hAnsiTheme="minorHAnsi" w:cstheme="minorHAnsi"/>
          <w:bCs/>
          <w:sz w:val="24"/>
          <w:szCs w:val="24"/>
          <w:lang w:val="it-IT" w:eastAsia="en-US"/>
        </w:rPr>
        <w:t xml:space="preserve"> </w:t>
      </w:r>
      <w:r w:rsidRPr="00960C68">
        <w:rPr>
          <w:rFonts w:asciiTheme="minorHAnsi" w:eastAsia="Times New Roman" w:hAnsiTheme="minorHAnsi" w:cstheme="minorHAnsi"/>
          <w:bCs/>
          <w:sz w:val="24"/>
          <w:szCs w:val="24"/>
          <w:lang w:val="it-IT" w:eastAsia="en-US"/>
        </w:rPr>
        <w:t>-</w:t>
      </w:r>
      <w:r w:rsidR="00CF6CFD">
        <w:rPr>
          <w:rFonts w:asciiTheme="minorHAnsi" w:eastAsia="Times New Roman" w:hAnsiTheme="minorHAnsi" w:cstheme="minorHAnsi"/>
          <w:bCs/>
          <w:sz w:val="24"/>
          <w:szCs w:val="24"/>
          <w:lang w:val="it-IT" w:eastAsia="en-US"/>
        </w:rPr>
        <w:t xml:space="preserve"> </w:t>
      </w:r>
      <w:proofErr w:type="spellStart"/>
      <w:r w:rsidR="00AC2366">
        <w:rPr>
          <w:rFonts w:asciiTheme="minorHAnsi" w:eastAsia="Times New Roman" w:hAnsiTheme="minorHAnsi" w:cstheme="minorHAnsi"/>
          <w:bCs/>
          <w:sz w:val="24"/>
          <w:szCs w:val="24"/>
          <w:lang w:val="it-IT" w:eastAsia="en-US"/>
        </w:rPr>
        <w:t>m</w:t>
      </w:r>
      <w:r w:rsidRPr="00960C68">
        <w:rPr>
          <w:rFonts w:asciiTheme="minorHAnsi" w:eastAsia="Times New Roman" w:hAnsiTheme="minorHAnsi" w:cstheme="minorHAnsi"/>
          <w:bCs/>
          <w:sz w:val="24"/>
          <w:szCs w:val="24"/>
          <w:lang w:val="it-IT" w:eastAsia="en-US"/>
        </w:rPr>
        <w:t>enadžment</w:t>
      </w:r>
      <w:proofErr w:type="spellEnd"/>
      <w:r w:rsidRPr="00960C68">
        <w:rPr>
          <w:rFonts w:asciiTheme="minorHAnsi" w:eastAsia="Times New Roman" w:hAnsiTheme="minorHAnsi" w:cstheme="minorHAnsi"/>
          <w:bCs/>
          <w:sz w:val="24"/>
          <w:szCs w:val="24"/>
          <w:lang w:val="it-IT" w:eastAsia="en-US"/>
        </w:rPr>
        <w:t xml:space="preserve"> u </w:t>
      </w:r>
      <w:proofErr w:type="spellStart"/>
      <w:r w:rsidRPr="00960C68">
        <w:rPr>
          <w:rFonts w:asciiTheme="minorHAnsi" w:eastAsia="Times New Roman" w:hAnsiTheme="minorHAnsi" w:cstheme="minorHAnsi"/>
          <w:bCs/>
          <w:sz w:val="24"/>
          <w:szCs w:val="24"/>
          <w:lang w:val="it-IT" w:eastAsia="en-US"/>
        </w:rPr>
        <w:t>sestrinstvu</w:t>
      </w:r>
      <w:proofErr w:type="spellEnd"/>
    </w:p>
    <w:p w14:paraId="1B7CAF1E" w14:textId="74F67CCD" w:rsidR="00956238" w:rsidRPr="00960C68" w:rsidRDefault="00956238" w:rsidP="00956238">
      <w:pPr>
        <w:suppressAutoHyphens w:val="0"/>
        <w:spacing w:after="0" w:line="240" w:lineRule="auto"/>
        <w:rPr>
          <w:rFonts w:asciiTheme="minorHAnsi" w:eastAsia="Times New Roman" w:hAnsiTheme="minorHAnsi" w:cstheme="minorHAnsi"/>
          <w:b/>
          <w:sz w:val="24"/>
          <w:szCs w:val="24"/>
          <w:lang w:val="it-IT" w:eastAsia="en-US"/>
        </w:rPr>
      </w:pPr>
      <w:proofErr w:type="spellStart"/>
      <w:r w:rsidRPr="00960C68">
        <w:rPr>
          <w:rFonts w:asciiTheme="minorHAnsi" w:eastAsia="Times New Roman" w:hAnsiTheme="minorHAnsi" w:cstheme="minorHAnsi"/>
          <w:b/>
          <w:sz w:val="24"/>
          <w:szCs w:val="24"/>
          <w:lang w:val="it-IT" w:eastAsia="en-US"/>
        </w:rPr>
        <w:t>Godina</w:t>
      </w:r>
      <w:proofErr w:type="spellEnd"/>
      <w:r w:rsidRPr="00960C68">
        <w:rPr>
          <w:rFonts w:asciiTheme="minorHAnsi" w:eastAsia="Times New Roman" w:hAnsiTheme="minorHAnsi" w:cstheme="minorHAnsi"/>
          <w:b/>
          <w:sz w:val="24"/>
          <w:szCs w:val="24"/>
          <w:lang w:val="it-IT" w:eastAsia="en-US"/>
        </w:rPr>
        <w:t xml:space="preserve"> </w:t>
      </w:r>
      <w:proofErr w:type="spellStart"/>
      <w:r w:rsidRPr="00960C68">
        <w:rPr>
          <w:rFonts w:asciiTheme="minorHAnsi" w:eastAsia="Times New Roman" w:hAnsiTheme="minorHAnsi" w:cstheme="minorHAnsi"/>
          <w:b/>
          <w:sz w:val="24"/>
          <w:szCs w:val="24"/>
          <w:lang w:val="it-IT" w:eastAsia="en-US"/>
        </w:rPr>
        <w:t>studija</w:t>
      </w:r>
      <w:proofErr w:type="spellEnd"/>
      <w:r w:rsidRPr="00960C68">
        <w:rPr>
          <w:rFonts w:asciiTheme="minorHAnsi" w:eastAsia="Times New Roman" w:hAnsiTheme="minorHAnsi" w:cstheme="minorHAnsi"/>
          <w:b/>
          <w:sz w:val="24"/>
          <w:szCs w:val="24"/>
          <w:lang w:val="it-IT" w:eastAsia="en-US"/>
        </w:rPr>
        <w:t xml:space="preserve">: </w:t>
      </w:r>
      <w:r w:rsidR="00B162CC" w:rsidRPr="00960C68">
        <w:rPr>
          <w:rFonts w:asciiTheme="minorHAnsi" w:eastAsia="Times New Roman" w:hAnsiTheme="minorHAnsi" w:cstheme="minorHAnsi"/>
          <w:bCs/>
          <w:sz w:val="24"/>
          <w:szCs w:val="24"/>
          <w:lang w:val="it-IT" w:eastAsia="en-US"/>
        </w:rPr>
        <w:t>2.</w:t>
      </w:r>
      <w:r w:rsidR="00E46427" w:rsidRPr="00960C68">
        <w:rPr>
          <w:rFonts w:asciiTheme="minorHAnsi" w:eastAsia="Times New Roman" w:hAnsiTheme="minorHAnsi" w:cstheme="minorHAnsi"/>
          <w:bCs/>
          <w:sz w:val="24"/>
          <w:szCs w:val="24"/>
          <w:lang w:val="it-IT" w:eastAsia="en-US"/>
        </w:rPr>
        <w:t xml:space="preserve"> </w:t>
      </w:r>
      <w:proofErr w:type="spellStart"/>
      <w:r w:rsidR="00B162CC" w:rsidRPr="00960C68">
        <w:rPr>
          <w:rFonts w:asciiTheme="minorHAnsi" w:eastAsia="Times New Roman" w:hAnsiTheme="minorHAnsi" w:cstheme="minorHAnsi"/>
          <w:bCs/>
          <w:sz w:val="24"/>
          <w:szCs w:val="24"/>
          <w:lang w:val="it-IT" w:eastAsia="en-US"/>
        </w:rPr>
        <w:t>godina</w:t>
      </w:r>
      <w:proofErr w:type="spellEnd"/>
    </w:p>
    <w:p w14:paraId="1956E080" w14:textId="2BB41A1E" w:rsidR="00956238" w:rsidRPr="00960C68" w:rsidRDefault="00956238" w:rsidP="00956238">
      <w:pPr>
        <w:suppressAutoHyphens w:val="0"/>
        <w:spacing w:after="0" w:line="240" w:lineRule="auto"/>
        <w:rPr>
          <w:rFonts w:asciiTheme="minorHAnsi" w:eastAsia="Times New Roman" w:hAnsiTheme="minorHAnsi" w:cstheme="minorHAnsi"/>
          <w:bCs/>
          <w:sz w:val="24"/>
          <w:szCs w:val="24"/>
          <w:lang w:val="it-IT" w:eastAsia="en-US"/>
        </w:rPr>
      </w:pPr>
      <w:proofErr w:type="spellStart"/>
      <w:r w:rsidRPr="00960C68">
        <w:rPr>
          <w:rFonts w:asciiTheme="minorHAnsi" w:eastAsia="Times New Roman" w:hAnsiTheme="minorHAnsi" w:cstheme="minorHAnsi"/>
          <w:b/>
          <w:sz w:val="24"/>
          <w:szCs w:val="24"/>
          <w:lang w:val="it-IT" w:eastAsia="en-US"/>
        </w:rPr>
        <w:t>Akademska</w:t>
      </w:r>
      <w:proofErr w:type="spellEnd"/>
      <w:r w:rsidRPr="00960C68">
        <w:rPr>
          <w:rFonts w:asciiTheme="minorHAnsi" w:eastAsia="Times New Roman" w:hAnsiTheme="minorHAnsi" w:cstheme="minorHAnsi"/>
          <w:b/>
          <w:sz w:val="24"/>
          <w:szCs w:val="24"/>
          <w:lang w:val="it-IT" w:eastAsia="en-US"/>
        </w:rPr>
        <w:t xml:space="preserve"> </w:t>
      </w:r>
      <w:proofErr w:type="spellStart"/>
      <w:r w:rsidRPr="00960C68">
        <w:rPr>
          <w:rFonts w:asciiTheme="minorHAnsi" w:eastAsia="Times New Roman" w:hAnsiTheme="minorHAnsi" w:cstheme="minorHAnsi"/>
          <w:b/>
          <w:sz w:val="24"/>
          <w:szCs w:val="24"/>
          <w:lang w:val="it-IT" w:eastAsia="en-US"/>
        </w:rPr>
        <w:t>godina</w:t>
      </w:r>
      <w:proofErr w:type="spellEnd"/>
      <w:r w:rsidRPr="00960C68">
        <w:rPr>
          <w:rFonts w:asciiTheme="minorHAnsi" w:eastAsia="Times New Roman" w:hAnsiTheme="minorHAnsi" w:cstheme="minorHAnsi"/>
          <w:b/>
          <w:sz w:val="24"/>
          <w:szCs w:val="24"/>
          <w:lang w:val="it-IT" w:eastAsia="en-US"/>
        </w:rPr>
        <w:t xml:space="preserve">: </w:t>
      </w:r>
      <w:r w:rsidR="00B162CC" w:rsidRPr="00960C68">
        <w:rPr>
          <w:rFonts w:asciiTheme="minorHAnsi" w:eastAsia="Times New Roman" w:hAnsiTheme="minorHAnsi" w:cstheme="minorHAnsi"/>
          <w:bCs/>
          <w:sz w:val="24"/>
          <w:szCs w:val="24"/>
          <w:lang w:val="it-IT" w:eastAsia="en-US"/>
        </w:rPr>
        <w:t>20</w:t>
      </w:r>
      <w:r w:rsidR="00FB70BB" w:rsidRPr="00960C68">
        <w:rPr>
          <w:rFonts w:asciiTheme="minorHAnsi" w:eastAsia="Times New Roman" w:hAnsiTheme="minorHAnsi" w:cstheme="minorHAnsi"/>
          <w:bCs/>
          <w:sz w:val="24"/>
          <w:szCs w:val="24"/>
          <w:lang w:val="it-IT" w:eastAsia="en-US"/>
        </w:rPr>
        <w:t>2</w:t>
      </w:r>
      <w:r w:rsidR="00EC10C6">
        <w:rPr>
          <w:rFonts w:asciiTheme="minorHAnsi" w:eastAsia="Times New Roman" w:hAnsiTheme="minorHAnsi" w:cstheme="minorHAnsi"/>
          <w:bCs/>
          <w:sz w:val="24"/>
          <w:szCs w:val="24"/>
          <w:lang w:val="it-IT" w:eastAsia="en-US"/>
        </w:rPr>
        <w:t>3</w:t>
      </w:r>
      <w:r w:rsidR="00B162CC" w:rsidRPr="00960C68">
        <w:rPr>
          <w:rFonts w:asciiTheme="minorHAnsi" w:eastAsia="Times New Roman" w:hAnsiTheme="minorHAnsi" w:cstheme="minorHAnsi"/>
          <w:bCs/>
          <w:sz w:val="24"/>
          <w:szCs w:val="24"/>
          <w:lang w:val="it-IT" w:eastAsia="en-US"/>
        </w:rPr>
        <w:t>.</w:t>
      </w:r>
      <w:r w:rsidR="009D315D" w:rsidRPr="00960C68">
        <w:rPr>
          <w:rFonts w:asciiTheme="minorHAnsi" w:eastAsia="Times New Roman" w:hAnsiTheme="minorHAnsi" w:cstheme="minorHAnsi"/>
          <w:bCs/>
          <w:sz w:val="24"/>
          <w:szCs w:val="24"/>
          <w:lang w:val="it-IT" w:eastAsia="en-US"/>
        </w:rPr>
        <w:t xml:space="preserve"> </w:t>
      </w:r>
      <w:r w:rsidR="00B162CC" w:rsidRPr="00960C68">
        <w:rPr>
          <w:rFonts w:asciiTheme="minorHAnsi" w:eastAsia="Times New Roman" w:hAnsiTheme="minorHAnsi" w:cstheme="minorHAnsi"/>
          <w:bCs/>
          <w:sz w:val="24"/>
          <w:szCs w:val="24"/>
          <w:lang w:val="it-IT" w:eastAsia="en-US"/>
        </w:rPr>
        <w:t>/</w:t>
      </w:r>
      <w:r w:rsidR="009D315D" w:rsidRPr="00960C68">
        <w:rPr>
          <w:rFonts w:asciiTheme="minorHAnsi" w:eastAsia="Times New Roman" w:hAnsiTheme="minorHAnsi" w:cstheme="minorHAnsi"/>
          <w:bCs/>
          <w:sz w:val="24"/>
          <w:szCs w:val="24"/>
          <w:lang w:val="it-IT" w:eastAsia="en-US"/>
        </w:rPr>
        <w:t xml:space="preserve"> </w:t>
      </w:r>
      <w:r w:rsidR="00B162CC" w:rsidRPr="00960C68">
        <w:rPr>
          <w:rFonts w:asciiTheme="minorHAnsi" w:eastAsia="Times New Roman" w:hAnsiTheme="minorHAnsi" w:cstheme="minorHAnsi"/>
          <w:bCs/>
          <w:sz w:val="24"/>
          <w:szCs w:val="24"/>
          <w:lang w:val="it-IT" w:eastAsia="en-US"/>
        </w:rPr>
        <w:t>20</w:t>
      </w:r>
      <w:r w:rsidR="00FB5858" w:rsidRPr="00960C68">
        <w:rPr>
          <w:rFonts w:asciiTheme="minorHAnsi" w:eastAsia="Times New Roman" w:hAnsiTheme="minorHAnsi" w:cstheme="minorHAnsi"/>
          <w:bCs/>
          <w:sz w:val="24"/>
          <w:szCs w:val="24"/>
          <w:lang w:val="it-IT" w:eastAsia="en-US"/>
        </w:rPr>
        <w:t>2</w:t>
      </w:r>
      <w:r w:rsidR="00EC10C6">
        <w:rPr>
          <w:rFonts w:asciiTheme="minorHAnsi" w:eastAsia="Times New Roman" w:hAnsiTheme="minorHAnsi" w:cstheme="minorHAnsi"/>
          <w:bCs/>
          <w:sz w:val="24"/>
          <w:szCs w:val="24"/>
          <w:lang w:val="it-IT" w:eastAsia="en-US"/>
        </w:rPr>
        <w:t>4</w:t>
      </w:r>
      <w:r w:rsidR="00B162CC" w:rsidRPr="00960C68">
        <w:rPr>
          <w:rFonts w:asciiTheme="minorHAnsi" w:eastAsia="Times New Roman" w:hAnsiTheme="minorHAnsi" w:cstheme="minorHAnsi"/>
          <w:bCs/>
          <w:sz w:val="24"/>
          <w:szCs w:val="24"/>
          <w:lang w:val="it-IT" w:eastAsia="en-US"/>
        </w:rPr>
        <w:t>.</w:t>
      </w:r>
    </w:p>
    <w:p w14:paraId="34EF56BB" w14:textId="77777777" w:rsidR="00956238" w:rsidRPr="00960C68" w:rsidRDefault="00956238" w:rsidP="00956238">
      <w:pPr>
        <w:suppressAutoHyphens w:val="0"/>
        <w:autoSpaceDE w:val="0"/>
        <w:autoSpaceDN w:val="0"/>
        <w:adjustRightInd w:val="0"/>
        <w:spacing w:after="0" w:line="240" w:lineRule="auto"/>
        <w:rPr>
          <w:rFonts w:asciiTheme="minorHAnsi" w:eastAsia="Times New Roman" w:hAnsiTheme="minorHAnsi" w:cstheme="minorHAnsi"/>
          <w:b/>
          <w:color w:val="000000"/>
          <w:sz w:val="24"/>
          <w:szCs w:val="24"/>
          <w:lang w:val="it-IT" w:eastAsia="en-GB"/>
        </w:rPr>
      </w:pPr>
    </w:p>
    <w:p w14:paraId="5CDF21AB" w14:textId="77777777" w:rsidR="00956238" w:rsidRPr="003322E0" w:rsidRDefault="00956238" w:rsidP="00956238">
      <w:pPr>
        <w:suppressAutoHyphens w:val="0"/>
        <w:spacing w:after="0" w:line="240" w:lineRule="auto"/>
        <w:jc w:val="center"/>
        <w:rPr>
          <w:rFonts w:asciiTheme="minorHAnsi" w:eastAsia="Times New Roman" w:hAnsiTheme="minorHAnsi" w:cstheme="minorHAnsi"/>
          <w:b/>
          <w:color w:val="0070C0"/>
          <w:sz w:val="32"/>
          <w:szCs w:val="32"/>
          <w:lang w:val="it-IT" w:eastAsia="en-US"/>
        </w:rPr>
      </w:pPr>
      <w:r w:rsidRPr="003322E0">
        <w:rPr>
          <w:rFonts w:asciiTheme="minorHAnsi" w:eastAsia="Times New Roman" w:hAnsiTheme="minorHAnsi" w:cstheme="minorHAnsi"/>
          <w:b/>
          <w:color w:val="0070C0"/>
          <w:sz w:val="32"/>
          <w:szCs w:val="32"/>
          <w:lang w:val="it-IT" w:eastAsia="en-US"/>
        </w:rPr>
        <w:t>IZVEDBENI NASTAVNI PLAN</w:t>
      </w:r>
    </w:p>
    <w:p w14:paraId="771B7FE0" w14:textId="77777777" w:rsidR="00956238" w:rsidRPr="003322E0" w:rsidRDefault="00956238" w:rsidP="00956238">
      <w:pPr>
        <w:suppressAutoHyphens w:val="0"/>
        <w:spacing w:after="0" w:line="240" w:lineRule="auto"/>
        <w:jc w:val="center"/>
        <w:rPr>
          <w:rFonts w:asciiTheme="minorHAnsi" w:eastAsia="Times New Roman" w:hAnsiTheme="minorHAnsi" w:cstheme="minorHAnsi"/>
          <w:b/>
          <w:color w:val="0070C0"/>
          <w:sz w:val="32"/>
          <w:szCs w:val="32"/>
          <w:lang w:val="it-IT" w:eastAsia="en-US"/>
        </w:rPr>
      </w:pPr>
    </w:p>
    <w:p w14:paraId="75059DA5" w14:textId="00C09CE8" w:rsidR="00956238" w:rsidRPr="00960C68" w:rsidRDefault="00956238" w:rsidP="00956238">
      <w:pPr>
        <w:suppressAutoHyphens w:val="0"/>
        <w:spacing w:after="0" w:line="240" w:lineRule="auto"/>
        <w:jc w:val="both"/>
        <w:rPr>
          <w:rFonts w:asciiTheme="minorHAnsi" w:eastAsia="Times New Roman" w:hAnsiTheme="minorHAnsi" w:cstheme="minorHAnsi"/>
          <w:bCs/>
          <w:color w:val="0070C0"/>
          <w:sz w:val="24"/>
          <w:szCs w:val="24"/>
          <w:lang w:val="it-IT" w:eastAsia="en-US"/>
        </w:rPr>
      </w:pPr>
      <w:proofErr w:type="spellStart"/>
      <w:r w:rsidRPr="00960C68">
        <w:rPr>
          <w:rFonts w:asciiTheme="minorHAnsi" w:eastAsia="Times New Roman" w:hAnsiTheme="minorHAnsi" w:cstheme="minorHAnsi"/>
          <w:b/>
          <w:color w:val="000000"/>
          <w:sz w:val="24"/>
          <w:szCs w:val="24"/>
          <w:lang w:val="it-IT" w:eastAsia="en-GB"/>
        </w:rPr>
        <w:t>Podaci</w:t>
      </w:r>
      <w:proofErr w:type="spellEnd"/>
      <w:r w:rsidRPr="00960C68">
        <w:rPr>
          <w:rFonts w:asciiTheme="minorHAnsi" w:eastAsia="Times New Roman" w:hAnsiTheme="minorHAnsi" w:cstheme="minorHAnsi"/>
          <w:b/>
          <w:color w:val="000000"/>
          <w:sz w:val="24"/>
          <w:szCs w:val="24"/>
          <w:lang w:val="it-IT" w:eastAsia="en-GB"/>
        </w:rPr>
        <w:t xml:space="preserve"> o </w:t>
      </w:r>
      <w:proofErr w:type="spellStart"/>
      <w:r w:rsidRPr="00960C68">
        <w:rPr>
          <w:rFonts w:asciiTheme="minorHAnsi" w:eastAsia="Times New Roman" w:hAnsiTheme="minorHAnsi" w:cstheme="minorHAnsi"/>
          <w:b/>
          <w:color w:val="000000"/>
          <w:sz w:val="24"/>
          <w:szCs w:val="24"/>
          <w:lang w:val="it-IT" w:eastAsia="en-GB"/>
        </w:rPr>
        <w:t>kolegiju</w:t>
      </w:r>
      <w:proofErr w:type="spellEnd"/>
      <w:r w:rsidRPr="00960C68">
        <w:rPr>
          <w:rFonts w:asciiTheme="minorHAnsi" w:eastAsia="Times New Roman" w:hAnsiTheme="minorHAnsi" w:cstheme="minorHAnsi"/>
          <w:bCs/>
          <w:color w:val="000000"/>
          <w:sz w:val="24"/>
          <w:szCs w:val="24"/>
          <w:lang w:val="it-IT" w:eastAsia="en-GB"/>
        </w:rPr>
        <w:t xml:space="preserve"> (</w:t>
      </w:r>
      <w:proofErr w:type="spellStart"/>
      <w:r w:rsidRPr="00960C68">
        <w:rPr>
          <w:rFonts w:asciiTheme="minorHAnsi" w:eastAsia="Times New Roman" w:hAnsiTheme="minorHAnsi" w:cstheme="minorHAnsi"/>
          <w:bCs/>
          <w:color w:val="000000"/>
          <w:sz w:val="24"/>
          <w:szCs w:val="24"/>
          <w:lang w:val="it-IT" w:eastAsia="en-GB"/>
        </w:rPr>
        <w:t>kratak</w:t>
      </w:r>
      <w:proofErr w:type="spellEnd"/>
      <w:r w:rsidRPr="00960C68">
        <w:rPr>
          <w:rFonts w:asciiTheme="minorHAnsi" w:eastAsia="Times New Roman" w:hAnsiTheme="minorHAnsi" w:cstheme="minorHAnsi"/>
          <w:bCs/>
          <w:color w:val="000000"/>
          <w:sz w:val="24"/>
          <w:szCs w:val="24"/>
          <w:lang w:val="it-IT" w:eastAsia="en-GB"/>
        </w:rPr>
        <w:t xml:space="preserve"> </w:t>
      </w:r>
      <w:proofErr w:type="spellStart"/>
      <w:r w:rsidRPr="00960C68">
        <w:rPr>
          <w:rFonts w:asciiTheme="minorHAnsi" w:eastAsia="Times New Roman" w:hAnsiTheme="minorHAnsi" w:cstheme="minorHAnsi"/>
          <w:bCs/>
          <w:color w:val="000000"/>
          <w:sz w:val="24"/>
          <w:szCs w:val="24"/>
          <w:lang w:val="it-IT" w:eastAsia="en-GB"/>
        </w:rPr>
        <w:t>opis</w:t>
      </w:r>
      <w:proofErr w:type="spellEnd"/>
      <w:r w:rsidRPr="00960C68">
        <w:rPr>
          <w:rFonts w:asciiTheme="minorHAnsi" w:eastAsia="Times New Roman" w:hAnsiTheme="minorHAnsi" w:cstheme="minorHAnsi"/>
          <w:bCs/>
          <w:color w:val="000000"/>
          <w:sz w:val="24"/>
          <w:szCs w:val="24"/>
          <w:lang w:val="it-IT" w:eastAsia="en-GB"/>
        </w:rPr>
        <w:t xml:space="preserve"> </w:t>
      </w:r>
      <w:proofErr w:type="spellStart"/>
      <w:r w:rsidRPr="00960C68">
        <w:rPr>
          <w:rFonts w:asciiTheme="minorHAnsi" w:eastAsia="Times New Roman" w:hAnsiTheme="minorHAnsi" w:cstheme="minorHAnsi"/>
          <w:bCs/>
          <w:color w:val="000000"/>
          <w:sz w:val="24"/>
          <w:szCs w:val="24"/>
          <w:lang w:val="it-IT" w:eastAsia="en-GB"/>
        </w:rPr>
        <w:t>kolegija</w:t>
      </w:r>
      <w:proofErr w:type="spellEnd"/>
      <w:r w:rsidRPr="00960C68">
        <w:rPr>
          <w:rFonts w:asciiTheme="minorHAnsi" w:eastAsia="Times New Roman" w:hAnsiTheme="minorHAnsi" w:cstheme="minorHAnsi"/>
          <w:bCs/>
          <w:color w:val="000000"/>
          <w:sz w:val="24"/>
          <w:szCs w:val="24"/>
          <w:lang w:val="it-IT" w:eastAsia="en-GB"/>
        </w:rPr>
        <w:t xml:space="preserve">, </w:t>
      </w:r>
      <w:proofErr w:type="spellStart"/>
      <w:r w:rsidRPr="00960C68">
        <w:rPr>
          <w:rFonts w:asciiTheme="minorHAnsi" w:eastAsia="Times New Roman" w:hAnsiTheme="minorHAnsi" w:cstheme="minorHAnsi"/>
          <w:bCs/>
          <w:color w:val="000000"/>
          <w:sz w:val="24"/>
          <w:szCs w:val="24"/>
          <w:lang w:val="it-IT" w:eastAsia="en-GB"/>
        </w:rPr>
        <w:t>opće</w:t>
      </w:r>
      <w:proofErr w:type="spellEnd"/>
      <w:r w:rsidRPr="00960C68">
        <w:rPr>
          <w:rFonts w:asciiTheme="minorHAnsi" w:eastAsia="Times New Roman" w:hAnsiTheme="minorHAnsi" w:cstheme="minorHAnsi"/>
          <w:bCs/>
          <w:color w:val="000000"/>
          <w:sz w:val="24"/>
          <w:szCs w:val="24"/>
          <w:lang w:val="it-IT" w:eastAsia="en-GB"/>
        </w:rPr>
        <w:t xml:space="preserve"> </w:t>
      </w:r>
      <w:proofErr w:type="spellStart"/>
      <w:r w:rsidRPr="00960C68">
        <w:rPr>
          <w:rFonts w:asciiTheme="minorHAnsi" w:eastAsia="Times New Roman" w:hAnsiTheme="minorHAnsi" w:cstheme="minorHAnsi"/>
          <w:bCs/>
          <w:color w:val="000000"/>
          <w:sz w:val="24"/>
          <w:szCs w:val="24"/>
          <w:lang w:val="it-IT" w:eastAsia="en-GB"/>
        </w:rPr>
        <w:t>upute</w:t>
      </w:r>
      <w:proofErr w:type="spellEnd"/>
      <w:r w:rsidRPr="00960C68">
        <w:rPr>
          <w:rFonts w:asciiTheme="minorHAnsi" w:eastAsia="Times New Roman" w:hAnsiTheme="minorHAnsi" w:cstheme="minorHAnsi"/>
          <w:bCs/>
          <w:color w:val="000000"/>
          <w:sz w:val="24"/>
          <w:szCs w:val="24"/>
          <w:lang w:val="it-IT" w:eastAsia="en-GB"/>
        </w:rPr>
        <w:t xml:space="preserve">, </w:t>
      </w:r>
      <w:proofErr w:type="spellStart"/>
      <w:r w:rsidRPr="00960C68">
        <w:rPr>
          <w:rFonts w:asciiTheme="minorHAnsi" w:eastAsia="Times New Roman" w:hAnsiTheme="minorHAnsi" w:cstheme="minorHAnsi"/>
          <w:bCs/>
          <w:color w:val="000000"/>
          <w:sz w:val="24"/>
          <w:szCs w:val="24"/>
          <w:lang w:val="it-IT" w:eastAsia="en-GB"/>
        </w:rPr>
        <w:t>gdje</w:t>
      </w:r>
      <w:proofErr w:type="spellEnd"/>
      <w:r w:rsidRPr="00960C68">
        <w:rPr>
          <w:rFonts w:asciiTheme="minorHAnsi" w:eastAsia="Times New Roman" w:hAnsiTheme="minorHAnsi" w:cstheme="minorHAnsi"/>
          <w:bCs/>
          <w:color w:val="000000"/>
          <w:sz w:val="24"/>
          <w:szCs w:val="24"/>
          <w:lang w:val="it-IT" w:eastAsia="en-GB"/>
        </w:rPr>
        <w:t xml:space="preserve"> se</w:t>
      </w:r>
      <w:r w:rsidR="00E1522F" w:rsidRPr="00960C68">
        <w:rPr>
          <w:rFonts w:asciiTheme="minorHAnsi" w:eastAsia="Times New Roman" w:hAnsiTheme="minorHAnsi" w:cstheme="minorHAnsi"/>
          <w:bCs/>
          <w:color w:val="000000"/>
          <w:sz w:val="24"/>
          <w:szCs w:val="24"/>
          <w:lang w:val="it-IT" w:eastAsia="en-GB"/>
        </w:rPr>
        <w:t xml:space="preserve"> </w:t>
      </w:r>
      <w:proofErr w:type="spellStart"/>
      <w:r w:rsidR="00E1522F" w:rsidRPr="00960C68">
        <w:rPr>
          <w:rFonts w:asciiTheme="minorHAnsi" w:eastAsia="Times New Roman" w:hAnsiTheme="minorHAnsi" w:cstheme="minorHAnsi"/>
          <w:bCs/>
          <w:color w:val="000000"/>
          <w:sz w:val="24"/>
          <w:szCs w:val="24"/>
          <w:lang w:val="it-IT" w:eastAsia="en-GB"/>
        </w:rPr>
        <w:t>održava</w:t>
      </w:r>
      <w:proofErr w:type="spellEnd"/>
      <w:r w:rsidR="00E1522F" w:rsidRPr="00960C68">
        <w:rPr>
          <w:rFonts w:asciiTheme="minorHAnsi" w:eastAsia="Times New Roman" w:hAnsiTheme="minorHAnsi" w:cstheme="minorHAnsi"/>
          <w:bCs/>
          <w:color w:val="000000"/>
          <w:sz w:val="24"/>
          <w:szCs w:val="24"/>
          <w:lang w:val="it-IT" w:eastAsia="en-GB"/>
        </w:rPr>
        <w:t xml:space="preserve"> </w:t>
      </w:r>
      <w:proofErr w:type="spellStart"/>
      <w:r w:rsidR="00E1522F" w:rsidRPr="00960C68">
        <w:rPr>
          <w:rFonts w:asciiTheme="minorHAnsi" w:eastAsia="Times New Roman" w:hAnsiTheme="minorHAnsi" w:cstheme="minorHAnsi"/>
          <w:bCs/>
          <w:color w:val="000000"/>
          <w:sz w:val="24"/>
          <w:szCs w:val="24"/>
          <w:lang w:val="it-IT" w:eastAsia="en-GB"/>
        </w:rPr>
        <w:t>nastava</w:t>
      </w:r>
      <w:proofErr w:type="spellEnd"/>
      <w:r w:rsidR="00E1522F" w:rsidRPr="00960C68">
        <w:rPr>
          <w:rFonts w:asciiTheme="minorHAnsi" w:eastAsia="Times New Roman" w:hAnsiTheme="minorHAnsi" w:cstheme="minorHAnsi"/>
          <w:bCs/>
          <w:color w:val="000000"/>
          <w:sz w:val="24"/>
          <w:szCs w:val="24"/>
          <w:lang w:val="it-IT" w:eastAsia="en-GB"/>
        </w:rPr>
        <w:t>,</w:t>
      </w:r>
      <w:r w:rsidR="00505DA6" w:rsidRPr="00960C68">
        <w:rPr>
          <w:rFonts w:asciiTheme="minorHAnsi" w:eastAsia="Times New Roman" w:hAnsiTheme="minorHAnsi" w:cstheme="minorHAnsi"/>
          <w:bCs/>
          <w:color w:val="000000"/>
          <w:sz w:val="24"/>
          <w:szCs w:val="24"/>
          <w:lang w:val="it-IT" w:eastAsia="en-GB"/>
        </w:rPr>
        <w:t xml:space="preserve"> </w:t>
      </w:r>
      <w:r w:rsidRPr="00960C68">
        <w:rPr>
          <w:rFonts w:asciiTheme="minorHAnsi" w:eastAsia="Times New Roman" w:hAnsiTheme="minorHAnsi" w:cstheme="minorHAnsi"/>
          <w:bCs/>
          <w:color w:val="000000"/>
          <w:sz w:val="24"/>
          <w:szCs w:val="24"/>
          <w:lang w:val="it-IT" w:eastAsia="en-GB"/>
        </w:rPr>
        <w:t xml:space="preserve">u </w:t>
      </w:r>
      <w:proofErr w:type="spellStart"/>
      <w:r w:rsidRPr="00960C68">
        <w:rPr>
          <w:rFonts w:asciiTheme="minorHAnsi" w:eastAsia="Times New Roman" w:hAnsiTheme="minorHAnsi" w:cstheme="minorHAnsi"/>
          <w:bCs/>
          <w:color w:val="000000"/>
          <w:sz w:val="24"/>
          <w:szCs w:val="24"/>
          <w:lang w:val="it-IT" w:eastAsia="en-GB"/>
        </w:rPr>
        <w:t>kojem</w:t>
      </w:r>
      <w:proofErr w:type="spellEnd"/>
      <w:r w:rsidRPr="00960C68">
        <w:rPr>
          <w:rFonts w:asciiTheme="minorHAnsi" w:eastAsia="Times New Roman" w:hAnsiTheme="minorHAnsi" w:cstheme="minorHAnsi"/>
          <w:bCs/>
          <w:color w:val="000000"/>
          <w:sz w:val="24"/>
          <w:szCs w:val="24"/>
          <w:lang w:val="it-IT" w:eastAsia="en-GB"/>
        </w:rPr>
        <w:t xml:space="preserve"> </w:t>
      </w:r>
      <w:proofErr w:type="spellStart"/>
      <w:r w:rsidRPr="00960C68">
        <w:rPr>
          <w:rFonts w:asciiTheme="minorHAnsi" w:eastAsia="Times New Roman" w:hAnsiTheme="minorHAnsi" w:cstheme="minorHAnsi"/>
          <w:bCs/>
          <w:color w:val="000000"/>
          <w:sz w:val="24"/>
          <w:szCs w:val="24"/>
          <w:lang w:val="it-IT" w:eastAsia="en-GB"/>
        </w:rPr>
        <w:t>obliku</w:t>
      </w:r>
      <w:proofErr w:type="spellEnd"/>
      <w:r w:rsidRPr="00960C68">
        <w:rPr>
          <w:rFonts w:asciiTheme="minorHAnsi" w:eastAsia="Times New Roman" w:hAnsiTheme="minorHAnsi" w:cstheme="minorHAnsi"/>
          <w:bCs/>
          <w:color w:val="000000"/>
          <w:sz w:val="24"/>
          <w:szCs w:val="24"/>
          <w:lang w:val="it-IT" w:eastAsia="en-GB"/>
        </w:rPr>
        <w:t xml:space="preserve"> </w:t>
      </w:r>
      <w:r w:rsidR="00E1522F" w:rsidRPr="00960C68">
        <w:rPr>
          <w:rFonts w:asciiTheme="minorHAnsi" w:eastAsia="Times New Roman" w:hAnsiTheme="minorHAnsi" w:cstheme="minorHAnsi"/>
          <w:bCs/>
          <w:color w:val="000000"/>
          <w:sz w:val="24"/>
          <w:szCs w:val="24"/>
          <w:lang w:val="it-IT" w:eastAsia="en-GB"/>
        </w:rPr>
        <w:t xml:space="preserve">se </w:t>
      </w:r>
      <w:proofErr w:type="spellStart"/>
      <w:r w:rsidRPr="00960C68">
        <w:rPr>
          <w:rFonts w:asciiTheme="minorHAnsi" w:eastAsia="Times New Roman" w:hAnsiTheme="minorHAnsi" w:cstheme="minorHAnsi"/>
          <w:bCs/>
          <w:color w:val="000000"/>
          <w:sz w:val="24"/>
          <w:szCs w:val="24"/>
          <w:lang w:val="it-IT" w:eastAsia="en-GB"/>
        </w:rPr>
        <w:t>organizira</w:t>
      </w:r>
      <w:proofErr w:type="spellEnd"/>
      <w:r w:rsidRPr="00960C68">
        <w:rPr>
          <w:rFonts w:asciiTheme="minorHAnsi" w:eastAsia="Times New Roman" w:hAnsiTheme="minorHAnsi" w:cstheme="minorHAnsi"/>
          <w:bCs/>
          <w:color w:val="000000"/>
          <w:sz w:val="24"/>
          <w:szCs w:val="24"/>
          <w:lang w:val="it-IT" w:eastAsia="en-GB"/>
        </w:rPr>
        <w:t xml:space="preserve"> </w:t>
      </w:r>
      <w:proofErr w:type="spellStart"/>
      <w:r w:rsidRPr="00960C68">
        <w:rPr>
          <w:rFonts w:asciiTheme="minorHAnsi" w:eastAsia="Times New Roman" w:hAnsiTheme="minorHAnsi" w:cstheme="minorHAnsi"/>
          <w:bCs/>
          <w:color w:val="000000"/>
          <w:sz w:val="24"/>
          <w:szCs w:val="24"/>
          <w:lang w:val="it-IT" w:eastAsia="en-GB"/>
        </w:rPr>
        <w:t>nastava</w:t>
      </w:r>
      <w:proofErr w:type="spellEnd"/>
      <w:r w:rsidRPr="00960C68">
        <w:rPr>
          <w:rFonts w:asciiTheme="minorHAnsi" w:eastAsia="Times New Roman" w:hAnsiTheme="minorHAnsi" w:cstheme="minorHAnsi"/>
          <w:bCs/>
          <w:color w:val="000000"/>
          <w:sz w:val="24"/>
          <w:szCs w:val="24"/>
          <w:lang w:val="it-IT" w:eastAsia="en-GB"/>
        </w:rPr>
        <w:t xml:space="preserve">, </w:t>
      </w:r>
      <w:proofErr w:type="spellStart"/>
      <w:r w:rsidRPr="00960C68">
        <w:rPr>
          <w:rFonts w:asciiTheme="minorHAnsi" w:eastAsia="Times New Roman" w:hAnsiTheme="minorHAnsi" w:cstheme="minorHAnsi"/>
          <w:bCs/>
          <w:color w:val="000000"/>
          <w:sz w:val="24"/>
          <w:szCs w:val="24"/>
          <w:lang w:val="it-IT" w:eastAsia="en-GB"/>
        </w:rPr>
        <w:t>potreban</w:t>
      </w:r>
      <w:proofErr w:type="spellEnd"/>
      <w:r w:rsidRPr="00960C68">
        <w:rPr>
          <w:rFonts w:asciiTheme="minorHAnsi" w:eastAsia="Times New Roman" w:hAnsiTheme="minorHAnsi" w:cstheme="minorHAnsi"/>
          <w:bCs/>
          <w:color w:val="000000"/>
          <w:sz w:val="24"/>
          <w:szCs w:val="24"/>
          <w:lang w:val="it-IT" w:eastAsia="en-GB"/>
        </w:rPr>
        <w:t xml:space="preserve"> </w:t>
      </w:r>
      <w:proofErr w:type="spellStart"/>
      <w:r w:rsidRPr="00960C68">
        <w:rPr>
          <w:rFonts w:asciiTheme="minorHAnsi" w:eastAsia="Times New Roman" w:hAnsiTheme="minorHAnsi" w:cstheme="minorHAnsi"/>
          <w:bCs/>
          <w:color w:val="000000"/>
          <w:sz w:val="24"/>
          <w:szCs w:val="24"/>
          <w:lang w:val="it-IT" w:eastAsia="en-GB"/>
        </w:rPr>
        <w:t>pribor</w:t>
      </w:r>
      <w:proofErr w:type="spellEnd"/>
      <w:r w:rsidRPr="00960C68">
        <w:rPr>
          <w:rFonts w:asciiTheme="minorHAnsi" w:eastAsia="Times New Roman" w:hAnsiTheme="minorHAnsi" w:cstheme="minorHAnsi"/>
          <w:bCs/>
          <w:color w:val="000000"/>
          <w:sz w:val="24"/>
          <w:szCs w:val="24"/>
          <w:lang w:val="it-IT" w:eastAsia="en-GB"/>
        </w:rPr>
        <w:t xml:space="preserve">, </w:t>
      </w:r>
      <w:proofErr w:type="spellStart"/>
      <w:r w:rsidRPr="00960C68">
        <w:rPr>
          <w:rFonts w:asciiTheme="minorHAnsi" w:eastAsia="Times New Roman" w:hAnsiTheme="minorHAnsi" w:cstheme="minorHAnsi"/>
          <w:bCs/>
          <w:color w:val="000000"/>
          <w:sz w:val="24"/>
          <w:szCs w:val="24"/>
          <w:lang w:val="it-IT" w:eastAsia="en-GB"/>
        </w:rPr>
        <w:t>upute</w:t>
      </w:r>
      <w:proofErr w:type="spellEnd"/>
      <w:r w:rsidRPr="00960C68">
        <w:rPr>
          <w:rFonts w:asciiTheme="minorHAnsi" w:eastAsia="Times New Roman" w:hAnsiTheme="minorHAnsi" w:cstheme="minorHAnsi"/>
          <w:bCs/>
          <w:color w:val="000000"/>
          <w:sz w:val="24"/>
          <w:szCs w:val="24"/>
          <w:lang w:val="it-IT" w:eastAsia="en-GB"/>
        </w:rPr>
        <w:t xml:space="preserve"> o </w:t>
      </w:r>
      <w:proofErr w:type="spellStart"/>
      <w:r w:rsidRPr="00960C68">
        <w:rPr>
          <w:rFonts w:asciiTheme="minorHAnsi" w:eastAsia="Times New Roman" w:hAnsiTheme="minorHAnsi" w:cstheme="minorHAnsi"/>
          <w:bCs/>
          <w:color w:val="000000"/>
          <w:sz w:val="24"/>
          <w:szCs w:val="24"/>
          <w:lang w:val="it-IT" w:eastAsia="en-GB"/>
        </w:rPr>
        <w:t>pohađanju</w:t>
      </w:r>
      <w:proofErr w:type="spellEnd"/>
      <w:r w:rsidRPr="00960C68">
        <w:rPr>
          <w:rFonts w:asciiTheme="minorHAnsi" w:eastAsia="Times New Roman" w:hAnsiTheme="minorHAnsi" w:cstheme="minorHAnsi"/>
          <w:bCs/>
          <w:color w:val="000000"/>
          <w:sz w:val="24"/>
          <w:szCs w:val="24"/>
          <w:lang w:val="it-IT" w:eastAsia="en-GB"/>
        </w:rPr>
        <w:t xml:space="preserve"> i </w:t>
      </w:r>
      <w:proofErr w:type="spellStart"/>
      <w:r w:rsidRPr="00960C68">
        <w:rPr>
          <w:rFonts w:asciiTheme="minorHAnsi" w:eastAsia="Times New Roman" w:hAnsiTheme="minorHAnsi" w:cstheme="minorHAnsi"/>
          <w:bCs/>
          <w:color w:val="000000"/>
          <w:sz w:val="24"/>
          <w:szCs w:val="24"/>
          <w:lang w:val="it-IT" w:eastAsia="en-GB"/>
        </w:rPr>
        <w:t>pripremi</w:t>
      </w:r>
      <w:proofErr w:type="spellEnd"/>
      <w:r w:rsidRPr="00960C68">
        <w:rPr>
          <w:rFonts w:asciiTheme="minorHAnsi" w:eastAsia="Times New Roman" w:hAnsiTheme="minorHAnsi" w:cstheme="minorHAnsi"/>
          <w:bCs/>
          <w:color w:val="000000"/>
          <w:sz w:val="24"/>
          <w:szCs w:val="24"/>
          <w:lang w:val="it-IT" w:eastAsia="en-GB"/>
        </w:rPr>
        <w:t xml:space="preserve"> za </w:t>
      </w:r>
      <w:proofErr w:type="spellStart"/>
      <w:r w:rsidRPr="00960C68">
        <w:rPr>
          <w:rFonts w:asciiTheme="minorHAnsi" w:eastAsia="Times New Roman" w:hAnsiTheme="minorHAnsi" w:cstheme="minorHAnsi"/>
          <w:bCs/>
          <w:color w:val="000000"/>
          <w:sz w:val="24"/>
          <w:szCs w:val="24"/>
          <w:lang w:val="it-IT" w:eastAsia="en-GB"/>
        </w:rPr>
        <w:t>nastavu</w:t>
      </w:r>
      <w:proofErr w:type="spellEnd"/>
      <w:r w:rsidRPr="00960C68">
        <w:rPr>
          <w:rFonts w:asciiTheme="minorHAnsi" w:eastAsia="Times New Roman" w:hAnsiTheme="minorHAnsi" w:cstheme="minorHAnsi"/>
          <w:bCs/>
          <w:color w:val="000000"/>
          <w:sz w:val="24"/>
          <w:szCs w:val="24"/>
          <w:lang w:val="it-IT" w:eastAsia="en-GB"/>
        </w:rPr>
        <w:t xml:space="preserve">, </w:t>
      </w:r>
      <w:proofErr w:type="spellStart"/>
      <w:r w:rsidRPr="00960C68">
        <w:rPr>
          <w:rFonts w:asciiTheme="minorHAnsi" w:eastAsia="Times New Roman" w:hAnsiTheme="minorHAnsi" w:cstheme="minorHAnsi"/>
          <w:bCs/>
          <w:color w:val="000000"/>
          <w:sz w:val="24"/>
          <w:szCs w:val="24"/>
          <w:lang w:val="it-IT" w:eastAsia="en-GB"/>
        </w:rPr>
        <w:t>obveze</w:t>
      </w:r>
      <w:proofErr w:type="spellEnd"/>
      <w:r w:rsidRPr="00960C68">
        <w:rPr>
          <w:rFonts w:asciiTheme="minorHAnsi" w:eastAsia="Times New Roman" w:hAnsiTheme="minorHAnsi" w:cstheme="minorHAnsi"/>
          <w:bCs/>
          <w:color w:val="000000"/>
          <w:sz w:val="24"/>
          <w:szCs w:val="24"/>
          <w:lang w:val="it-IT" w:eastAsia="en-GB"/>
        </w:rPr>
        <w:t xml:space="preserve"> </w:t>
      </w:r>
      <w:proofErr w:type="spellStart"/>
      <w:r w:rsidRPr="00960C68">
        <w:rPr>
          <w:rFonts w:asciiTheme="minorHAnsi" w:eastAsia="Times New Roman" w:hAnsiTheme="minorHAnsi" w:cstheme="minorHAnsi"/>
          <w:bCs/>
          <w:color w:val="000000"/>
          <w:sz w:val="24"/>
          <w:szCs w:val="24"/>
          <w:lang w:val="it-IT" w:eastAsia="en-GB"/>
        </w:rPr>
        <w:t>studenata</w:t>
      </w:r>
      <w:proofErr w:type="spellEnd"/>
      <w:r w:rsidRPr="00960C68">
        <w:rPr>
          <w:rFonts w:asciiTheme="minorHAnsi" w:eastAsia="Times New Roman" w:hAnsiTheme="minorHAnsi" w:cstheme="minorHAnsi"/>
          <w:bCs/>
          <w:color w:val="000000"/>
          <w:sz w:val="24"/>
          <w:szCs w:val="24"/>
          <w:lang w:val="it-IT" w:eastAsia="en-GB"/>
        </w:rPr>
        <w:t xml:space="preserve"> i </w:t>
      </w:r>
      <w:proofErr w:type="spellStart"/>
      <w:r w:rsidRPr="00960C68">
        <w:rPr>
          <w:rFonts w:asciiTheme="minorHAnsi" w:eastAsia="Times New Roman" w:hAnsiTheme="minorHAnsi" w:cstheme="minorHAnsi"/>
          <w:bCs/>
          <w:color w:val="000000"/>
          <w:sz w:val="24"/>
          <w:szCs w:val="24"/>
          <w:lang w:val="it-IT" w:eastAsia="en-GB"/>
        </w:rPr>
        <w:t>sl</w:t>
      </w:r>
      <w:proofErr w:type="spellEnd"/>
      <w:r w:rsidRPr="00960C68">
        <w:rPr>
          <w:rFonts w:asciiTheme="minorHAnsi" w:eastAsia="Times New Roman" w:hAnsiTheme="minorHAnsi" w:cstheme="minorHAnsi"/>
          <w:bCs/>
          <w:color w:val="000000"/>
          <w:sz w:val="24"/>
          <w:szCs w:val="24"/>
          <w:lang w:val="it-IT" w:eastAsia="en-GB"/>
        </w:rPr>
        <w:t>.):</w:t>
      </w:r>
    </w:p>
    <w:p w14:paraId="737DCB15" w14:textId="77777777" w:rsidR="00956238" w:rsidRPr="00960C68" w:rsidRDefault="00956238" w:rsidP="00956238">
      <w:pPr>
        <w:suppressAutoHyphens w:val="0"/>
        <w:spacing w:after="0" w:line="240" w:lineRule="auto"/>
        <w:jc w:val="center"/>
        <w:rPr>
          <w:rFonts w:asciiTheme="minorHAnsi" w:eastAsia="Times New Roman" w:hAnsiTheme="minorHAnsi" w:cstheme="minorHAnsi"/>
          <w:color w:val="0070C0"/>
          <w:sz w:val="24"/>
          <w:szCs w:val="24"/>
          <w:lang w:val="it-IT" w:eastAsia="en-US"/>
        </w:rPr>
      </w:pPr>
    </w:p>
    <w:tbl>
      <w:tblPr>
        <w:tblpPr w:leftFromText="180" w:rightFromText="180" w:vertAnchor="text" w:horzAnchor="margin" w:tblpXSpec="center" w:tblpY="6"/>
        <w:tblW w:w="8897"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897"/>
      </w:tblGrid>
      <w:tr w:rsidR="00956238" w:rsidRPr="00960C68" w14:paraId="2B67F454" w14:textId="77777777" w:rsidTr="008755B4">
        <w:trPr>
          <w:trHeight w:val="426"/>
        </w:trPr>
        <w:tc>
          <w:tcPr>
            <w:tcW w:w="8897" w:type="dxa"/>
            <w:tcBorders>
              <w:top w:val="single" w:sz="8" w:space="0" w:color="auto"/>
              <w:bottom w:val="single" w:sz="8" w:space="0" w:color="auto"/>
            </w:tcBorders>
          </w:tcPr>
          <w:p w14:paraId="53026DBB" w14:textId="59806472" w:rsidR="00991B9F" w:rsidRPr="00960C68" w:rsidRDefault="002E1E20" w:rsidP="00956238">
            <w:p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it-IT" w:eastAsia="en-US" w:bidi="ta-IN"/>
              </w:rPr>
            </w:pPr>
            <w:proofErr w:type="spellStart"/>
            <w:r w:rsidRPr="00960C68">
              <w:rPr>
                <w:rFonts w:asciiTheme="minorHAnsi" w:eastAsia="Times New Roman" w:hAnsiTheme="minorHAnsi" w:cstheme="minorHAnsi"/>
                <w:sz w:val="24"/>
                <w:szCs w:val="24"/>
                <w:lang w:val="it-IT" w:eastAsia="en-US" w:bidi="ta-IN"/>
              </w:rPr>
              <w:t>Obavezni</w:t>
            </w:r>
            <w:proofErr w:type="spellEnd"/>
            <w:r w:rsidRPr="00960C68">
              <w:rPr>
                <w:rFonts w:asciiTheme="minorHAnsi" w:eastAsia="Times New Roman" w:hAnsiTheme="minorHAnsi" w:cstheme="minorHAnsi"/>
                <w:sz w:val="24"/>
                <w:szCs w:val="24"/>
                <w:lang w:val="it-IT" w:eastAsia="en-US" w:bidi="ta-IN"/>
              </w:rPr>
              <w:t xml:space="preserve"> </w:t>
            </w:r>
            <w:proofErr w:type="spellStart"/>
            <w:r w:rsidRPr="00960C68">
              <w:rPr>
                <w:rFonts w:asciiTheme="minorHAnsi" w:eastAsia="Times New Roman" w:hAnsiTheme="minorHAnsi" w:cstheme="minorHAnsi"/>
                <w:sz w:val="24"/>
                <w:szCs w:val="24"/>
                <w:lang w:val="it-IT" w:eastAsia="en-US" w:bidi="ta-IN"/>
              </w:rPr>
              <w:t>kolegij</w:t>
            </w:r>
            <w:proofErr w:type="spellEnd"/>
            <w:r w:rsidRPr="00960C68">
              <w:rPr>
                <w:rFonts w:asciiTheme="minorHAnsi" w:eastAsia="Times New Roman" w:hAnsiTheme="minorHAnsi" w:cstheme="minorHAnsi"/>
                <w:sz w:val="24"/>
                <w:szCs w:val="24"/>
                <w:lang w:val="it-IT" w:eastAsia="en-US" w:bidi="ta-IN"/>
              </w:rPr>
              <w:t xml:space="preserve"> “</w:t>
            </w:r>
            <w:proofErr w:type="spellStart"/>
            <w:r w:rsidR="00B162CC" w:rsidRPr="00960C68">
              <w:rPr>
                <w:rFonts w:asciiTheme="minorHAnsi" w:eastAsia="Times New Roman" w:hAnsiTheme="minorHAnsi" w:cstheme="minorHAnsi"/>
                <w:sz w:val="24"/>
                <w:szCs w:val="24"/>
                <w:lang w:val="it-IT" w:eastAsia="en-US" w:bidi="ta-IN"/>
              </w:rPr>
              <w:t>Zdravstveni</w:t>
            </w:r>
            <w:proofErr w:type="spellEnd"/>
            <w:r w:rsidR="00B162CC" w:rsidRPr="00960C68">
              <w:rPr>
                <w:rFonts w:asciiTheme="minorHAnsi" w:eastAsia="Times New Roman" w:hAnsiTheme="minorHAnsi" w:cstheme="minorHAnsi"/>
                <w:sz w:val="24"/>
                <w:szCs w:val="24"/>
                <w:lang w:val="it-IT" w:eastAsia="en-US" w:bidi="ta-IN"/>
              </w:rPr>
              <w:t xml:space="preserve"> </w:t>
            </w:r>
            <w:proofErr w:type="spellStart"/>
            <w:r w:rsidR="00B162CC" w:rsidRPr="00960C68">
              <w:rPr>
                <w:rFonts w:asciiTheme="minorHAnsi" w:eastAsia="Times New Roman" w:hAnsiTheme="minorHAnsi" w:cstheme="minorHAnsi"/>
                <w:sz w:val="24"/>
                <w:szCs w:val="24"/>
                <w:lang w:val="it-IT" w:eastAsia="en-US" w:bidi="ta-IN"/>
              </w:rPr>
              <w:t>sustavi</w:t>
            </w:r>
            <w:proofErr w:type="spellEnd"/>
            <w:r w:rsidR="00B162CC" w:rsidRPr="00960C68">
              <w:rPr>
                <w:rFonts w:asciiTheme="minorHAnsi" w:eastAsia="Times New Roman" w:hAnsiTheme="minorHAnsi" w:cstheme="minorHAnsi"/>
                <w:sz w:val="24"/>
                <w:szCs w:val="24"/>
                <w:lang w:val="it-IT" w:eastAsia="en-US" w:bidi="ta-IN"/>
              </w:rPr>
              <w:t xml:space="preserve"> </w:t>
            </w:r>
            <w:r w:rsidR="00B162CC" w:rsidRPr="00960C68">
              <w:rPr>
                <w:rFonts w:asciiTheme="minorHAnsi" w:eastAsia="Times New Roman" w:hAnsiTheme="minorHAnsi" w:cstheme="minorHAnsi"/>
                <w:color w:val="000000"/>
                <w:sz w:val="24"/>
                <w:szCs w:val="24"/>
                <w:lang w:val="it-IT" w:eastAsia="en-US" w:bidi="ta-IN"/>
              </w:rPr>
              <w:t xml:space="preserve">u </w:t>
            </w:r>
            <w:proofErr w:type="spellStart"/>
            <w:r w:rsidR="00B162CC" w:rsidRPr="00960C68">
              <w:rPr>
                <w:rFonts w:asciiTheme="minorHAnsi" w:eastAsia="Times New Roman" w:hAnsiTheme="minorHAnsi" w:cstheme="minorHAnsi"/>
                <w:color w:val="000000"/>
                <w:sz w:val="24"/>
                <w:szCs w:val="24"/>
                <w:lang w:val="it-IT" w:eastAsia="en-US" w:bidi="ta-IN"/>
              </w:rPr>
              <w:t>praksi</w:t>
            </w:r>
            <w:proofErr w:type="spellEnd"/>
            <w:r w:rsidRPr="00960C68">
              <w:rPr>
                <w:rFonts w:asciiTheme="minorHAnsi" w:eastAsia="Times New Roman" w:hAnsiTheme="minorHAnsi" w:cstheme="minorHAnsi"/>
                <w:color w:val="000000"/>
                <w:sz w:val="24"/>
                <w:szCs w:val="24"/>
                <w:lang w:val="it-IT" w:eastAsia="en-US" w:bidi="ta-IN"/>
              </w:rPr>
              <w:t xml:space="preserve">” se </w:t>
            </w:r>
            <w:proofErr w:type="spellStart"/>
            <w:r w:rsidRPr="00960C68">
              <w:rPr>
                <w:rFonts w:asciiTheme="minorHAnsi" w:eastAsia="Times New Roman" w:hAnsiTheme="minorHAnsi" w:cstheme="minorHAnsi"/>
                <w:color w:val="000000"/>
                <w:sz w:val="24"/>
                <w:szCs w:val="24"/>
                <w:lang w:val="it-IT" w:eastAsia="en-US" w:bidi="ta-IN"/>
              </w:rPr>
              <w:t>izvodi</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na</w:t>
            </w:r>
            <w:proofErr w:type="spellEnd"/>
            <w:r w:rsidRPr="00960C68">
              <w:rPr>
                <w:rFonts w:asciiTheme="minorHAnsi" w:eastAsia="Times New Roman" w:hAnsiTheme="minorHAnsi" w:cstheme="minorHAnsi"/>
                <w:color w:val="000000"/>
                <w:sz w:val="24"/>
                <w:szCs w:val="24"/>
                <w:lang w:val="it-IT" w:eastAsia="en-US" w:bidi="ta-IN"/>
              </w:rPr>
              <w:t xml:space="preserve"> 2. </w:t>
            </w:r>
            <w:proofErr w:type="spellStart"/>
            <w:r w:rsidRPr="00960C68">
              <w:rPr>
                <w:rFonts w:asciiTheme="minorHAnsi" w:eastAsia="Times New Roman" w:hAnsiTheme="minorHAnsi" w:cstheme="minorHAnsi"/>
                <w:color w:val="000000"/>
                <w:sz w:val="24"/>
                <w:szCs w:val="24"/>
                <w:lang w:val="it-IT" w:eastAsia="en-US" w:bidi="ta-IN"/>
              </w:rPr>
              <w:t>godini</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d</w:t>
            </w:r>
            <w:r w:rsidR="00B162CC" w:rsidRPr="00960C68">
              <w:rPr>
                <w:rFonts w:asciiTheme="minorHAnsi" w:eastAsia="Times New Roman" w:hAnsiTheme="minorHAnsi" w:cstheme="minorHAnsi"/>
                <w:color w:val="000000"/>
                <w:sz w:val="24"/>
                <w:szCs w:val="24"/>
                <w:lang w:val="it-IT" w:eastAsia="en-US" w:bidi="ta-IN"/>
              </w:rPr>
              <w:t>iplomskog</w:t>
            </w:r>
            <w:proofErr w:type="spellEnd"/>
            <w:r w:rsidR="00B162CC" w:rsidRPr="00960C68">
              <w:rPr>
                <w:rFonts w:asciiTheme="minorHAnsi" w:eastAsia="Times New Roman" w:hAnsiTheme="minorHAnsi" w:cstheme="minorHAnsi"/>
                <w:color w:val="000000"/>
                <w:sz w:val="24"/>
                <w:szCs w:val="24"/>
                <w:lang w:val="it-IT" w:eastAsia="en-US" w:bidi="ta-IN"/>
              </w:rPr>
              <w:t xml:space="preserve"> </w:t>
            </w:r>
            <w:proofErr w:type="spellStart"/>
            <w:r w:rsidR="00B162CC" w:rsidRPr="00960C68">
              <w:rPr>
                <w:rFonts w:asciiTheme="minorHAnsi" w:eastAsia="Times New Roman" w:hAnsiTheme="minorHAnsi" w:cstheme="minorHAnsi"/>
                <w:color w:val="000000"/>
                <w:sz w:val="24"/>
                <w:szCs w:val="24"/>
                <w:lang w:val="it-IT" w:eastAsia="en-US" w:bidi="ta-IN"/>
              </w:rPr>
              <w:t>studija</w:t>
            </w:r>
            <w:proofErr w:type="spellEnd"/>
            <w:r w:rsidR="00B162CC" w:rsidRPr="00960C68">
              <w:rPr>
                <w:rFonts w:asciiTheme="minorHAnsi" w:eastAsia="Times New Roman" w:hAnsiTheme="minorHAnsi" w:cstheme="minorHAnsi"/>
                <w:color w:val="000000"/>
                <w:sz w:val="24"/>
                <w:szCs w:val="24"/>
                <w:lang w:val="it-IT" w:eastAsia="en-US" w:bidi="ta-IN"/>
              </w:rPr>
              <w:t xml:space="preserve"> </w:t>
            </w:r>
            <w:proofErr w:type="spellStart"/>
            <w:r w:rsidR="00B162CC" w:rsidRPr="00960C68">
              <w:rPr>
                <w:rFonts w:asciiTheme="minorHAnsi" w:eastAsia="Times New Roman" w:hAnsiTheme="minorHAnsi" w:cstheme="minorHAnsi"/>
                <w:color w:val="000000"/>
                <w:sz w:val="24"/>
                <w:szCs w:val="24"/>
                <w:lang w:val="it-IT" w:eastAsia="en-US" w:bidi="ta-IN"/>
              </w:rPr>
              <w:t>sestrinstva</w:t>
            </w:r>
            <w:proofErr w:type="spellEnd"/>
            <w:r w:rsidR="00B162CC" w:rsidRPr="00960C68">
              <w:rPr>
                <w:rFonts w:asciiTheme="minorHAnsi" w:eastAsia="Times New Roman" w:hAnsiTheme="minorHAnsi" w:cstheme="minorHAnsi"/>
                <w:color w:val="000000"/>
                <w:sz w:val="24"/>
                <w:szCs w:val="24"/>
                <w:lang w:val="it-IT" w:eastAsia="en-US" w:bidi="ta-IN"/>
              </w:rPr>
              <w:t xml:space="preserve"> </w:t>
            </w:r>
            <w:r w:rsidRPr="00960C68">
              <w:rPr>
                <w:rFonts w:asciiTheme="minorHAnsi" w:eastAsia="Times New Roman" w:hAnsiTheme="minorHAnsi" w:cstheme="minorHAnsi"/>
                <w:color w:val="000000"/>
                <w:sz w:val="24"/>
                <w:szCs w:val="24"/>
                <w:lang w:val="it-IT" w:eastAsia="en-US" w:bidi="ta-IN"/>
              </w:rPr>
              <w:t xml:space="preserve">u IV </w:t>
            </w:r>
            <w:proofErr w:type="spellStart"/>
            <w:r w:rsidRPr="00960C68">
              <w:rPr>
                <w:rFonts w:asciiTheme="minorHAnsi" w:eastAsia="Times New Roman" w:hAnsiTheme="minorHAnsi" w:cstheme="minorHAnsi"/>
                <w:color w:val="000000"/>
                <w:sz w:val="24"/>
                <w:szCs w:val="24"/>
                <w:lang w:val="it-IT" w:eastAsia="en-US" w:bidi="ta-IN"/>
              </w:rPr>
              <w:t>semestru</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Kolegij</w:t>
            </w:r>
            <w:proofErr w:type="spellEnd"/>
            <w:r w:rsidRPr="00960C68">
              <w:rPr>
                <w:rFonts w:asciiTheme="minorHAnsi" w:eastAsia="Times New Roman" w:hAnsiTheme="minorHAnsi" w:cstheme="minorHAnsi"/>
                <w:color w:val="000000"/>
                <w:sz w:val="24"/>
                <w:szCs w:val="24"/>
                <w:lang w:val="it-IT" w:eastAsia="en-US" w:bidi="ta-IN"/>
              </w:rPr>
              <w:t xml:space="preserve"> se </w:t>
            </w:r>
            <w:proofErr w:type="spellStart"/>
            <w:r w:rsidRPr="00960C68">
              <w:rPr>
                <w:rFonts w:asciiTheme="minorHAnsi" w:eastAsia="Times New Roman" w:hAnsiTheme="minorHAnsi" w:cstheme="minorHAnsi"/>
                <w:color w:val="000000"/>
                <w:sz w:val="24"/>
                <w:szCs w:val="24"/>
                <w:lang w:val="it-IT" w:eastAsia="en-US" w:bidi="ta-IN"/>
              </w:rPr>
              <w:t>sastoji</w:t>
            </w:r>
            <w:proofErr w:type="spellEnd"/>
            <w:r w:rsidRPr="00960C68">
              <w:rPr>
                <w:rFonts w:asciiTheme="minorHAnsi" w:eastAsia="Times New Roman" w:hAnsiTheme="minorHAnsi" w:cstheme="minorHAnsi"/>
                <w:color w:val="000000"/>
                <w:sz w:val="24"/>
                <w:szCs w:val="24"/>
                <w:lang w:val="it-IT" w:eastAsia="en-US" w:bidi="ta-IN"/>
              </w:rPr>
              <w:t xml:space="preserve"> </w:t>
            </w:r>
            <w:proofErr w:type="gramStart"/>
            <w:r w:rsidRPr="00960C68">
              <w:rPr>
                <w:rFonts w:asciiTheme="minorHAnsi" w:eastAsia="Times New Roman" w:hAnsiTheme="minorHAnsi" w:cstheme="minorHAnsi"/>
                <w:color w:val="000000"/>
                <w:sz w:val="24"/>
                <w:szCs w:val="24"/>
                <w:lang w:val="it-IT" w:eastAsia="en-US" w:bidi="ta-IN"/>
              </w:rPr>
              <w:t>od</w:t>
            </w:r>
            <w:proofErr w:type="gramEnd"/>
            <w:r w:rsidRPr="00960C68">
              <w:rPr>
                <w:rFonts w:asciiTheme="minorHAnsi" w:eastAsia="Times New Roman" w:hAnsiTheme="minorHAnsi" w:cstheme="minorHAnsi"/>
                <w:color w:val="000000"/>
                <w:sz w:val="24"/>
                <w:szCs w:val="24"/>
                <w:lang w:val="it-IT" w:eastAsia="en-US" w:bidi="ta-IN"/>
              </w:rPr>
              <w:t xml:space="preserve"> 60 sati, od </w:t>
            </w:r>
            <w:proofErr w:type="spellStart"/>
            <w:r w:rsidRPr="00960C68">
              <w:rPr>
                <w:rFonts w:asciiTheme="minorHAnsi" w:eastAsia="Times New Roman" w:hAnsiTheme="minorHAnsi" w:cstheme="minorHAnsi"/>
                <w:color w:val="000000"/>
                <w:sz w:val="24"/>
                <w:szCs w:val="24"/>
                <w:lang w:val="it-IT" w:eastAsia="en-US" w:bidi="ta-IN"/>
              </w:rPr>
              <w:t>čega</w:t>
            </w:r>
            <w:proofErr w:type="spellEnd"/>
            <w:r w:rsidRPr="00960C68">
              <w:rPr>
                <w:rFonts w:asciiTheme="minorHAnsi" w:eastAsia="Times New Roman" w:hAnsiTheme="minorHAnsi" w:cstheme="minorHAnsi"/>
                <w:color w:val="000000"/>
                <w:sz w:val="24"/>
                <w:szCs w:val="24"/>
                <w:lang w:val="it-IT" w:eastAsia="en-US" w:bidi="ta-IN"/>
              </w:rPr>
              <w:t xml:space="preserve"> </w:t>
            </w:r>
            <w:r w:rsidR="00B162CC" w:rsidRPr="00960C68">
              <w:rPr>
                <w:rFonts w:asciiTheme="minorHAnsi" w:eastAsia="Times New Roman" w:hAnsiTheme="minorHAnsi" w:cstheme="minorHAnsi"/>
                <w:color w:val="000000"/>
                <w:sz w:val="24"/>
                <w:szCs w:val="24"/>
                <w:lang w:val="it-IT" w:eastAsia="en-US" w:bidi="ta-IN"/>
              </w:rPr>
              <w:t xml:space="preserve">15 sati </w:t>
            </w:r>
            <w:proofErr w:type="spellStart"/>
            <w:r w:rsidR="00B162CC" w:rsidRPr="00960C68">
              <w:rPr>
                <w:rFonts w:asciiTheme="minorHAnsi" w:eastAsia="Times New Roman" w:hAnsiTheme="minorHAnsi" w:cstheme="minorHAnsi"/>
                <w:color w:val="000000"/>
                <w:sz w:val="24"/>
                <w:szCs w:val="24"/>
                <w:lang w:val="it-IT" w:eastAsia="en-US" w:bidi="ta-IN"/>
              </w:rPr>
              <w:t>predavanja</w:t>
            </w:r>
            <w:proofErr w:type="spellEnd"/>
            <w:r w:rsidRPr="00960C68">
              <w:rPr>
                <w:rFonts w:asciiTheme="minorHAnsi" w:eastAsia="Times New Roman" w:hAnsiTheme="minorHAnsi" w:cstheme="minorHAnsi"/>
                <w:color w:val="000000"/>
                <w:sz w:val="24"/>
                <w:szCs w:val="24"/>
                <w:lang w:val="it-IT" w:eastAsia="en-US" w:bidi="ta-IN"/>
              </w:rPr>
              <w:t xml:space="preserve">, </w:t>
            </w:r>
            <w:r w:rsidR="00B162CC" w:rsidRPr="00960C68">
              <w:rPr>
                <w:rFonts w:asciiTheme="minorHAnsi" w:eastAsia="Times New Roman" w:hAnsiTheme="minorHAnsi" w:cstheme="minorHAnsi"/>
                <w:color w:val="000000"/>
                <w:sz w:val="24"/>
                <w:szCs w:val="24"/>
                <w:lang w:val="it-IT" w:eastAsia="en-US" w:bidi="ta-IN"/>
              </w:rPr>
              <w:t xml:space="preserve">15 sati </w:t>
            </w:r>
            <w:proofErr w:type="spellStart"/>
            <w:r w:rsidR="00B162CC" w:rsidRPr="00960C68">
              <w:rPr>
                <w:rFonts w:asciiTheme="minorHAnsi" w:eastAsia="Times New Roman" w:hAnsiTheme="minorHAnsi" w:cstheme="minorHAnsi"/>
                <w:color w:val="000000"/>
                <w:sz w:val="24"/>
                <w:szCs w:val="24"/>
                <w:lang w:val="it-IT" w:eastAsia="en-US" w:bidi="ta-IN"/>
              </w:rPr>
              <w:t>seminara</w:t>
            </w:r>
            <w:proofErr w:type="spellEnd"/>
            <w:r w:rsidR="00B162CC" w:rsidRPr="00960C68">
              <w:rPr>
                <w:rFonts w:asciiTheme="minorHAnsi" w:eastAsia="Times New Roman" w:hAnsiTheme="minorHAnsi" w:cstheme="minorHAnsi"/>
                <w:color w:val="000000"/>
                <w:sz w:val="24"/>
                <w:szCs w:val="24"/>
                <w:lang w:val="it-IT" w:eastAsia="en-US" w:bidi="ta-IN"/>
              </w:rPr>
              <w:t xml:space="preserve"> </w:t>
            </w:r>
            <w:r w:rsidRPr="00960C68">
              <w:rPr>
                <w:rFonts w:asciiTheme="minorHAnsi" w:eastAsia="Times New Roman" w:hAnsiTheme="minorHAnsi" w:cstheme="minorHAnsi"/>
                <w:color w:val="000000"/>
                <w:sz w:val="24"/>
                <w:szCs w:val="24"/>
                <w:lang w:val="it-IT" w:eastAsia="en-US" w:bidi="ta-IN"/>
              </w:rPr>
              <w:t xml:space="preserve">i </w:t>
            </w:r>
            <w:r w:rsidR="00B162CC" w:rsidRPr="00960C68">
              <w:rPr>
                <w:rFonts w:asciiTheme="minorHAnsi" w:eastAsia="Times New Roman" w:hAnsiTheme="minorHAnsi" w:cstheme="minorHAnsi"/>
                <w:color w:val="000000"/>
                <w:sz w:val="24"/>
                <w:szCs w:val="24"/>
                <w:lang w:val="it-IT" w:eastAsia="en-US" w:bidi="ta-IN"/>
              </w:rPr>
              <w:t xml:space="preserve">30 sati </w:t>
            </w:r>
            <w:proofErr w:type="spellStart"/>
            <w:r w:rsidR="00B162CC" w:rsidRPr="00960C68">
              <w:rPr>
                <w:rFonts w:asciiTheme="minorHAnsi" w:eastAsia="Times New Roman" w:hAnsiTheme="minorHAnsi" w:cstheme="minorHAnsi"/>
                <w:color w:val="000000"/>
                <w:sz w:val="24"/>
                <w:szCs w:val="24"/>
                <w:lang w:val="it-IT" w:eastAsia="en-US" w:bidi="ta-IN"/>
              </w:rPr>
              <w:t>vježbi</w:t>
            </w:r>
            <w:proofErr w:type="spellEnd"/>
            <w:r w:rsidR="00B162CC" w:rsidRPr="00960C68">
              <w:rPr>
                <w:rFonts w:asciiTheme="minorHAnsi" w:eastAsia="Times New Roman" w:hAnsiTheme="minorHAnsi" w:cstheme="minorHAnsi"/>
                <w:color w:val="000000"/>
                <w:sz w:val="24"/>
                <w:szCs w:val="24"/>
                <w:lang w:val="it-IT" w:eastAsia="en-US" w:bidi="ta-IN"/>
              </w:rPr>
              <w:t xml:space="preserve"> </w:t>
            </w:r>
            <w:r w:rsidRPr="00960C68">
              <w:rPr>
                <w:rFonts w:asciiTheme="minorHAnsi" w:eastAsia="Times New Roman" w:hAnsiTheme="minorHAnsi" w:cstheme="minorHAnsi"/>
                <w:color w:val="000000"/>
                <w:sz w:val="24"/>
                <w:szCs w:val="24"/>
                <w:lang w:val="it-IT" w:eastAsia="en-US" w:bidi="ta-IN"/>
              </w:rPr>
              <w:t>(</w:t>
            </w:r>
            <w:r w:rsidR="009E23C8" w:rsidRPr="00960C68">
              <w:rPr>
                <w:rFonts w:asciiTheme="minorHAnsi" w:eastAsia="Times New Roman" w:hAnsiTheme="minorHAnsi" w:cstheme="minorHAnsi"/>
                <w:color w:val="000000"/>
                <w:sz w:val="24"/>
                <w:szCs w:val="24"/>
                <w:lang w:val="it-IT" w:eastAsia="en-US" w:bidi="ta-IN"/>
              </w:rPr>
              <w:t xml:space="preserve">4,5 </w:t>
            </w:r>
            <w:r w:rsidR="00B162CC" w:rsidRPr="00960C68">
              <w:rPr>
                <w:rFonts w:asciiTheme="minorHAnsi" w:eastAsia="Times New Roman" w:hAnsiTheme="minorHAnsi" w:cstheme="minorHAnsi"/>
                <w:color w:val="000000"/>
                <w:sz w:val="24"/>
                <w:szCs w:val="24"/>
                <w:lang w:val="it-IT" w:eastAsia="en-US" w:bidi="ta-IN"/>
              </w:rPr>
              <w:t>ECTS</w:t>
            </w:r>
            <w:r w:rsidRPr="00960C68">
              <w:rPr>
                <w:rFonts w:asciiTheme="minorHAnsi" w:eastAsia="Times New Roman" w:hAnsiTheme="minorHAnsi" w:cstheme="minorHAnsi"/>
                <w:color w:val="000000"/>
                <w:sz w:val="24"/>
                <w:szCs w:val="24"/>
                <w:lang w:val="it-IT" w:eastAsia="en-US" w:bidi="ta-IN"/>
              </w:rPr>
              <w:t>)</w:t>
            </w:r>
            <w:r w:rsidR="00E55DD3" w:rsidRPr="00960C68">
              <w:rPr>
                <w:rFonts w:asciiTheme="minorHAnsi" w:eastAsia="Times New Roman" w:hAnsiTheme="minorHAnsi" w:cstheme="minorHAnsi"/>
                <w:color w:val="000000"/>
                <w:sz w:val="24"/>
                <w:szCs w:val="24"/>
                <w:lang w:val="it-IT" w:eastAsia="en-US" w:bidi="ta-IN"/>
              </w:rPr>
              <w:t>.</w:t>
            </w:r>
            <w:r w:rsidR="00B162CC" w:rsidRPr="00960C68">
              <w:rPr>
                <w:rFonts w:asciiTheme="minorHAnsi" w:eastAsia="Times New Roman" w:hAnsiTheme="minorHAnsi" w:cstheme="minorHAnsi"/>
                <w:color w:val="000000"/>
                <w:sz w:val="24"/>
                <w:szCs w:val="24"/>
                <w:lang w:val="it-IT" w:eastAsia="en-US" w:bidi="ta-IN"/>
              </w:rPr>
              <w:t xml:space="preserve"> </w:t>
            </w:r>
          </w:p>
          <w:p w14:paraId="469F5737" w14:textId="77777777" w:rsidR="003322E0" w:rsidRDefault="003322E0" w:rsidP="00956238">
            <w:pPr>
              <w:suppressAutoHyphens w:val="0"/>
              <w:autoSpaceDE w:val="0"/>
              <w:autoSpaceDN w:val="0"/>
              <w:adjustRightInd w:val="0"/>
              <w:spacing w:after="0" w:line="240" w:lineRule="auto"/>
              <w:rPr>
                <w:rFonts w:asciiTheme="minorHAnsi" w:eastAsia="Times New Roman" w:hAnsiTheme="minorHAnsi" w:cstheme="minorHAnsi"/>
                <w:b/>
                <w:bCs/>
                <w:sz w:val="24"/>
                <w:szCs w:val="24"/>
                <w:lang w:val="it-IT" w:eastAsia="en-US" w:bidi="ta-IN"/>
              </w:rPr>
            </w:pPr>
          </w:p>
          <w:p w14:paraId="576ACE48" w14:textId="265FDC9E" w:rsidR="00B162CC" w:rsidRPr="00960C68" w:rsidRDefault="00B162CC" w:rsidP="00956238">
            <w:pPr>
              <w:suppressAutoHyphens w:val="0"/>
              <w:autoSpaceDE w:val="0"/>
              <w:autoSpaceDN w:val="0"/>
              <w:adjustRightInd w:val="0"/>
              <w:spacing w:after="0" w:line="240" w:lineRule="auto"/>
              <w:rPr>
                <w:rFonts w:asciiTheme="minorHAnsi" w:eastAsia="Times New Roman" w:hAnsiTheme="minorHAnsi" w:cstheme="minorHAnsi"/>
                <w:sz w:val="24"/>
                <w:szCs w:val="24"/>
                <w:lang w:val="it-IT" w:eastAsia="en-US" w:bidi="ta-IN"/>
              </w:rPr>
            </w:pPr>
            <w:proofErr w:type="spellStart"/>
            <w:r w:rsidRPr="003322E0">
              <w:rPr>
                <w:rFonts w:asciiTheme="minorHAnsi" w:eastAsia="Times New Roman" w:hAnsiTheme="minorHAnsi" w:cstheme="minorHAnsi"/>
                <w:b/>
                <w:bCs/>
                <w:sz w:val="24"/>
                <w:szCs w:val="24"/>
                <w:lang w:val="it-IT" w:eastAsia="en-US" w:bidi="ta-IN"/>
              </w:rPr>
              <w:t>Ciljevi</w:t>
            </w:r>
            <w:proofErr w:type="spellEnd"/>
            <w:r w:rsidRPr="003322E0">
              <w:rPr>
                <w:rFonts w:asciiTheme="minorHAnsi" w:eastAsia="Times New Roman" w:hAnsiTheme="minorHAnsi" w:cstheme="minorHAnsi"/>
                <w:b/>
                <w:bCs/>
                <w:sz w:val="24"/>
                <w:szCs w:val="24"/>
                <w:lang w:val="it-IT" w:eastAsia="en-US" w:bidi="ta-IN"/>
              </w:rPr>
              <w:t xml:space="preserve"> </w:t>
            </w:r>
            <w:proofErr w:type="spellStart"/>
            <w:r w:rsidRPr="003322E0">
              <w:rPr>
                <w:rFonts w:asciiTheme="minorHAnsi" w:eastAsia="Times New Roman" w:hAnsiTheme="minorHAnsi" w:cstheme="minorHAnsi"/>
                <w:b/>
                <w:bCs/>
                <w:sz w:val="24"/>
                <w:szCs w:val="24"/>
                <w:lang w:val="it-IT" w:eastAsia="en-US" w:bidi="ta-IN"/>
              </w:rPr>
              <w:t>kolegija</w:t>
            </w:r>
            <w:proofErr w:type="spellEnd"/>
            <w:r w:rsidR="00E55DD3" w:rsidRPr="00960C68">
              <w:rPr>
                <w:rFonts w:asciiTheme="minorHAnsi" w:eastAsia="Times New Roman" w:hAnsiTheme="minorHAnsi" w:cstheme="minorHAnsi"/>
                <w:sz w:val="24"/>
                <w:szCs w:val="24"/>
                <w:lang w:val="it-IT" w:eastAsia="en-US" w:bidi="ta-IN"/>
              </w:rPr>
              <w:t xml:space="preserve"> su</w:t>
            </w:r>
            <w:r w:rsidR="008017D7">
              <w:rPr>
                <w:rFonts w:asciiTheme="minorHAnsi" w:eastAsia="Times New Roman" w:hAnsiTheme="minorHAnsi" w:cstheme="minorHAnsi"/>
                <w:sz w:val="24"/>
                <w:szCs w:val="24"/>
                <w:lang w:val="it-IT" w:eastAsia="en-US" w:bidi="ta-IN"/>
              </w:rPr>
              <w:t xml:space="preserve"> </w:t>
            </w:r>
            <w:proofErr w:type="spellStart"/>
            <w:r w:rsidR="008017D7">
              <w:rPr>
                <w:rFonts w:asciiTheme="minorHAnsi" w:eastAsia="Times New Roman" w:hAnsiTheme="minorHAnsi" w:cstheme="minorHAnsi"/>
                <w:sz w:val="24"/>
                <w:szCs w:val="24"/>
                <w:lang w:val="it-IT" w:eastAsia="en-US" w:bidi="ta-IN"/>
              </w:rPr>
              <w:t>osposobiti</w:t>
            </w:r>
            <w:proofErr w:type="spellEnd"/>
            <w:r w:rsidR="008017D7">
              <w:rPr>
                <w:rFonts w:asciiTheme="minorHAnsi" w:eastAsia="Times New Roman" w:hAnsiTheme="minorHAnsi" w:cstheme="minorHAnsi"/>
                <w:sz w:val="24"/>
                <w:szCs w:val="24"/>
                <w:lang w:val="it-IT" w:eastAsia="en-US" w:bidi="ta-IN"/>
              </w:rPr>
              <w:t xml:space="preserve"> </w:t>
            </w:r>
            <w:proofErr w:type="spellStart"/>
            <w:r w:rsidR="008017D7">
              <w:rPr>
                <w:rFonts w:asciiTheme="minorHAnsi" w:eastAsia="Times New Roman" w:hAnsiTheme="minorHAnsi" w:cstheme="minorHAnsi"/>
                <w:sz w:val="24"/>
                <w:szCs w:val="24"/>
                <w:lang w:val="it-IT" w:eastAsia="en-US" w:bidi="ta-IN"/>
              </w:rPr>
              <w:t>studenta</w:t>
            </w:r>
            <w:proofErr w:type="spellEnd"/>
            <w:r w:rsidR="008017D7">
              <w:rPr>
                <w:rFonts w:asciiTheme="minorHAnsi" w:eastAsia="Times New Roman" w:hAnsiTheme="minorHAnsi" w:cstheme="minorHAnsi"/>
                <w:sz w:val="24"/>
                <w:szCs w:val="24"/>
                <w:lang w:val="it-IT" w:eastAsia="en-US" w:bidi="ta-IN"/>
              </w:rPr>
              <w:t xml:space="preserve"> s </w:t>
            </w:r>
            <w:proofErr w:type="spellStart"/>
            <w:r w:rsidR="008017D7">
              <w:rPr>
                <w:rFonts w:asciiTheme="minorHAnsi" w:eastAsia="Times New Roman" w:hAnsiTheme="minorHAnsi" w:cstheme="minorHAnsi"/>
                <w:sz w:val="24"/>
                <w:szCs w:val="24"/>
                <w:lang w:val="it-IT" w:eastAsia="en-US" w:bidi="ta-IN"/>
              </w:rPr>
              <w:t>navedenim</w:t>
            </w:r>
            <w:proofErr w:type="spellEnd"/>
            <w:r w:rsidR="008017D7">
              <w:rPr>
                <w:rFonts w:asciiTheme="minorHAnsi" w:eastAsia="Times New Roman" w:hAnsiTheme="minorHAnsi" w:cstheme="minorHAnsi"/>
                <w:sz w:val="24"/>
                <w:szCs w:val="24"/>
                <w:lang w:val="it-IT" w:eastAsia="en-US" w:bidi="ta-IN"/>
              </w:rPr>
              <w:t>:</w:t>
            </w:r>
            <w:r w:rsidR="00E55DD3" w:rsidRPr="00960C68">
              <w:rPr>
                <w:rFonts w:asciiTheme="minorHAnsi" w:eastAsia="Times New Roman" w:hAnsiTheme="minorHAnsi" w:cstheme="minorHAnsi"/>
                <w:sz w:val="24"/>
                <w:szCs w:val="24"/>
                <w:lang w:val="it-IT" w:eastAsia="en-US" w:bidi="ta-IN"/>
              </w:rPr>
              <w:t xml:space="preserve"> </w:t>
            </w:r>
          </w:p>
          <w:p w14:paraId="6CCDCDB2" w14:textId="5ED7F6BC" w:rsidR="009D315D" w:rsidRPr="00960C68" w:rsidRDefault="00B162CC" w:rsidP="00733115">
            <w:pPr>
              <w:pStyle w:val="Odlomakpopisa"/>
              <w:numPr>
                <w:ilvl w:val="0"/>
                <w:numId w:val="5"/>
              </w:num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it-IT" w:eastAsia="en-US" w:bidi="ta-IN"/>
              </w:rPr>
            </w:pPr>
            <w:proofErr w:type="spellStart"/>
            <w:r w:rsidRPr="00960C68">
              <w:rPr>
                <w:rFonts w:asciiTheme="minorHAnsi" w:eastAsia="Times New Roman" w:hAnsiTheme="minorHAnsi" w:cstheme="minorHAnsi"/>
                <w:color w:val="000000"/>
                <w:sz w:val="24"/>
                <w:szCs w:val="24"/>
                <w:lang w:val="it-IT" w:eastAsia="en-US" w:bidi="ta-IN"/>
              </w:rPr>
              <w:t>upoznati</w:t>
            </w:r>
            <w:proofErr w:type="spellEnd"/>
            <w:r w:rsidRPr="00960C68">
              <w:rPr>
                <w:rFonts w:asciiTheme="minorHAnsi" w:eastAsia="Times New Roman" w:hAnsiTheme="minorHAnsi" w:cstheme="minorHAnsi"/>
                <w:color w:val="000000"/>
                <w:sz w:val="24"/>
                <w:szCs w:val="24"/>
                <w:lang w:val="it-IT" w:eastAsia="en-US" w:bidi="ta-IN"/>
              </w:rPr>
              <w:t xml:space="preserve"> studente </w:t>
            </w:r>
            <w:proofErr w:type="spellStart"/>
            <w:r w:rsidR="00A23FFC" w:rsidRPr="00960C68">
              <w:rPr>
                <w:rFonts w:asciiTheme="minorHAnsi" w:eastAsia="Times New Roman" w:hAnsiTheme="minorHAnsi" w:cstheme="minorHAnsi"/>
                <w:color w:val="000000"/>
                <w:sz w:val="24"/>
                <w:szCs w:val="24"/>
                <w:lang w:val="it-IT" w:eastAsia="en-US" w:bidi="ta-IN"/>
              </w:rPr>
              <w:t>sestrinstva</w:t>
            </w:r>
            <w:proofErr w:type="spellEnd"/>
            <w:r w:rsidR="00A23FFC" w:rsidRPr="00960C68">
              <w:rPr>
                <w:rFonts w:asciiTheme="minorHAnsi" w:eastAsia="Times New Roman" w:hAnsiTheme="minorHAnsi" w:cstheme="minorHAnsi"/>
                <w:color w:val="000000"/>
                <w:sz w:val="24"/>
                <w:szCs w:val="24"/>
                <w:lang w:val="it-IT" w:eastAsia="en-US" w:bidi="ta-IN"/>
              </w:rPr>
              <w:t xml:space="preserve"> </w:t>
            </w:r>
            <w:r w:rsidRPr="00960C68">
              <w:rPr>
                <w:rFonts w:asciiTheme="minorHAnsi" w:eastAsia="Times New Roman" w:hAnsiTheme="minorHAnsi" w:cstheme="minorHAnsi"/>
                <w:color w:val="000000"/>
                <w:sz w:val="24"/>
                <w:szCs w:val="24"/>
                <w:lang w:val="it-IT" w:eastAsia="en-US" w:bidi="ta-IN"/>
              </w:rPr>
              <w:t xml:space="preserve">sa </w:t>
            </w:r>
            <w:proofErr w:type="spellStart"/>
            <w:r w:rsidR="009A3179" w:rsidRPr="00960C68">
              <w:rPr>
                <w:rFonts w:asciiTheme="minorHAnsi" w:eastAsia="Times New Roman" w:hAnsiTheme="minorHAnsi" w:cstheme="minorHAnsi"/>
                <w:color w:val="000000"/>
                <w:sz w:val="24"/>
                <w:szCs w:val="24"/>
                <w:lang w:val="it-IT" w:eastAsia="en-US" w:bidi="ta-IN"/>
              </w:rPr>
              <w:t>satavnicama</w:t>
            </w:r>
            <w:proofErr w:type="spellEnd"/>
            <w:r w:rsidR="009A3179"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zdravstven</w:t>
            </w:r>
            <w:r w:rsidR="009A3179" w:rsidRPr="00960C68">
              <w:rPr>
                <w:rFonts w:asciiTheme="minorHAnsi" w:eastAsia="Times New Roman" w:hAnsiTheme="minorHAnsi" w:cstheme="minorHAnsi"/>
                <w:color w:val="000000"/>
                <w:sz w:val="24"/>
                <w:szCs w:val="24"/>
                <w:lang w:val="it-IT" w:eastAsia="en-US" w:bidi="ta-IN"/>
              </w:rPr>
              <w:t>og</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sustava</w:t>
            </w:r>
            <w:proofErr w:type="spellEnd"/>
            <w:r w:rsidRPr="00960C68">
              <w:rPr>
                <w:rFonts w:asciiTheme="minorHAnsi" w:eastAsia="Times New Roman" w:hAnsiTheme="minorHAnsi" w:cstheme="minorHAnsi"/>
                <w:color w:val="000000"/>
                <w:sz w:val="24"/>
                <w:szCs w:val="24"/>
                <w:lang w:val="it-IT" w:eastAsia="en-US" w:bidi="ta-IN"/>
              </w:rPr>
              <w:t xml:space="preserve"> </w:t>
            </w:r>
          </w:p>
          <w:p w14:paraId="1E4E364E" w14:textId="1AAFEDBC" w:rsidR="002E2D66" w:rsidRPr="00960C68" w:rsidRDefault="009A3179" w:rsidP="00B34C4C">
            <w:pPr>
              <w:pStyle w:val="Odlomakpopisa"/>
              <w:numPr>
                <w:ilvl w:val="0"/>
                <w:numId w:val="5"/>
              </w:num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it-IT" w:eastAsia="en-US" w:bidi="ta-IN"/>
              </w:rPr>
            </w:pPr>
            <w:proofErr w:type="spellStart"/>
            <w:r w:rsidRPr="00960C68">
              <w:rPr>
                <w:rFonts w:asciiTheme="minorHAnsi" w:eastAsia="Times New Roman" w:hAnsiTheme="minorHAnsi" w:cstheme="minorHAnsi"/>
                <w:color w:val="000000"/>
                <w:sz w:val="24"/>
                <w:szCs w:val="24"/>
                <w:lang w:val="it-IT" w:eastAsia="en-US" w:bidi="ta-IN"/>
              </w:rPr>
              <w:t>upoznati</w:t>
            </w:r>
            <w:proofErr w:type="spellEnd"/>
            <w:r w:rsidRPr="00960C68">
              <w:rPr>
                <w:rFonts w:asciiTheme="minorHAnsi" w:eastAsia="Times New Roman" w:hAnsiTheme="minorHAnsi" w:cstheme="minorHAnsi"/>
                <w:color w:val="000000"/>
                <w:sz w:val="24"/>
                <w:szCs w:val="24"/>
                <w:lang w:val="it-IT" w:eastAsia="en-US" w:bidi="ta-IN"/>
              </w:rPr>
              <w:t xml:space="preserve"> studente </w:t>
            </w:r>
            <w:proofErr w:type="spellStart"/>
            <w:r w:rsidR="00A23FFC" w:rsidRPr="00960C68">
              <w:rPr>
                <w:rFonts w:asciiTheme="minorHAnsi" w:eastAsia="Times New Roman" w:hAnsiTheme="minorHAnsi" w:cstheme="minorHAnsi"/>
                <w:color w:val="000000"/>
                <w:sz w:val="24"/>
                <w:szCs w:val="24"/>
                <w:lang w:val="it-IT" w:eastAsia="en-US" w:bidi="ta-IN"/>
              </w:rPr>
              <w:t>sestrinstva</w:t>
            </w:r>
            <w:proofErr w:type="spellEnd"/>
            <w:r w:rsidR="00A23FFC" w:rsidRPr="00960C68">
              <w:rPr>
                <w:rFonts w:asciiTheme="minorHAnsi" w:eastAsia="Times New Roman" w:hAnsiTheme="minorHAnsi" w:cstheme="minorHAnsi"/>
                <w:color w:val="000000"/>
                <w:sz w:val="24"/>
                <w:szCs w:val="24"/>
                <w:lang w:val="it-IT" w:eastAsia="en-US" w:bidi="ta-IN"/>
              </w:rPr>
              <w:t xml:space="preserve"> </w:t>
            </w:r>
            <w:r w:rsidRPr="00960C68">
              <w:rPr>
                <w:rFonts w:asciiTheme="minorHAnsi" w:eastAsia="Times New Roman" w:hAnsiTheme="minorHAnsi" w:cstheme="minorHAnsi"/>
                <w:color w:val="000000"/>
                <w:sz w:val="24"/>
                <w:szCs w:val="24"/>
                <w:lang w:val="it-IT" w:eastAsia="en-US" w:bidi="ta-IN"/>
              </w:rPr>
              <w:t xml:space="preserve">s </w:t>
            </w:r>
            <w:proofErr w:type="spellStart"/>
            <w:r w:rsidRPr="00960C68">
              <w:rPr>
                <w:rFonts w:asciiTheme="minorHAnsi" w:eastAsia="Times New Roman" w:hAnsiTheme="minorHAnsi" w:cstheme="minorHAnsi"/>
                <w:color w:val="000000"/>
                <w:sz w:val="24"/>
                <w:szCs w:val="24"/>
                <w:lang w:val="it-IT" w:eastAsia="en-US" w:bidi="ta-IN"/>
              </w:rPr>
              <w:t>modelima</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financiranja</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zdravstvenih</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sustava</w:t>
            </w:r>
            <w:proofErr w:type="spellEnd"/>
          </w:p>
          <w:p w14:paraId="133D19F1" w14:textId="78E7B916" w:rsidR="00073682" w:rsidRPr="00960C68" w:rsidRDefault="00DE5D31" w:rsidP="00B34C4C">
            <w:pPr>
              <w:pStyle w:val="Odlomakpopisa"/>
              <w:numPr>
                <w:ilvl w:val="0"/>
                <w:numId w:val="5"/>
              </w:num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it-IT" w:eastAsia="en-US" w:bidi="ta-IN"/>
              </w:rPr>
            </w:pPr>
            <w:proofErr w:type="spellStart"/>
            <w:r w:rsidRPr="00960C68">
              <w:rPr>
                <w:rFonts w:asciiTheme="minorHAnsi" w:eastAsia="Times New Roman" w:hAnsiTheme="minorHAnsi" w:cstheme="minorHAnsi"/>
                <w:color w:val="000000"/>
                <w:sz w:val="24"/>
                <w:szCs w:val="24"/>
                <w:lang w:val="it-IT" w:eastAsia="en-US" w:bidi="ta-IN"/>
              </w:rPr>
              <w:t>prikazati</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okvir</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006B288E" w:rsidRPr="00960C68">
              <w:rPr>
                <w:rFonts w:asciiTheme="minorHAnsi" w:eastAsia="Times New Roman" w:hAnsiTheme="minorHAnsi" w:cstheme="minorHAnsi"/>
                <w:color w:val="000000"/>
                <w:sz w:val="24"/>
                <w:szCs w:val="24"/>
                <w:lang w:val="it-IT" w:eastAsia="en-US" w:bidi="ta-IN"/>
              </w:rPr>
              <w:t>vrjednovanja</w:t>
            </w:r>
            <w:proofErr w:type="spellEnd"/>
            <w:r w:rsidR="006B288E"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zdravstvenog</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sustava</w:t>
            </w:r>
            <w:proofErr w:type="spellEnd"/>
            <w:r w:rsidR="00250A1B" w:rsidRPr="00960C68">
              <w:rPr>
                <w:rFonts w:asciiTheme="minorHAnsi" w:eastAsia="Times New Roman" w:hAnsiTheme="minorHAnsi" w:cstheme="minorHAnsi"/>
                <w:color w:val="000000"/>
                <w:sz w:val="24"/>
                <w:szCs w:val="24"/>
                <w:lang w:val="it-IT" w:eastAsia="en-US" w:bidi="ta-IN"/>
              </w:rPr>
              <w:t xml:space="preserve"> u </w:t>
            </w:r>
            <w:proofErr w:type="spellStart"/>
            <w:r w:rsidR="00250A1B" w:rsidRPr="00960C68">
              <w:rPr>
                <w:rFonts w:asciiTheme="minorHAnsi" w:eastAsia="Times New Roman" w:hAnsiTheme="minorHAnsi" w:cstheme="minorHAnsi"/>
                <w:color w:val="000000"/>
                <w:sz w:val="24"/>
                <w:szCs w:val="24"/>
                <w:lang w:val="it-IT" w:eastAsia="en-US" w:bidi="ta-IN"/>
              </w:rPr>
              <w:t>kontekstu</w:t>
            </w:r>
            <w:proofErr w:type="spellEnd"/>
            <w:r w:rsidR="00250A1B" w:rsidRPr="00960C68">
              <w:rPr>
                <w:rFonts w:asciiTheme="minorHAnsi" w:eastAsia="Times New Roman" w:hAnsiTheme="minorHAnsi" w:cstheme="minorHAnsi"/>
                <w:color w:val="000000"/>
                <w:sz w:val="24"/>
                <w:szCs w:val="24"/>
                <w:lang w:val="it-IT" w:eastAsia="en-US" w:bidi="ta-IN"/>
              </w:rPr>
              <w:t xml:space="preserve"> </w:t>
            </w:r>
            <w:proofErr w:type="spellStart"/>
            <w:r w:rsidR="00250A1B" w:rsidRPr="00960C68">
              <w:rPr>
                <w:rFonts w:asciiTheme="minorHAnsi" w:eastAsia="Times New Roman" w:hAnsiTheme="minorHAnsi" w:cstheme="minorHAnsi"/>
                <w:color w:val="000000"/>
                <w:sz w:val="24"/>
                <w:szCs w:val="24"/>
                <w:lang w:val="it-IT" w:eastAsia="en-US" w:bidi="ta-IN"/>
              </w:rPr>
              <w:t>kvalitete</w:t>
            </w:r>
            <w:proofErr w:type="spellEnd"/>
            <w:r w:rsidR="00250A1B" w:rsidRPr="00960C68">
              <w:rPr>
                <w:rFonts w:asciiTheme="minorHAnsi" w:eastAsia="Times New Roman" w:hAnsiTheme="minorHAnsi" w:cstheme="minorHAnsi"/>
                <w:color w:val="000000"/>
                <w:sz w:val="24"/>
                <w:szCs w:val="24"/>
                <w:lang w:val="it-IT" w:eastAsia="en-US" w:bidi="ta-IN"/>
              </w:rPr>
              <w:t xml:space="preserve"> </w:t>
            </w:r>
            <w:proofErr w:type="spellStart"/>
            <w:r w:rsidR="00250A1B" w:rsidRPr="00960C68">
              <w:rPr>
                <w:rFonts w:asciiTheme="minorHAnsi" w:eastAsia="Times New Roman" w:hAnsiTheme="minorHAnsi" w:cstheme="minorHAnsi"/>
                <w:color w:val="000000"/>
                <w:sz w:val="24"/>
                <w:szCs w:val="24"/>
                <w:lang w:val="it-IT" w:eastAsia="en-US" w:bidi="ta-IN"/>
              </w:rPr>
              <w:t>zdravstvene</w:t>
            </w:r>
            <w:proofErr w:type="spellEnd"/>
            <w:r w:rsidR="00250A1B" w:rsidRPr="00960C68">
              <w:rPr>
                <w:rFonts w:asciiTheme="minorHAnsi" w:eastAsia="Times New Roman" w:hAnsiTheme="minorHAnsi" w:cstheme="minorHAnsi"/>
                <w:color w:val="000000"/>
                <w:sz w:val="24"/>
                <w:szCs w:val="24"/>
                <w:lang w:val="it-IT" w:eastAsia="en-US" w:bidi="ta-IN"/>
              </w:rPr>
              <w:t xml:space="preserve"> </w:t>
            </w:r>
            <w:proofErr w:type="spellStart"/>
            <w:r w:rsidR="00250A1B" w:rsidRPr="00960C68">
              <w:rPr>
                <w:rFonts w:asciiTheme="minorHAnsi" w:eastAsia="Times New Roman" w:hAnsiTheme="minorHAnsi" w:cstheme="minorHAnsi"/>
                <w:color w:val="000000"/>
                <w:sz w:val="24"/>
                <w:szCs w:val="24"/>
                <w:lang w:val="it-IT" w:eastAsia="en-US" w:bidi="ta-IN"/>
              </w:rPr>
              <w:t>zaštite</w:t>
            </w:r>
            <w:proofErr w:type="spellEnd"/>
            <w:r w:rsidR="00E366F1" w:rsidRPr="00960C68">
              <w:rPr>
                <w:rFonts w:asciiTheme="minorHAnsi" w:eastAsia="Times New Roman" w:hAnsiTheme="minorHAnsi" w:cstheme="minorHAnsi"/>
                <w:color w:val="000000"/>
                <w:sz w:val="24"/>
                <w:szCs w:val="24"/>
                <w:lang w:val="it-IT" w:eastAsia="en-US" w:bidi="ta-IN"/>
              </w:rPr>
              <w:t xml:space="preserve">, </w:t>
            </w:r>
            <w:proofErr w:type="spellStart"/>
            <w:r w:rsidR="00E366F1" w:rsidRPr="00960C68">
              <w:rPr>
                <w:rFonts w:asciiTheme="minorHAnsi" w:eastAsia="Times New Roman" w:hAnsiTheme="minorHAnsi" w:cstheme="minorHAnsi"/>
                <w:color w:val="000000"/>
                <w:sz w:val="24"/>
                <w:szCs w:val="24"/>
                <w:lang w:val="it-IT" w:eastAsia="en-US" w:bidi="ta-IN"/>
              </w:rPr>
              <w:t>kao</w:t>
            </w:r>
            <w:proofErr w:type="spellEnd"/>
            <w:r w:rsidR="00E366F1" w:rsidRPr="00960C68">
              <w:rPr>
                <w:rFonts w:asciiTheme="minorHAnsi" w:eastAsia="Times New Roman" w:hAnsiTheme="minorHAnsi" w:cstheme="minorHAnsi"/>
                <w:color w:val="000000"/>
                <w:sz w:val="24"/>
                <w:szCs w:val="24"/>
                <w:lang w:val="it-IT" w:eastAsia="en-US" w:bidi="ta-IN"/>
              </w:rPr>
              <w:t xml:space="preserve"> i </w:t>
            </w:r>
            <w:proofErr w:type="spellStart"/>
            <w:r w:rsidR="00E366F1" w:rsidRPr="00960C68">
              <w:rPr>
                <w:rFonts w:asciiTheme="minorHAnsi" w:eastAsia="Times New Roman" w:hAnsiTheme="minorHAnsi" w:cstheme="minorHAnsi"/>
                <w:color w:val="000000"/>
                <w:sz w:val="24"/>
                <w:szCs w:val="24"/>
                <w:lang w:val="it-IT" w:eastAsia="en-US" w:bidi="ta-IN"/>
              </w:rPr>
              <w:t>razl</w:t>
            </w:r>
            <w:r w:rsidR="00B34C4C" w:rsidRPr="00960C68">
              <w:rPr>
                <w:rFonts w:asciiTheme="minorHAnsi" w:eastAsia="Times New Roman" w:hAnsiTheme="minorHAnsi" w:cstheme="minorHAnsi"/>
                <w:color w:val="000000"/>
                <w:sz w:val="24"/>
                <w:szCs w:val="24"/>
                <w:lang w:val="it-IT" w:eastAsia="en-US" w:bidi="ta-IN"/>
              </w:rPr>
              <w:t>oge</w:t>
            </w:r>
            <w:proofErr w:type="spellEnd"/>
            <w:r w:rsidR="00E366F1" w:rsidRPr="00960C68">
              <w:rPr>
                <w:rFonts w:asciiTheme="minorHAnsi" w:eastAsia="Times New Roman" w:hAnsiTheme="minorHAnsi" w:cstheme="minorHAnsi"/>
                <w:color w:val="000000"/>
                <w:sz w:val="24"/>
                <w:szCs w:val="24"/>
                <w:lang w:val="it-IT" w:eastAsia="en-US" w:bidi="ta-IN"/>
              </w:rPr>
              <w:t xml:space="preserve"> za </w:t>
            </w:r>
            <w:proofErr w:type="spellStart"/>
            <w:r w:rsidR="00E366F1" w:rsidRPr="00960C68">
              <w:rPr>
                <w:rFonts w:asciiTheme="minorHAnsi" w:eastAsia="Times New Roman" w:hAnsiTheme="minorHAnsi" w:cstheme="minorHAnsi"/>
                <w:color w:val="000000"/>
                <w:sz w:val="24"/>
                <w:szCs w:val="24"/>
                <w:lang w:val="it-IT" w:eastAsia="en-US" w:bidi="ta-IN"/>
              </w:rPr>
              <w:t>njegovo</w:t>
            </w:r>
            <w:proofErr w:type="spellEnd"/>
            <w:r w:rsidR="00E366F1" w:rsidRPr="00960C68">
              <w:rPr>
                <w:rFonts w:asciiTheme="minorHAnsi" w:eastAsia="Times New Roman" w:hAnsiTheme="minorHAnsi" w:cstheme="minorHAnsi"/>
                <w:color w:val="000000"/>
                <w:sz w:val="24"/>
                <w:szCs w:val="24"/>
                <w:lang w:val="it-IT" w:eastAsia="en-US" w:bidi="ta-IN"/>
              </w:rPr>
              <w:t xml:space="preserve"> </w:t>
            </w:r>
            <w:proofErr w:type="spellStart"/>
            <w:r w:rsidR="00E366F1" w:rsidRPr="00960C68">
              <w:rPr>
                <w:rFonts w:asciiTheme="minorHAnsi" w:eastAsia="Times New Roman" w:hAnsiTheme="minorHAnsi" w:cstheme="minorHAnsi"/>
                <w:color w:val="000000"/>
                <w:sz w:val="24"/>
                <w:szCs w:val="24"/>
                <w:lang w:val="it-IT" w:eastAsia="en-US" w:bidi="ta-IN"/>
              </w:rPr>
              <w:t>provođenje</w:t>
            </w:r>
            <w:proofErr w:type="spellEnd"/>
          </w:p>
          <w:p w14:paraId="2A18E5A7" w14:textId="3A51822A" w:rsidR="00073682" w:rsidRPr="00960C68" w:rsidRDefault="00073682" w:rsidP="00B34C4C">
            <w:pPr>
              <w:pStyle w:val="Odlomakpopisa"/>
              <w:numPr>
                <w:ilvl w:val="0"/>
                <w:numId w:val="5"/>
              </w:num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it-IT" w:eastAsia="en-US" w:bidi="ta-IN"/>
              </w:rPr>
            </w:pPr>
            <w:proofErr w:type="spellStart"/>
            <w:r w:rsidRPr="00960C68">
              <w:rPr>
                <w:rFonts w:asciiTheme="minorHAnsi" w:eastAsia="Times New Roman" w:hAnsiTheme="minorHAnsi" w:cstheme="minorHAnsi"/>
                <w:color w:val="000000"/>
                <w:sz w:val="24"/>
                <w:szCs w:val="24"/>
                <w:lang w:val="it-IT" w:eastAsia="en-US" w:bidi="ta-IN"/>
              </w:rPr>
              <w:t>analizirati</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fakturiranje</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zdravstvenih</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usluga</w:t>
            </w:r>
            <w:proofErr w:type="spellEnd"/>
            <w:r w:rsidRPr="00960C68">
              <w:rPr>
                <w:rFonts w:asciiTheme="minorHAnsi" w:eastAsia="Times New Roman" w:hAnsiTheme="minorHAnsi" w:cstheme="minorHAnsi"/>
                <w:color w:val="000000"/>
                <w:sz w:val="24"/>
                <w:szCs w:val="24"/>
                <w:lang w:val="it-IT" w:eastAsia="en-US" w:bidi="ta-IN"/>
              </w:rPr>
              <w:t xml:space="preserve"> - </w:t>
            </w:r>
            <w:proofErr w:type="spellStart"/>
            <w:r w:rsidRPr="00960C68">
              <w:rPr>
                <w:rFonts w:asciiTheme="minorHAnsi" w:eastAsia="Times New Roman" w:hAnsiTheme="minorHAnsi" w:cstheme="minorHAnsi"/>
                <w:color w:val="000000"/>
                <w:sz w:val="24"/>
                <w:szCs w:val="24"/>
                <w:lang w:val="it-IT" w:eastAsia="en-US" w:bidi="ta-IN"/>
              </w:rPr>
              <w:t>Dijagnostičko-terapijskim</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skupinama</w:t>
            </w:r>
            <w:proofErr w:type="spellEnd"/>
            <w:r w:rsidR="00B34C4C" w:rsidRPr="00960C68">
              <w:rPr>
                <w:rFonts w:asciiTheme="minorHAnsi" w:eastAsia="Times New Roman" w:hAnsiTheme="minorHAnsi" w:cstheme="minorHAnsi"/>
                <w:color w:val="000000"/>
                <w:sz w:val="24"/>
                <w:szCs w:val="24"/>
                <w:lang w:val="it-IT" w:eastAsia="en-US" w:bidi="ta-IN"/>
              </w:rPr>
              <w:t xml:space="preserve"> (DTS)</w:t>
            </w:r>
            <w:r w:rsidRPr="00960C68">
              <w:rPr>
                <w:rFonts w:asciiTheme="minorHAnsi" w:eastAsia="Times New Roman" w:hAnsiTheme="minorHAnsi" w:cstheme="minorHAnsi"/>
                <w:color w:val="000000"/>
                <w:sz w:val="24"/>
                <w:szCs w:val="24"/>
                <w:lang w:val="it-IT" w:eastAsia="en-US" w:bidi="ta-IN"/>
              </w:rPr>
              <w:t xml:space="preserve">, </w:t>
            </w:r>
            <w:proofErr w:type="spellStart"/>
            <w:r w:rsidR="00B34C4C" w:rsidRPr="00960C68">
              <w:rPr>
                <w:rFonts w:asciiTheme="minorHAnsi" w:eastAsia="Times New Roman" w:hAnsiTheme="minorHAnsi" w:cstheme="minorHAnsi"/>
                <w:color w:val="000000"/>
                <w:sz w:val="24"/>
                <w:szCs w:val="24"/>
                <w:lang w:val="it-IT" w:eastAsia="en-US" w:bidi="ta-IN"/>
              </w:rPr>
              <w:t>kroz</w:t>
            </w:r>
            <w:proofErr w:type="spellEnd"/>
            <w:r w:rsidR="00B34C4C" w:rsidRPr="00960C68">
              <w:rPr>
                <w:rFonts w:asciiTheme="minorHAnsi" w:eastAsia="Times New Roman" w:hAnsiTheme="minorHAnsi" w:cstheme="minorHAnsi"/>
                <w:color w:val="000000"/>
                <w:sz w:val="24"/>
                <w:szCs w:val="24"/>
                <w:lang w:val="it-IT" w:eastAsia="en-US" w:bidi="ta-IN"/>
              </w:rPr>
              <w:t xml:space="preserve"> </w:t>
            </w:r>
            <w:proofErr w:type="spellStart"/>
            <w:r w:rsidR="00B34C4C" w:rsidRPr="00960C68">
              <w:rPr>
                <w:rFonts w:asciiTheme="minorHAnsi" w:eastAsia="Times New Roman" w:hAnsiTheme="minorHAnsi" w:cstheme="minorHAnsi"/>
                <w:color w:val="000000"/>
                <w:sz w:val="24"/>
                <w:szCs w:val="24"/>
                <w:lang w:val="it-IT" w:eastAsia="en-US" w:bidi="ta-IN"/>
              </w:rPr>
              <w:t>prikaz</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primjer</w:t>
            </w:r>
            <w:r w:rsidR="001B7032">
              <w:rPr>
                <w:rFonts w:asciiTheme="minorHAnsi" w:eastAsia="Times New Roman" w:hAnsiTheme="minorHAnsi" w:cstheme="minorHAnsi"/>
                <w:color w:val="000000"/>
                <w:sz w:val="24"/>
                <w:szCs w:val="24"/>
                <w:lang w:val="it-IT" w:eastAsia="en-US" w:bidi="ta-IN"/>
              </w:rPr>
              <w:t>a</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iz</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prakse</w:t>
            </w:r>
            <w:proofErr w:type="spellEnd"/>
          </w:p>
          <w:p w14:paraId="5966589F" w14:textId="1BAE0F45" w:rsidR="00355A16" w:rsidRPr="00960C68" w:rsidRDefault="00355A16" w:rsidP="00B34C4C">
            <w:pPr>
              <w:pStyle w:val="Odlomakpopisa"/>
              <w:numPr>
                <w:ilvl w:val="0"/>
                <w:numId w:val="5"/>
              </w:num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it-IT" w:eastAsia="en-US" w:bidi="ta-IN"/>
              </w:rPr>
            </w:pPr>
            <w:proofErr w:type="spellStart"/>
            <w:r w:rsidRPr="00960C68">
              <w:rPr>
                <w:rFonts w:asciiTheme="minorHAnsi" w:eastAsia="Times New Roman" w:hAnsiTheme="minorHAnsi" w:cstheme="minorHAnsi"/>
                <w:color w:val="000000"/>
                <w:sz w:val="24"/>
                <w:szCs w:val="24"/>
                <w:lang w:val="it-IT" w:eastAsia="en-US" w:bidi="ta-IN"/>
              </w:rPr>
              <w:t>prepoznati</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00B34C4C" w:rsidRPr="00960C68">
              <w:rPr>
                <w:rFonts w:asciiTheme="minorHAnsi" w:eastAsia="Times New Roman" w:hAnsiTheme="minorHAnsi" w:cstheme="minorHAnsi"/>
                <w:color w:val="000000"/>
                <w:sz w:val="24"/>
                <w:szCs w:val="24"/>
                <w:lang w:val="it-IT" w:eastAsia="en-US" w:bidi="ta-IN"/>
              </w:rPr>
              <w:t>identitet</w:t>
            </w:r>
            <w:proofErr w:type="spellEnd"/>
            <w:r w:rsidR="00B34C4C"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sestrinstva</w:t>
            </w:r>
            <w:proofErr w:type="spellEnd"/>
            <w:r w:rsidRPr="00960C68">
              <w:rPr>
                <w:rFonts w:asciiTheme="minorHAnsi" w:eastAsia="Times New Roman" w:hAnsiTheme="minorHAnsi" w:cstheme="minorHAnsi"/>
                <w:color w:val="000000"/>
                <w:sz w:val="24"/>
                <w:szCs w:val="24"/>
                <w:lang w:val="it-IT" w:eastAsia="en-US" w:bidi="ta-IN"/>
              </w:rPr>
              <w:t xml:space="preserve"> </w:t>
            </w:r>
            <w:r w:rsidR="00E67D09" w:rsidRPr="00960C68">
              <w:rPr>
                <w:rFonts w:asciiTheme="minorHAnsi" w:eastAsia="Times New Roman" w:hAnsiTheme="minorHAnsi" w:cstheme="minorHAnsi"/>
                <w:color w:val="000000"/>
                <w:sz w:val="24"/>
                <w:szCs w:val="24"/>
                <w:lang w:val="it-IT" w:eastAsia="en-US" w:bidi="ta-IN"/>
              </w:rPr>
              <w:t xml:space="preserve">u </w:t>
            </w:r>
            <w:proofErr w:type="spellStart"/>
            <w:r w:rsidRPr="00960C68">
              <w:rPr>
                <w:rFonts w:asciiTheme="minorHAnsi" w:eastAsia="Times New Roman" w:hAnsiTheme="minorHAnsi" w:cstheme="minorHAnsi"/>
                <w:color w:val="000000"/>
                <w:sz w:val="24"/>
                <w:szCs w:val="24"/>
                <w:lang w:val="it-IT" w:eastAsia="en-US" w:bidi="ta-IN"/>
              </w:rPr>
              <w:t>okvirima</w:t>
            </w:r>
            <w:proofErr w:type="spellEnd"/>
            <w:r w:rsidR="00250A1B" w:rsidRPr="00960C68">
              <w:rPr>
                <w:rFonts w:asciiTheme="minorHAnsi" w:eastAsia="Times New Roman" w:hAnsiTheme="minorHAnsi" w:cstheme="minorHAnsi"/>
                <w:color w:val="000000"/>
                <w:sz w:val="24"/>
                <w:szCs w:val="24"/>
                <w:lang w:val="it-IT" w:eastAsia="en-US" w:bidi="ta-IN"/>
              </w:rPr>
              <w:t xml:space="preserve"> </w:t>
            </w:r>
            <w:proofErr w:type="spellStart"/>
            <w:r w:rsidR="00250A1B" w:rsidRPr="00960C68">
              <w:rPr>
                <w:rFonts w:asciiTheme="minorHAnsi" w:eastAsia="Times New Roman" w:hAnsiTheme="minorHAnsi" w:cstheme="minorHAnsi"/>
                <w:color w:val="000000"/>
                <w:sz w:val="24"/>
                <w:szCs w:val="24"/>
                <w:lang w:val="it-IT" w:eastAsia="en-US" w:bidi="ta-IN"/>
              </w:rPr>
              <w:t>zdravstvenog</w:t>
            </w:r>
            <w:proofErr w:type="spellEnd"/>
            <w:r w:rsidR="00250A1B" w:rsidRPr="00960C68">
              <w:rPr>
                <w:rFonts w:asciiTheme="minorHAnsi" w:eastAsia="Times New Roman" w:hAnsiTheme="minorHAnsi" w:cstheme="minorHAnsi"/>
                <w:color w:val="000000"/>
                <w:sz w:val="24"/>
                <w:szCs w:val="24"/>
                <w:lang w:val="it-IT" w:eastAsia="en-US" w:bidi="ta-IN"/>
              </w:rPr>
              <w:t xml:space="preserve"> </w:t>
            </w:r>
            <w:proofErr w:type="spellStart"/>
            <w:r w:rsidR="00250A1B" w:rsidRPr="00960C68">
              <w:rPr>
                <w:rFonts w:asciiTheme="minorHAnsi" w:eastAsia="Times New Roman" w:hAnsiTheme="minorHAnsi" w:cstheme="minorHAnsi"/>
                <w:color w:val="000000"/>
                <w:sz w:val="24"/>
                <w:szCs w:val="24"/>
                <w:lang w:val="it-IT" w:eastAsia="en-US" w:bidi="ta-IN"/>
              </w:rPr>
              <w:t>sustava</w:t>
            </w:r>
            <w:proofErr w:type="spellEnd"/>
          </w:p>
          <w:p w14:paraId="46B31D51" w14:textId="3DE27382" w:rsidR="00250A1B" w:rsidRPr="00960C68" w:rsidRDefault="00794836" w:rsidP="00B34C4C">
            <w:pPr>
              <w:pStyle w:val="Odlomakpopisa"/>
              <w:numPr>
                <w:ilvl w:val="0"/>
                <w:numId w:val="5"/>
              </w:num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it-IT" w:eastAsia="en-US" w:bidi="ta-IN"/>
              </w:rPr>
            </w:pPr>
            <w:proofErr w:type="spellStart"/>
            <w:r w:rsidRPr="00960C68">
              <w:rPr>
                <w:rFonts w:asciiTheme="minorHAnsi" w:eastAsia="Times New Roman" w:hAnsiTheme="minorHAnsi" w:cstheme="minorHAnsi"/>
                <w:color w:val="000000"/>
                <w:sz w:val="24"/>
                <w:szCs w:val="24"/>
                <w:lang w:val="it-IT" w:eastAsia="en-US" w:bidi="ta-IN"/>
              </w:rPr>
              <w:t>upoznati</w:t>
            </w:r>
            <w:proofErr w:type="spellEnd"/>
            <w:r w:rsidRPr="00960C68">
              <w:rPr>
                <w:rFonts w:asciiTheme="minorHAnsi" w:eastAsia="Times New Roman" w:hAnsiTheme="minorHAnsi" w:cstheme="minorHAnsi"/>
                <w:color w:val="000000"/>
                <w:sz w:val="24"/>
                <w:szCs w:val="24"/>
                <w:lang w:val="it-IT" w:eastAsia="en-US" w:bidi="ta-IN"/>
              </w:rPr>
              <w:t xml:space="preserve"> studente </w:t>
            </w:r>
            <w:proofErr w:type="spellStart"/>
            <w:r w:rsidR="00A23FFC" w:rsidRPr="00960C68">
              <w:rPr>
                <w:rFonts w:asciiTheme="minorHAnsi" w:eastAsia="Times New Roman" w:hAnsiTheme="minorHAnsi" w:cstheme="minorHAnsi"/>
                <w:color w:val="000000"/>
                <w:sz w:val="24"/>
                <w:szCs w:val="24"/>
                <w:lang w:val="it-IT" w:eastAsia="en-US" w:bidi="ta-IN"/>
              </w:rPr>
              <w:t>sestrinstva</w:t>
            </w:r>
            <w:proofErr w:type="spellEnd"/>
            <w:r w:rsidR="00A23FFC" w:rsidRPr="00960C68">
              <w:rPr>
                <w:rFonts w:asciiTheme="minorHAnsi" w:eastAsia="Times New Roman" w:hAnsiTheme="minorHAnsi" w:cstheme="minorHAnsi"/>
                <w:color w:val="000000"/>
                <w:sz w:val="24"/>
                <w:szCs w:val="24"/>
                <w:lang w:val="it-IT" w:eastAsia="en-US" w:bidi="ta-IN"/>
              </w:rPr>
              <w:t xml:space="preserve"> </w:t>
            </w:r>
            <w:r w:rsidRPr="00960C68">
              <w:rPr>
                <w:rFonts w:asciiTheme="minorHAnsi" w:eastAsia="Times New Roman" w:hAnsiTheme="minorHAnsi" w:cstheme="minorHAnsi"/>
                <w:color w:val="000000"/>
                <w:sz w:val="24"/>
                <w:szCs w:val="24"/>
                <w:lang w:val="it-IT" w:eastAsia="en-US" w:bidi="ta-IN"/>
              </w:rPr>
              <w:t xml:space="preserve">sa </w:t>
            </w:r>
            <w:proofErr w:type="spellStart"/>
            <w:r w:rsidRPr="00960C68">
              <w:rPr>
                <w:rFonts w:asciiTheme="minorHAnsi" w:eastAsia="Times New Roman" w:hAnsiTheme="minorHAnsi" w:cstheme="minorHAnsi"/>
                <w:color w:val="000000"/>
                <w:sz w:val="24"/>
                <w:szCs w:val="24"/>
                <w:lang w:val="it-IT" w:eastAsia="en-US" w:bidi="ta-IN"/>
              </w:rPr>
              <w:t>specifičnostima</w:t>
            </w:r>
            <w:proofErr w:type="spellEnd"/>
            <w:r w:rsidRPr="00960C68">
              <w:rPr>
                <w:rFonts w:asciiTheme="minorHAnsi" w:eastAsia="Times New Roman" w:hAnsiTheme="minorHAnsi" w:cstheme="minorHAnsi"/>
                <w:color w:val="000000"/>
                <w:sz w:val="24"/>
                <w:szCs w:val="24"/>
                <w:lang w:val="it-IT" w:eastAsia="en-US" w:bidi="ta-IN"/>
              </w:rPr>
              <w:t xml:space="preserve"> </w:t>
            </w:r>
            <w:r w:rsidR="00BD1971" w:rsidRPr="00960C68">
              <w:rPr>
                <w:rFonts w:asciiTheme="minorHAnsi" w:eastAsia="Times New Roman" w:hAnsiTheme="minorHAnsi" w:cstheme="minorHAnsi"/>
                <w:color w:val="000000"/>
                <w:sz w:val="24"/>
                <w:szCs w:val="24"/>
                <w:lang w:val="it-IT" w:eastAsia="en-US" w:bidi="ta-IN"/>
              </w:rPr>
              <w:t>“</w:t>
            </w:r>
            <w:proofErr w:type="spellStart"/>
            <w:r w:rsidR="00BD1971" w:rsidRPr="00960C68">
              <w:rPr>
                <w:rFonts w:asciiTheme="minorHAnsi" w:eastAsia="Times New Roman" w:hAnsiTheme="minorHAnsi" w:cstheme="minorHAnsi"/>
                <w:color w:val="000000"/>
                <w:sz w:val="24"/>
                <w:szCs w:val="24"/>
                <w:lang w:val="it-IT" w:eastAsia="en-US" w:bidi="ta-IN"/>
              </w:rPr>
              <w:t>zaposlenika</w:t>
            </w:r>
            <w:proofErr w:type="spellEnd"/>
            <w:r w:rsidR="00BD1971" w:rsidRPr="00960C68">
              <w:rPr>
                <w:rFonts w:asciiTheme="minorHAnsi" w:eastAsia="Times New Roman" w:hAnsiTheme="minorHAnsi" w:cstheme="minorHAnsi"/>
                <w:color w:val="000000"/>
                <w:sz w:val="24"/>
                <w:szCs w:val="24"/>
                <w:lang w:val="it-IT" w:eastAsia="en-US" w:bidi="ta-IN"/>
              </w:rPr>
              <w:t xml:space="preserve"> </w:t>
            </w:r>
            <w:proofErr w:type="spellStart"/>
            <w:r w:rsidR="00BD1971" w:rsidRPr="00960C68">
              <w:rPr>
                <w:rFonts w:asciiTheme="minorHAnsi" w:eastAsia="Times New Roman" w:hAnsiTheme="minorHAnsi" w:cstheme="minorHAnsi"/>
                <w:color w:val="000000"/>
                <w:sz w:val="24"/>
                <w:szCs w:val="24"/>
                <w:lang w:val="it-IT" w:eastAsia="en-US" w:bidi="ta-IN"/>
              </w:rPr>
              <w:t>znanja</w:t>
            </w:r>
            <w:proofErr w:type="spellEnd"/>
            <w:r w:rsidR="00BD1971" w:rsidRPr="00960C68">
              <w:rPr>
                <w:rFonts w:asciiTheme="minorHAnsi" w:eastAsia="Times New Roman" w:hAnsiTheme="minorHAnsi" w:cstheme="minorHAnsi"/>
                <w:color w:val="000000"/>
                <w:sz w:val="24"/>
                <w:szCs w:val="24"/>
                <w:lang w:val="it-IT" w:eastAsia="en-US" w:bidi="ta-IN"/>
              </w:rPr>
              <w:t>”</w:t>
            </w:r>
            <w:r w:rsidR="00250A1B" w:rsidRPr="00960C68">
              <w:rPr>
                <w:rFonts w:asciiTheme="minorHAnsi" w:eastAsia="Times New Roman" w:hAnsiTheme="minorHAnsi" w:cstheme="minorHAnsi"/>
                <w:color w:val="000000"/>
                <w:sz w:val="24"/>
                <w:szCs w:val="24"/>
                <w:lang w:val="it-IT" w:eastAsia="en-US" w:bidi="ta-IN"/>
              </w:rPr>
              <w:t xml:space="preserve"> –</w:t>
            </w:r>
            <w:r w:rsidR="000F193A" w:rsidRPr="00960C68">
              <w:rPr>
                <w:rFonts w:asciiTheme="minorHAnsi" w:eastAsia="Times New Roman" w:hAnsiTheme="minorHAnsi" w:cstheme="minorHAnsi"/>
                <w:color w:val="000000"/>
                <w:sz w:val="24"/>
                <w:szCs w:val="24"/>
                <w:lang w:val="it-IT" w:eastAsia="en-US" w:bidi="ta-IN"/>
              </w:rPr>
              <w:t xml:space="preserve"> </w:t>
            </w:r>
            <w:proofErr w:type="spellStart"/>
            <w:r w:rsidR="000F193A" w:rsidRPr="00960C68">
              <w:rPr>
                <w:rFonts w:asciiTheme="minorHAnsi" w:eastAsia="Times New Roman" w:hAnsiTheme="minorHAnsi" w:cstheme="minorHAnsi"/>
                <w:color w:val="000000"/>
                <w:sz w:val="24"/>
                <w:szCs w:val="24"/>
                <w:lang w:val="it-IT" w:eastAsia="en-US" w:bidi="ta-IN"/>
              </w:rPr>
              <w:t>sestrinstv</w:t>
            </w:r>
            <w:r w:rsidR="00A23FFC" w:rsidRPr="00960C68">
              <w:rPr>
                <w:rFonts w:asciiTheme="minorHAnsi" w:eastAsia="Times New Roman" w:hAnsiTheme="minorHAnsi" w:cstheme="minorHAnsi"/>
                <w:color w:val="000000"/>
                <w:sz w:val="24"/>
                <w:szCs w:val="24"/>
                <w:lang w:val="it-IT" w:eastAsia="en-US" w:bidi="ta-IN"/>
              </w:rPr>
              <w:t>o</w:t>
            </w:r>
            <w:proofErr w:type="spellEnd"/>
            <w:r w:rsidR="00250A1B" w:rsidRPr="00960C68">
              <w:rPr>
                <w:rFonts w:asciiTheme="minorHAnsi" w:eastAsia="Times New Roman" w:hAnsiTheme="minorHAnsi" w:cstheme="minorHAnsi"/>
                <w:color w:val="000000"/>
                <w:sz w:val="24"/>
                <w:szCs w:val="24"/>
                <w:lang w:val="it-IT" w:eastAsia="en-US" w:bidi="ta-IN"/>
              </w:rPr>
              <w:t xml:space="preserve"> </w:t>
            </w:r>
            <w:r w:rsidRPr="00960C68">
              <w:rPr>
                <w:rFonts w:asciiTheme="minorHAnsi" w:eastAsia="Times New Roman" w:hAnsiTheme="minorHAnsi" w:cstheme="minorHAnsi"/>
                <w:color w:val="000000"/>
                <w:sz w:val="24"/>
                <w:szCs w:val="24"/>
                <w:lang w:val="it-IT" w:eastAsia="en-US" w:bidi="ta-IN"/>
              </w:rPr>
              <w:t xml:space="preserve">u </w:t>
            </w:r>
            <w:r w:rsidR="00BD1971" w:rsidRPr="00960C68">
              <w:rPr>
                <w:rFonts w:asciiTheme="minorHAnsi" w:eastAsia="Times New Roman" w:hAnsiTheme="minorHAnsi" w:cstheme="minorHAnsi"/>
                <w:color w:val="000000"/>
                <w:sz w:val="24"/>
                <w:szCs w:val="24"/>
                <w:lang w:val="it-IT" w:eastAsia="en-US" w:bidi="ta-IN"/>
              </w:rPr>
              <w:t>“</w:t>
            </w:r>
            <w:proofErr w:type="spellStart"/>
            <w:r w:rsidRPr="00960C68">
              <w:rPr>
                <w:rFonts w:asciiTheme="minorHAnsi" w:eastAsia="Times New Roman" w:hAnsiTheme="minorHAnsi" w:cstheme="minorHAnsi"/>
                <w:color w:val="000000"/>
                <w:sz w:val="24"/>
                <w:szCs w:val="24"/>
                <w:lang w:val="it-IT" w:eastAsia="en-US" w:bidi="ta-IN"/>
              </w:rPr>
              <w:t>učećim</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organizacijama</w:t>
            </w:r>
            <w:proofErr w:type="spellEnd"/>
          </w:p>
          <w:p w14:paraId="766CFB55" w14:textId="0923D366" w:rsidR="00073682" w:rsidRPr="00960C68" w:rsidRDefault="00073682" w:rsidP="00B34C4C">
            <w:pPr>
              <w:pStyle w:val="Odlomakpopisa"/>
              <w:numPr>
                <w:ilvl w:val="0"/>
                <w:numId w:val="5"/>
              </w:num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it-IT" w:eastAsia="en-US" w:bidi="ta-IN"/>
              </w:rPr>
            </w:pPr>
            <w:proofErr w:type="spellStart"/>
            <w:r w:rsidRPr="00960C68">
              <w:rPr>
                <w:rFonts w:asciiTheme="minorHAnsi" w:eastAsia="Times New Roman" w:hAnsiTheme="minorHAnsi" w:cstheme="minorHAnsi"/>
                <w:color w:val="000000"/>
                <w:sz w:val="24"/>
                <w:szCs w:val="24"/>
                <w:lang w:val="it-IT" w:eastAsia="en-US" w:bidi="ta-IN"/>
              </w:rPr>
              <w:t>prikazati</w:t>
            </w:r>
            <w:proofErr w:type="spellEnd"/>
            <w:r w:rsidR="00B34C4C" w:rsidRPr="00960C68">
              <w:rPr>
                <w:rFonts w:asciiTheme="minorHAnsi" w:eastAsia="Times New Roman" w:hAnsiTheme="minorHAnsi" w:cstheme="minorHAnsi"/>
                <w:color w:val="000000"/>
                <w:sz w:val="24"/>
                <w:szCs w:val="24"/>
                <w:lang w:val="it-IT" w:eastAsia="en-US" w:bidi="ta-IN"/>
              </w:rPr>
              <w:t xml:space="preserve"> i </w:t>
            </w:r>
            <w:proofErr w:type="spellStart"/>
            <w:r w:rsidR="00B34C4C" w:rsidRPr="00960C68">
              <w:rPr>
                <w:rFonts w:asciiTheme="minorHAnsi" w:eastAsia="Times New Roman" w:hAnsiTheme="minorHAnsi" w:cstheme="minorHAnsi"/>
                <w:color w:val="000000"/>
                <w:sz w:val="24"/>
                <w:szCs w:val="24"/>
                <w:lang w:val="it-IT" w:eastAsia="en-US" w:bidi="ta-IN"/>
              </w:rPr>
              <w:t>analizirati</w:t>
            </w:r>
            <w:proofErr w:type="spellEnd"/>
            <w:r w:rsidR="00B34C4C"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promociju</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zdravlja</w:t>
            </w:r>
            <w:proofErr w:type="spellEnd"/>
            <w:r w:rsidRPr="00960C68">
              <w:rPr>
                <w:rFonts w:asciiTheme="minorHAnsi" w:eastAsia="Times New Roman" w:hAnsiTheme="minorHAnsi" w:cstheme="minorHAnsi"/>
                <w:color w:val="000000"/>
                <w:sz w:val="24"/>
                <w:szCs w:val="24"/>
                <w:lang w:val="it-IT" w:eastAsia="en-US" w:bidi="ta-IN"/>
              </w:rPr>
              <w:t xml:space="preserve"> i </w:t>
            </w:r>
            <w:proofErr w:type="spellStart"/>
            <w:r w:rsidRPr="00960C68">
              <w:rPr>
                <w:rFonts w:asciiTheme="minorHAnsi" w:eastAsia="Times New Roman" w:hAnsiTheme="minorHAnsi" w:cstheme="minorHAnsi"/>
                <w:color w:val="000000"/>
                <w:sz w:val="24"/>
                <w:szCs w:val="24"/>
                <w:lang w:val="it-IT" w:eastAsia="en-US" w:bidi="ta-IN"/>
              </w:rPr>
              <w:t>prevenciju</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bolesti</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na</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primjeru</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djelovanja</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patronažne</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skrbi</w:t>
            </w:r>
            <w:proofErr w:type="spellEnd"/>
            <w:r w:rsidR="00A34252" w:rsidRPr="00960C68">
              <w:rPr>
                <w:rFonts w:asciiTheme="minorHAnsi" w:eastAsia="Times New Roman" w:hAnsiTheme="minorHAnsi" w:cstheme="minorHAnsi"/>
                <w:color w:val="000000"/>
                <w:sz w:val="24"/>
                <w:szCs w:val="24"/>
                <w:lang w:val="it-IT" w:eastAsia="en-US" w:bidi="ta-IN"/>
              </w:rPr>
              <w:t xml:space="preserve"> </w:t>
            </w:r>
            <w:proofErr w:type="spellStart"/>
            <w:r w:rsidR="00CC5270" w:rsidRPr="00960C68">
              <w:rPr>
                <w:rFonts w:asciiTheme="minorHAnsi" w:eastAsia="Times New Roman" w:hAnsiTheme="minorHAnsi" w:cstheme="minorHAnsi"/>
                <w:color w:val="000000"/>
                <w:sz w:val="24"/>
                <w:szCs w:val="24"/>
                <w:lang w:val="it-IT" w:eastAsia="en-US" w:bidi="ta-IN"/>
              </w:rPr>
              <w:t>putem</w:t>
            </w:r>
            <w:proofErr w:type="spellEnd"/>
            <w:r w:rsidR="00CC5270" w:rsidRPr="00960C68">
              <w:rPr>
                <w:rFonts w:asciiTheme="minorHAnsi" w:eastAsia="Times New Roman" w:hAnsiTheme="minorHAnsi" w:cstheme="minorHAnsi"/>
                <w:color w:val="000000"/>
                <w:sz w:val="24"/>
                <w:szCs w:val="24"/>
                <w:lang w:val="it-IT" w:eastAsia="en-US" w:bidi="ta-IN"/>
              </w:rPr>
              <w:t xml:space="preserve"> </w:t>
            </w:r>
            <w:proofErr w:type="spellStart"/>
            <w:r w:rsidR="00A34252" w:rsidRPr="00960C68">
              <w:rPr>
                <w:rFonts w:asciiTheme="minorHAnsi" w:eastAsia="Times New Roman" w:hAnsiTheme="minorHAnsi" w:cstheme="minorHAnsi"/>
                <w:color w:val="000000"/>
                <w:sz w:val="24"/>
                <w:szCs w:val="24"/>
                <w:lang w:val="it-IT" w:eastAsia="en-US" w:bidi="ta-IN"/>
              </w:rPr>
              <w:t>mjera</w:t>
            </w:r>
            <w:proofErr w:type="spellEnd"/>
            <w:r w:rsidR="00A34252" w:rsidRPr="00960C68">
              <w:rPr>
                <w:rFonts w:asciiTheme="minorHAnsi" w:eastAsia="Times New Roman" w:hAnsiTheme="minorHAnsi" w:cstheme="minorHAnsi"/>
                <w:color w:val="000000"/>
                <w:sz w:val="24"/>
                <w:szCs w:val="24"/>
                <w:lang w:val="it-IT" w:eastAsia="en-US" w:bidi="ta-IN"/>
              </w:rPr>
              <w:t xml:space="preserve"> </w:t>
            </w:r>
            <w:proofErr w:type="spellStart"/>
            <w:r w:rsidR="00FF68DF" w:rsidRPr="00960C68">
              <w:rPr>
                <w:rFonts w:asciiTheme="minorHAnsi" w:eastAsia="Times New Roman" w:hAnsiTheme="minorHAnsi" w:cstheme="minorHAnsi"/>
                <w:color w:val="000000"/>
                <w:sz w:val="24"/>
                <w:szCs w:val="24"/>
                <w:lang w:val="it-IT" w:eastAsia="en-US" w:bidi="ta-IN"/>
              </w:rPr>
              <w:t>zdravstvene</w:t>
            </w:r>
            <w:proofErr w:type="spellEnd"/>
            <w:r w:rsidR="00FF68DF" w:rsidRPr="00960C68">
              <w:rPr>
                <w:rFonts w:asciiTheme="minorHAnsi" w:eastAsia="Times New Roman" w:hAnsiTheme="minorHAnsi" w:cstheme="minorHAnsi"/>
                <w:color w:val="000000"/>
                <w:sz w:val="24"/>
                <w:szCs w:val="24"/>
                <w:lang w:val="it-IT" w:eastAsia="en-US" w:bidi="ta-IN"/>
              </w:rPr>
              <w:t xml:space="preserve"> </w:t>
            </w:r>
            <w:proofErr w:type="spellStart"/>
            <w:r w:rsidR="00FF68DF" w:rsidRPr="00960C68">
              <w:rPr>
                <w:rFonts w:asciiTheme="minorHAnsi" w:eastAsia="Times New Roman" w:hAnsiTheme="minorHAnsi" w:cstheme="minorHAnsi"/>
                <w:color w:val="000000"/>
                <w:sz w:val="24"/>
                <w:szCs w:val="24"/>
                <w:lang w:val="it-IT" w:eastAsia="en-US" w:bidi="ta-IN"/>
              </w:rPr>
              <w:t>zaštite</w:t>
            </w:r>
            <w:proofErr w:type="spellEnd"/>
          </w:p>
          <w:p w14:paraId="5CE13AB4" w14:textId="4F3A8A91" w:rsidR="00E9462D" w:rsidRPr="00960C68" w:rsidRDefault="00E9462D" w:rsidP="00B34C4C">
            <w:pPr>
              <w:pStyle w:val="Odlomakpopisa"/>
              <w:numPr>
                <w:ilvl w:val="0"/>
                <w:numId w:val="5"/>
              </w:num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it-IT" w:eastAsia="en-US" w:bidi="ta-IN"/>
              </w:rPr>
            </w:pPr>
            <w:proofErr w:type="spellStart"/>
            <w:r w:rsidRPr="00960C68">
              <w:rPr>
                <w:rFonts w:asciiTheme="minorHAnsi" w:eastAsia="Times New Roman" w:hAnsiTheme="minorHAnsi" w:cstheme="minorHAnsi"/>
                <w:color w:val="000000"/>
                <w:sz w:val="24"/>
                <w:szCs w:val="24"/>
                <w:lang w:val="it-IT" w:eastAsia="en-US" w:bidi="ta-IN"/>
              </w:rPr>
              <w:t>razumijeti</w:t>
            </w:r>
            <w:proofErr w:type="spellEnd"/>
            <w:r w:rsidRPr="00960C68">
              <w:rPr>
                <w:rFonts w:asciiTheme="minorHAnsi" w:eastAsia="Times New Roman" w:hAnsiTheme="minorHAnsi" w:cstheme="minorHAnsi"/>
                <w:color w:val="000000"/>
                <w:sz w:val="24"/>
                <w:szCs w:val="24"/>
                <w:lang w:val="it-IT" w:eastAsia="en-US" w:bidi="ta-IN"/>
              </w:rPr>
              <w:t xml:space="preserve"> i </w:t>
            </w:r>
            <w:proofErr w:type="spellStart"/>
            <w:r w:rsidRPr="00960C68">
              <w:rPr>
                <w:rFonts w:asciiTheme="minorHAnsi" w:eastAsia="Times New Roman" w:hAnsiTheme="minorHAnsi" w:cstheme="minorHAnsi"/>
                <w:color w:val="000000"/>
                <w:sz w:val="24"/>
                <w:szCs w:val="24"/>
                <w:lang w:val="it-IT" w:eastAsia="en-US" w:bidi="ta-IN"/>
              </w:rPr>
              <w:t>prepoznati</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značaj</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dokumentiranja</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postupaka</w:t>
            </w:r>
            <w:proofErr w:type="spellEnd"/>
            <w:r w:rsidRPr="00960C68">
              <w:rPr>
                <w:rFonts w:asciiTheme="minorHAnsi" w:eastAsia="Times New Roman" w:hAnsiTheme="minorHAnsi" w:cstheme="minorHAnsi"/>
                <w:color w:val="000000"/>
                <w:sz w:val="24"/>
                <w:szCs w:val="24"/>
                <w:lang w:val="it-IT" w:eastAsia="en-US" w:bidi="ta-IN"/>
              </w:rPr>
              <w:t xml:space="preserve"> u </w:t>
            </w:r>
            <w:proofErr w:type="spellStart"/>
            <w:r w:rsidRPr="00960C68">
              <w:rPr>
                <w:rFonts w:asciiTheme="minorHAnsi" w:eastAsia="Times New Roman" w:hAnsiTheme="minorHAnsi" w:cstheme="minorHAnsi"/>
                <w:color w:val="000000"/>
                <w:sz w:val="24"/>
                <w:szCs w:val="24"/>
                <w:lang w:val="it-IT" w:eastAsia="en-US" w:bidi="ta-IN"/>
              </w:rPr>
              <w:t>zdravstvenoj</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skrbi</w:t>
            </w:r>
            <w:proofErr w:type="spellEnd"/>
          </w:p>
          <w:p w14:paraId="0342EDB7" w14:textId="5616BEB9" w:rsidR="00250A1B" w:rsidRPr="00960C68" w:rsidRDefault="00B34C4C" w:rsidP="00B34C4C">
            <w:pPr>
              <w:pStyle w:val="Odlomakpopisa"/>
              <w:numPr>
                <w:ilvl w:val="0"/>
                <w:numId w:val="5"/>
              </w:numPr>
              <w:suppressAutoHyphens w:val="0"/>
              <w:autoSpaceDE w:val="0"/>
              <w:autoSpaceDN w:val="0"/>
              <w:adjustRightInd w:val="0"/>
              <w:spacing w:after="0" w:line="240" w:lineRule="auto"/>
              <w:rPr>
                <w:rFonts w:asciiTheme="minorHAnsi" w:eastAsia="Times New Roman" w:hAnsiTheme="minorHAnsi" w:cstheme="minorHAnsi"/>
                <w:sz w:val="24"/>
                <w:szCs w:val="24"/>
                <w:lang w:val="it-IT" w:eastAsia="en-US" w:bidi="ta-IN"/>
              </w:rPr>
            </w:pPr>
            <w:proofErr w:type="spellStart"/>
            <w:r w:rsidRPr="00960C68">
              <w:rPr>
                <w:rFonts w:asciiTheme="minorHAnsi" w:eastAsia="Times New Roman" w:hAnsiTheme="minorHAnsi" w:cstheme="minorHAnsi"/>
                <w:sz w:val="24"/>
                <w:szCs w:val="24"/>
                <w:lang w:val="it-IT" w:eastAsia="en-US" w:bidi="ta-IN"/>
              </w:rPr>
              <w:t>razumjeti</w:t>
            </w:r>
            <w:proofErr w:type="spellEnd"/>
            <w:r w:rsidR="00250A1B" w:rsidRPr="00960C68">
              <w:rPr>
                <w:rFonts w:asciiTheme="minorHAnsi" w:eastAsia="Times New Roman" w:hAnsiTheme="minorHAnsi" w:cstheme="minorHAnsi"/>
                <w:sz w:val="24"/>
                <w:szCs w:val="24"/>
                <w:lang w:val="it-IT" w:eastAsia="en-US" w:bidi="ta-IN"/>
              </w:rPr>
              <w:t xml:space="preserve"> </w:t>
            </w:r>
            <w:proofErr w:type="spellStart"/>
            <w:r w:rsidR="00250A1B" w:rsidRPr="00960C68">
              <w:rPr>
                <w:rFonts w:asciiTheme="minorHAnsi" w:eastAsia="Times New Roman" w:hAnsiTheme="minorHAnsi" w:cstheme="minorHAnsi"/>
                <w:sz w:val="24"/>
                <w:szCs w:val="24"/>
                <w:lang w:val="it-IT" w:eastAsia="en-US" w:bidi="ta-IN"/>
              </w:rPr>
              <w:t>upravljanje</w:t>
            </w:r>
            <w:proofErr w:type="spellEnd"/>
            <w:r w:rsidR="00250A1B" w:rsidRPr="00960C68">
              <w:rPr>
                <w:rFonts w:asciiTheme="minorHAnsi" w:eastAsia="Times New Roman" w:hAnsiTheme="minorHAnsi" w:cstheme="minorHAnsi"/>
                <w:sz w:val="24"/>
                <w:szCs w:val="24"/>
                <w:lang w:val="it-IT" w:eastAsia="en-US" w:bidi="ta-IN"/>
              </w:rPr>
              <w:t xml:space="preserve"> </w:t>
            </w:r>
            <w:proofErr w:type="spellStart"/>
            <w:r w:rsidR="00250A1B" w:rsidRPr="00960C68">
              <w:rPr>
                <w:rFonts w:asciiTheme="minorHAnsi" w:eastAsia="Times New Roman" w:hAnsiTheme="minorHAnsi" w:cstheme="minorHAnsi"/>
                <w:sz w:val="24"/>
                <w:szCs w:val="24"/>
                <w:lang w:val="it-IT" w:eastAsia="en-US" w:bidi="ta-IN"/>
              </w:rPr>
              <w:t>kriznom</w:t>
            </w:r>
            <w:proofErr w:type="spellEnd"/>
            <w:r w:rsidR="00250A1B" w:rsidRPr="00960C68">
              <w:rPr>
                <w:rFonts w:asciiTheme="minorHAnsi" w:eastAsia="Times New Roman" w:hAnsiTheme="minorHAnsi" w:cstheme="minorHAnsi"/>
                <w:sz w:val="24"/>
                <w:szCs w:val="24"/>
                <w:lang w:val="it-IT" w:eastAsia="en-US" w:bidi="ta-IN"/>
              </w:rPr>
              <w:t xml:space="preserve"> </w:t>
            </w:r>
            <w:proofErr w:type="spellStart"/>
            <w:r w:rsidR="00250A1B" w:rsidRPr="00960C68">
              <w:rPr>
                <w:rFonts w:asciiTheme="minorHAnsi" w:eastAsia="Times New Roman" w:hAnsiTheme="minorHAnsi" w:cstheme="minorHAnsi"/>
                <w:sz w:val="24"/>
                <w:szCs w:val="24"/>
                <w:lang w:val="it-IT" w:eastAsia="en-US" w:bidi="ta-IN"/>
              </w:rPr>
              <w:t>komunikacijom</w:t>
            </w:r>
            <w:proofErr w:type="spellEnd"/>
            <w:r w:rsidR="00250A1B" w:rsidRPr="00960C68">
              <w:rPr>
                <w:rFonts w:asciiTheme="minorHAnsi" w:eastAsia="Times New Roman" w:hAnsiTheme="minorHAnsi" w:cstheme="minorHAnsi"/>
                <w:sz w:val="24"/>
                <w:szCs w:val="24"/>
                <w:lang w:val="it-IT" w:eastAsia="en-US" w:bidi="ta-IN"/>
              </w:rPr>
              <w:t xml:space="preserve"> </w:t>
            </w:r>
            <w:proofErr w:type="spellStart"/>
            <w:r w:rsidR="00250A1B" w:rsidRPr="00960C68">
              <w:rPr>
                <w:rFonts w:asciiTheme="minorHAnsi" w:eastAsia="Times New Roman" w:hAnsiTheme="minorHAnsi" w:cstheme="minorHAnsi"/>
                <w:sz w:val="24"/>
                <w:szCs w:val="24"/>
                <w:lang w:val="it-IT" w:eastAsia="en-US" w:bidi="ta-IN"/>
              </w:rPr>
              <w:t>kao</w:t>
            </w:r>
            <w:proofErr w:type="spellEnd"/>
            <w:r w:rsidR="00250A1B" w:rsidRPr="00960C68">
              <w:rPr>
                <w:rFonts w:asciiTheme="minorHAnsi" w:eastAsia="Times New Roman" w:hAnsiTheme="minorHAnsi" w:cstheme="minorHAnsi"/>
                <w:sz w:val="24"/>
                <w:szCs w:val="24"/>
                <w:lang w:val="it-IT" w:eastAsia="en-US" w:bidi="ta-IN"/>
              </w:rPr>
              <w:t xml:space="preserve"> </w:t>
            </w:r>
            <w:proofErr w:type="spellStart"/>
            <w:r w:rsidR="00250A1B" w:rsidRPr="00960C68">
              <w:rPr>
                <w:rFonts w:asciiTheme="minorHAnsi" w:eastAsia="Times New Roman" w:hAnsiTheme="minorHAnsi" w:cstheme="minorHAnsi"/>
                <w:sz w:val="24"/>
                <w:szCs w:val="24"/>
                <w:lang w:val="it-IT" w:eastAsia="en-US" w:bidi="ta-IN"/>
              </w:rPr>
              <w:t>izazov</w:t>
            </w:r>
            <w:proofErr w:type="spellEnd"/>
            <w:r w:rsidR="00250A1B" w:rsidRPr="00960C68">
              <w:rPr>
                <w:rFonts w:asciiTheme="minorHAnsi" w:eastAsia="Times New Roman" w:hAnsiTheme="minorHAnsi" w:cstheme="minorHAnsi"/>
                <w:sz w:val="24"/>
                <w:szCs w:val="24"/>
                <w:lang w:val="it-IT" w:eastAsia="en-US" w:bidi="ta-IN"/>
              </w:rPr>
              <w:t xml:space="preserve"> u </w:t>
            </w:r>
            <w:proofErr w:type="spellStart"/>
            <w:r w:rsidR="00250A1B" w:rsidRPr="00960C68">
              <w:rPr>
                <w:rFonts w:asciiTheme="minorHAnsi" w:eastAsia="Times New Roman" w:hAnsiTheme="minorHAnsi" w:cstheme="minorHAnsi"/>
                <w:sz w:val="24"/>
                <w:szCs w:val="24"/>
                <w:lang w:val="it-IT" w:eastAsia="en-US" w:bidi="ta-IN"/>
              </w:rPr>
              <w:t>zdravstvenom</w:t>
            </w:r>
            <w:proofErr w:type="spellEnd"/>
            <w:r w:rsidR="00250A1B" w:rsidRPr="00960C68">
              <w:rPr>
                <w:rFonts w:asciiTheme="minorHAnsi" w:eastAsia="Times New Roman" w:hAnsiTheme="minorHAnsi" w:cstheme="minorHAnsi"/>
                <w:sz w:val="24"/>
                <w:szCs w:val="24"/>
                <w:lang w:val="it-IT" w:eastAsia="en-US" w:bidi="ta-IN"/>
              </w:rPr>
              <w:t xml:space="preserve"> </w:t>
            </w:r>
            <w:proofErr w:type="spellStart"/>
            <w:r w:rsidR="00250A1B" w:rsidRPr="00960C68">
              <w:rPr>
                <w:rFonts w:asciiTheme="minorHAnsi" w:eastAsia="Times New Roman" w:hAnsiTheme="minorHAnsi" w:cstheme="minorHAnsi"/>
                <w:sz w:val="24"/>
                <w:szCs w:val="24"/>
                <w:lang w:val="it-IT" w:eastAsia="en-US" w:bidi="ta-IN"/>
              </w:rPr>
              <w:t>sustavu</w:t>
            </w:r>
            <w:proofErr w:type="spellEnd"/>
            <w:r w:rsidR="00250A1B" w:rsidRPr="00960C68">
              <w:rPr>
                <w:rFonts w:asciiTheme="minorHAnsi" w:eastAsia="Times New Roman" w:hAnsiTheme="minorHAnsi" w:cstheme="minorHAnsi"/>
                <w:sz w:val="24"/>
                <w:szCs w:val="24"/>
                <w:lang w:val="it-IT" w:eastAsia="en-US" w:bidi="ta-IN"/>
              </w:rPr>
              <w:t xml:space="preserve"> </w:t>
            </w:r>
            <w:proofErr w:type="spellStart"/>
            <w:r w:rsidR="00250A1B" w:rsidRPr="00960C68">
              <w:rPr>
                <w:rFonts w:asciiTheme="minorHAnsi" w:eastAsia="Times New Roman" w:hAnsiTheme="minorHAnsi" w:cstheme="minorHAnsi"/>
                <w:sz w:val="24"/>
                <w:szCs w:val="24"/>
                <w:lang w:val="it-IT" w:eastAsia="en-US" w:bidi="ta-IN"/>
              </w:rPr>
              <w:t>na</w:t>
            </w:r>
            <w:proofErr w:type="spellEnd"/>
            <w:r w:rsidR="00250A1B" w:rsidRPr="00960C68">
              <w:rPr>
                <w:rFonts w:asciiTheme="minorHAnsi" w:eastAsia="Times New Roman" w:hAnsiTheme="minorHAnsi" w:cstheme="minorHAnsi"/>
                <w:sz w:val="24"/>
                <w:szCs w:val="24"/>
                <w:lang w:val="it-IT" w:eastAsia="en-US" w:bidi="ta-IN"/>
              </w:rPr>
              <w:t xml:space="preserve"> </w:t>
            </w:r>
            <w:proofErr w:type="spellStart"/>
            <w:r w:rsidR="00250A1B" w:rsidRPr="00960C68">
              <w:rPr>
                <w:rFonts w:asciiTheme="minorHAnsi" w:eastAsia="Times New Roman" w:hAnsiTheme="minorHAnsi" w:cstheme="minorHAnsi"/>
                <w:sz w:val="24"/>
                <w:szCs w:val="24"/>
                <w:lang w:val="it-IT" w:eastAsia="en-US" w:bidi="ta-IN"/>
              </w:rPr>
              <w:t>primjeru</w:t>
            </w:r>
            <w:proofErr w:type="spellEnd"/>
            <w:r w:rsidR="00250A1B" w:rsidRPr="00960C68">
              <w:rPr>
                <w:rFonts w:asciiTheme="minorHAnsi" w:eastAsia="Times New Roman" w:hAnsiTheme="minorHAnsi" w:cstheme="minorHAnsi"/>
                <w:sz w:val="24"/>
                <w:szCs w:val="24"/>
                <w:lang w:val="it-IT" w:eastAsia="en-US" w:bidi="ta-IN"/>
              </w:rPr>
              <w:t xml:space="preserve"> COVID</w:t>
            </w:r>
            <w:r w:rsidR="00E46427" w:rsidRPr="00960C68">
              <w:rPr>
                <w:rFonts w:asciiTheme="minorHAnsi" w:eastAsia="Times New Roman" w:hAnsiTheme="minorHAnsi" w:cstheme="minorHAnsi"/>
                <w:sz w:val="24"/>
                <w:szCs w:val="24"/>
                <w:lang w:val="it-IT" w:eastAsia="en-US" w:bidi="ta-IN"/>
              </w:rPr>
              <w:t>-</w:t>
            </w:r>
            <w:r w:rsidR="00250A1B" w:rsidRPr="00960C68">
              <w:rPr>
                <w:rFonts w:asciiTheme="minorHAnsi" w:eastAsia="Times New Roman" w:hAnsiTheme="minorHAnsi" w:cstheme="minorHAnsi"/>
                <w:sz w:val="24"/>
                <w:szCs w:val="24"/>
                <w:lang w:val="it-IT" w:eastAsia="en-US" w:bidi="ta-IN"/>
              </w:rPr>
              <w:t>19</w:t>
            </w:r>
          </w:p>
          <w:p w14:paraId="031DFA2A" w14:textId="5C8DF887" w:rsidR="000F193A" w:rsidRPr="00960C68" w:rsidRDefault="002E2D66" w:rsidP="00B34C4C">
            <w:pPr>
              <w:pStyle w:val="Odlomakpopisa"/>
              <w:numPr>
                <w:ilvl w:val="0"/>
                <w:numId w:val="5"/>
              </w:num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it-IT" w:eastAsia="en-US" w:bidi="ta-IN"/>
              </w:rPr>
            </w:pPr>
            <w:proofErr w:type="spellStart"/>
            <w:r w:rsidRPr="00960C68">
              <w:rPr>
                <w:rFonts w:asciiTheme="minorHAnsi" w:eastAsia="Times New Roman" w:hAnsiTheme="minorHAnsi" w:cstheme="minorHAnsi"/>
                <w:color w:val="000000"/>
                <w:sz w:val="24"/>
                <w:szCs w:val="24"/>
                <w:lang w:val="it-IT" w:eastAsia="en-US" w:bidi="ta-IN"/>
              </w:rPr>
              <w:t>p</w:t>
            </w:r>
            <w:r w:rsidR="00923001" w:rsidRPr="00960C68">
              <w:rPr>
                <w:rFonts w:asciiTheme="minorHAnsi" w:eastAsia="Times New Roman" w:hAnsiTheme="minorHAnsi" w:cstheme="minorHAnsi"/>
                <w:color w:val="000000"/>
                <w:sz w:val="24"/>
                <w:szCs w:val="24"/>
                <w:lang w:val="it-IT" w:eastAsia="en-US" w:bidi="ta-IN"/>
              </w:rPr>
              <w:t>rikazati</w:t>
            </w:r>
            <w:proofErr w:type="spellEnd"/>
            <w:r w:rsidR="00923001" w:rsidRPr="00960C68">
              <w:rPr>
                <w:rFonts w:asciiTheme="minorHAnsi" w:eastAsia="Times New Roman" w:hAnsiTheme="minorHAnsi" w:cstheme="minorHAnsi"/>
                <w:color w:val="000000"/>
                <w:sz w:val="24"/>
                <w:szCs w:val="24"/>
                <w:lang w:val="it-IT" w:eastAsia="en-US" w:bidi="ta-IN"/>
              </w:rPr>
              <w:t xml:space="preserve"> </w:t>
            </w:r>
            <w:proofErr w:type="spellStart"/>
            <w:r w:rsidR="00923001" w:rsidRPr="00960C68">
              <w:rPr>
                <w:rFonts w:asciiTheme="minorHAnsi" w:eastAsia="Times New Roman" w:hAnsiTheme="minorHAnsi" w:cstheme="minorHAnsi"/>
                <w:color w:val="000000"/>
                <w:sz w:val="24"/>
                <w:szCs w:val="24"/>
                <w:lang w:val="it-IT" w:eastAsia="en-US" w:bidi="ta-IN"/>
              </w:rPr>
              <w:t>mogućnosti</w:t>
            </w:r>
            <w:proofErr w:type="spellEnd"/>
            <w:r w:rsidR="000F193A" w:rsidRPr="00960C68">
              <w:rPr>
                <w:rFonts w:asciiTheme="minorHAnsi" w:eastAsia="Times New Roman" w:hAnsiTheme="minorHAnsi" w:cstheme="minorHAnsi"/>
                <w:color w:val="000000"/>
                <w:sz w:val="24"/>
                <w:szCs w:val="24"/>
                <w:lang w:val="it-IT" w:eastAsia="en-US" w:bidi="ta-IN"/>
              </w:rPr>
              <w:t xml:space="preserve"> </w:t>
            </w:r>
            <w:proofErr w:type="spellStart"/>
            <w:r w:rsidR="000F193A" w:rsidRPr="00960C68">
              <w:rPr>
                <w:rFonts w:asciiTheme="minorHAnsi" w:eastAsia="Times New Roman" w:hAnsiTheme="minorHAnsi" w:cstheme="minorHAnsi"/>
                <w:color w:val="000000"/>
                <w:sz w:val="24"/>
                <w:szCs w:val="24"/>
                <w:lang w:val="it-IT" w:eastAsia="en-US" w:bidi="ta-IN"/>
              </w:rPr>
              <w:t>potencijal</w:t>
            </w:r>
            <w:r w:rsidR="00923001" w:rsidRPr="00960C68">
              <w:rPr>
                <w:rFonts w:asciiTheme="minorHAnsi" w:eastAsia="Times New Roman" w:hAnsiTheme="minorHAnsi" w:cstheme="minorHAnsi"/>
                <w:color w:val="000000"/>
                <w:sz w:val="24"/>
                <w:szCs w:val="24"/>
                <w:lang w:val="it-IT" w:eastAsia="en-US" w:bidi="ta-IN"/>
              </w:rPr>
              <w:t>a</w:t>
            </w:r>
            <w:proofErr w:type="spellEnd"/>
            <w:r w:rsidR="000F193A" w:rsidRPr="00960C68">
              <w:rPr>
                <w:rFonts w:asciiTheme="minorHAnsi" w:eastAsia="Times New Roman" w:hAnsiTheme="minorHAnsi" w:cstheme="minorHAnsi"/>
                <w:color w:val="000000"/>
                <w:sz w:val="24"/>
                <w:szCs w:val="24"/>
                <w:lang w:val="it-IT" w:eastAsia="en-US" w:bidi="ta-IN"/>
              </w:rPr>
              <w:t xml:space="preserve"> </w:t>
            </w:r>
            <w:proofErr w:type="spellStart"/>
            <w:r w:rsidR="000F193A" w:rsidRPr="00960C68">
              <w:rPr>
                <w:rFonts w:asciiTheme="minorHAnsi" w:eastAsia="Times New Roman" w:hAnsiTheme="minorHAnsi" w:cstheme="minorHAnsi"/>
                <w:color w:val="000000"/>
                <w:sz w:val="24"/>
                <w:szCs w:val="24"/>
                <w:lang w:val="it-IT" w:eastAsia="en-US" w:bidi="ta-IN"/>
              </w:rPr>
              <w:t>korištenja</w:t>
            </w:r>
            <w:proofErr w:type="spellEnd"/>
            <w:r w:rsidR="000F193A" w:rsidRPr="00960C68">
              <w:rPr>
                <w:rFonts w:asciiTheme="minorHAnsi" w:eastAsia="Times New Roman" w:hAnsiTheme="minorHAnsi" w:cstheme="minorHAnsi"/>
                <w:color w:val="000000"/>
                <w:sz w:val="24"/>
                <w:szCs w:val="24"/>
                <w:lang w:val="it-IT" w:eastAsia="en-US" w:bidi="ta-IN"/>
              </w:rPr>
              <w:t xml:space="preserve"> </w:t>
            </w:r>
            <w:proofErr w:type="spellStart"/>
            <w:r w:rsidR="000F193A" w:rsidRPr="00960C68">
              <w:rPr>
                <w:rFonts w:asciiTheme="minorHAnsi" w:eastAsia="Times New Roman" w:hAnsiTheme="minorHAnsi" w:cstheme="minorHAnsi"/>
                <w:color w:val="000000"/>
                <w:sz w:val="24"/>
                <w:szCs w:val="24"/>
                <w:lang w:val="it-IT" w:eastAsia="en-US" w:bidi="ta-IN"/>
              </w:rPr>
              <w:t>sredstva</w:t>
            </w:r>
            <w:proofErr w:type="spellEnd"/>
            <w:r w:rsidR="000F193A" w:rsidRPr="00960C68">
              <w:rPr>
                <w:rFonts w:asciiTheme="minorHAnsi" w:eastAsia="Times New Roman" w:hAnsiTheme="minorHAnsi" w:cstheme="minorHAnsi"/>
                <w:color w:val="000000"/>
                <w:sz w:val="24"/>
                <w:szCs w:val="24"/>
                <w:lang w:val="it-IT" w:eastAsia="en-US" w:bidi="ta-IN"/>
              </w:rPr>
              <w:t xml:space="preserve"> </w:t>
            </w:r>
            <w:proofErr w:type="spellStart"/>
            <w:r w:rsidR="000F193A" w:rsidRPr="00960C68">
              <w:rPr>
                <w:rFonts w:asciiTheme="minorHAnsi" w:eastAsia="Times New Roman" w:hAnsiTheme="minorHAnsi" w:cstheme="minorHAnsi"/>
                <w:color w:val="000000"/>
                <w:sz w:val="24"/>
                <w:szCs w:val="24"/>
                <w:lang w:val="it-IT" w:eastAsia="en-US" w:bidi="ta-IN"/>
              </w:rPr>
              <w:t>iz</w:t>
            </w:r>
            <w:proofErr w:type="spellEnd"/>
            <w:r w:rsidR="000F193A" w:rsidRPr="00960C68">
              <w:rPr>
                <w:rFonts w:asciiTheme="minorHAnsi" w:eastAsia="Times New Roman" w:hAnsiTheme="minorHAnsi" w:cstheme="minorHAnsi"/>
                <w:color w:val="000000"/>
                <w:sz w:val="24"/>
                <w:szCs w:val="24"/>
                <w:lang w:val="it-IT" w:eastAsia="en-US" w:bidi="ta-IN"/>
              </w:rPr>
              <w:t xml:space="preserve"> EU </w:t>
            </w:r>
            <w:proofErr w:type="spellStart"/>
            <w:r w:rsidR="000F193A" w:rsidRPr="00960C68">
              <w:rPr>
                <w:rFonts w:asciiTheme="minorHAnsi" w:eastAsia="Times New Roman" w:hAnsiTheme="minorHAnsi" w:cstheme="minorHAnsi"/>
                <w:color w:val="000000"/>
                <w:sz w:val="24"/>
                <w:szCs w:val="24"/>
                <w:lang w:val="it-IT" w:eastAsia="en-US" w:bidi="ta-IN"/>
              </w:rPr>
              <w:t>fondova</w:t>
            </w:r>
            <w:proofErr w:type="spellEnd"/>
            <w:r w:rsidR="000F193A" w:rsidRPr="00960C68">
              <w:rPr>
                <w:rFonts w:asciiTheme="minorHAnsi" w:eastAsia="Times New Roman" w:hAnsiTheme="minorHAnsi" w:cstheme="minorHAnsi"/>
                <w:color w:val="000000"/>
                <w:sz w:val="24"/>
                <w:szCs w:val="24"/>
                <w:lang w:val="it-IT" w:eastAsia="en-US" w:bidi="ta-IN"/>
              </w:rPr>
              <w:t xml:space="preserve"> </w:t>
            </w:r>
          </w:p>
          <w:p w14:paraId="6C2A1B22" w14:textId="77777777" w:rsidR="003322E0" w:rsidRDefault="003322E0" w:rsidP="00CC5270">
            <w:p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it-IT" w:eastAsia="en-US" w:bidi="ta-IN"/>
              </w:rPr>
            </w:pPr>
          </w:p>
          <w:p w14:paraId="0D7FCA6A" w14:textId="551A4732" w:rsidR="00E366F1" w:rsidRPr="00960C68" w:rsidRDefault="00E55DD3" w:rsidP="00CC5270">
            <w:p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it-IT" w:eastAsia="en-US" w:bidi="ta-IN"/>
              </w:rPr>
            </w:pPr>
            <w:proofErr w:type="spellStart"/>
            <w:r w:rsidRPr="00960C68">
              <w:rPr>
                <w:rFonts w:asciiTheme="minorHAnsi" w:eastAsia="Times New Roman" w:hAnsiTheme="minorHAnsi" w:cstheme="minorHAnsi"/>
                <w:color w:val="000000"/>
                <w:sz w:val="24"/>
                <w:szCs w:val="24"/>
                <w:lang w:val="it-IT" w:eastAsia="en-US" w:bidi="ta-IN"/>
              </w:rPr>
              <w:t>Tijekom</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kolegija</w:t>
            </w:r>
            <w:proofErr w:type="spellEnd"/>
            <w:r w:rsidRPr="00960C68">
              <w:rPr>
                <w:rFonts w:asciiTheme="minorHAnsi" w:eastAsia="Times New Roman" w:hAnsiTheme="minorHAnsi" w:cstheme="minorHAnsi"/>
                <w:color w:val="000000"/>
                <w:sz w:val="24"/>
                <w:szCs w:val="24"/>
                <w:lang w:val="it-IT" w:eastAsia="en-US" w:bidi="ta-IN"/>
              </w:rPr>
              <w:t xml:space="preserve"> studenti </w:t>
            </w:r>
            <w:proofErr w:type="spellStart"/>
            <w:r w:rsidRPr="00960C68">
              <w:rPr>
                <w:rFonts w:asciiTheme="minorHAnsi" w:eastAsia="Times New Roman" w:hAnsiTheme="minorHAnsi" w:cstheme="minorHAnsi"/>
                <w:color w:val="000000"/>
                <w:sz w:val="24"/>
                <w:szCs w:val="24"/>
                <w:lang w:val="it-IT" w:eastAsia="en-US" w:bidi="ta-IN"/>
              </w:rPr>
              <w:t>će</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3322E0">
              <w:rPr>
                <w:rFonts w:asciiTheme="minorHAnsi" w:eastAsia="Times New Roman" w:hAnsiTheme="minorHAnsi" w:cstheme="minorHAnsi"/>
                <w:b/>
                <w:bCs/>
                <w:color w:val="000000"/>
                <w:sz w:val="24"/>
                <w:szCs w:val="24"/>
                <w:lang w:val="it-IT" w:eastAsia="en-US" w:bidi="ta-IN"/>
              </w:rPr>
              <w:t>steći</w:t>
            </w:r>
            <w:proofErr w:type="spellEnd"/>
            <w:r w:rsidRPr="003322E0">
              <w:rPr>
                <w:rFonts w:asciiTheme="minorHAnsi" w:eastAsia="Times New Roman" w:hAnsiTheme="minorHAnsi" w:cstheme="minorHAnsi"/>
                <w:b/>
                <w:bCs/>
                <w:color w:val="000000"/>
                <w:sz w:val="24"/>
                <w:szCs w:val="24"/>
                <w:lang w:val="it-IT" w:eastAsia="en-US" w:bidi="ta-IN"/>
              </w:rPr>
              <w:t xml:space="preserve"> </w:t>
            </w:r>
            <w:proofErr w:type="spellStart"/>
            <w:r w:rsidRPr="003322E0">
              <w:rPr>
                <w:rFonts w:asciiTheme="minorHAnsi" w:eastAsia="Times New Roman" w:hAnsiTheme="minorHAnsi" w:cstheme="minorHAnsi"/>
                <w:b/>
                <w:bCs/>
                <w:color w:val="000000"/>
                <w:sz w:val="24"/>
                <w:szCs w:val="24"/>
                <w:lang w:val="it-IT" w:eastAsia="en-US" w:bidi="ta-IN"/>
              </w:rPr>
              <w:t>znanja</w:t>
            </w:r>
            <w:proofErr w:type="spellEnd"/>
            <w:r w:rsidRPr="003322E0">
              <w:rPr>
                <w:rFonts w:asciiTheme="minorHAnsi" w:eastAsia="Times New Roman" w:hAnsiTheme="minorHAnsi" w:cstheme="minorHAnsi"/>
                <w:b/>
                <w:bCs/>
                <w:color w:val="000000"/>
                <w:sz w:val="24"/>
                <w:szCs w:val="24"/>
                <w:lang w:val="it-IT" w:eastAsia="en-US" w:bidi="ta-IN"/>
              </w:rPr>
              <w:t xml:space="preserve"> i </w:t>
            </w:r>
            <w:proofErr w:type="spellStart"/>
            <w:r w:rsidRPr="003322E0">
              <w:rPr>
                <w:rFonts w:asciiTheme="minorHAnsi" w:eastAsia="Times New Roman" w:hAnsiTheme="minorHAnsi" w:cstheme="minorHAnsi"/>
                <w:b/>
                <w:bCs/>
                <w:color w:val="000000"/>
                <w:sz w:val="24"/>
                <w:szCs w:val="24"/>
                <w:lang w:val="it-IT" w:eastAsia="en-US" w:bidi="ta-IN"/>
              </w:rPr>
              <w:t>vještine</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iz</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slijedećih</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sadržaja</w:t>
            </w:r>
            <w:proofErr w:type="spellEnd"/>
            <w:r w:rsidRPr="00960C68">
              <w:rPr>
                <w:rFonts w:asciiTheme="minorHAnsi" w:eastAsia="Times New Roman" w:hAnsiTheme="minorHAnsi" w:cstheme="minorHAnsi"/>
                <w:color w:val="000000"/>
                <w:sz w:val="24"/>
                <w:szCs w:val="24"/>
                <w:lang w:val="it-IT" w:eastAsia="en-US" w:bidi="ta-IN"/>
              </w:rPr>
              <w:t>:</w:t>
            </w:r>
          </w:p>
          <w:p w14:paraId="3025DA47" w14:textId="7BD92745" w:rsidR="002E2D66" w:rsidRPr="00960C68" w:rsidRDefault="00C26854" w:rsidP="00B34C4C">
            <w:pPr>
              <w:pStyle w:val="Odlomakpopisa"/>
              <w:numPr>
                <w:ilvl w:val="0"/>
                <w:numId w:val="7"/>
              </w:num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it-IT" w:eastAsia="en-US" w:bidi="ta-IN"/>
              </w:rPr>
            </w:pPr>
            <w:proofErr w:type="spellStart"/>
            <w:r>
              <w:rPr>
                <w:rFonts w:asciiTheme="minorHAnsi" w:eastAsia="Times New Roman" w:hAnsiTheme="minorHAnsi" w:cstheme="minorHAnsi"/>
                <w:color w:val="000000"/>
                <w:sz w:val="24"/>
                <w:szCs w:val="24"/>
                <w:lang w:val="it-IT" w:eastAsia="en-US" w:bidi="ta-IN"/>
              </w:rPr>
              <w:t>Institucionalni</w:t>
            </w:r>
            <w:proofErr w:type="spellEnd"/>
            <w:r>
              <w:rPr>
                <w:rFonts w:asciiTheme="minorHAnsi" w:eastAsia="Times New Roman" w:hAnsiTheme="minorHAnsi" w:cstheme="minorHAnsi"/>
                <w:color w:val="000000"/>
                <w:sz w:val="24"/>
                <w:szCs w:val="24"/>
                <w:lang w:val="it-IT" w:eastAsia="en-US" w:bidi="ta-IN"/>
              </w:rPr>
              <w:t xml:space="preserve"> </w:t>
            </w:r>
            <w:proofErr w:type="spellStart"/>
            <w:r>
              <w:rPr>
                <w:rFonts w:asciiTheme="minorHAnsi" w:eastAsia="Times New Roman" w:hAnsiTheme="minorHAnsi" w:cstheme="minorHAnsi"/>
                <w:color w:val="000000"/>
                <w:sz w:val="24"/>
                <w:szCs w:val="24"/>
                <w:lang w:val="it-IT" w:eastAsia="en-US" w:bidi="ta-IN"/>
              </w:rPr>
              <w:t>okvir</w:t>
            </w:r>
            <w:proofErr w:type="spellEnd"/>
            <w:r>
              <w:rPr>
                <w:rFonts w:asciiTheme="minorHAnsi" w:eastAsia="Times New Roman" w:hAnsiTheme="minorHAnsi" w:cstheme="minorHAnsi"/>
                <w:color w:val="000000"/>
                <w:sz w:val="24"/>
                <w:szCs w:val="24"/>
                <w:lang w:val="it-IT" w:eastAsia="en-US" w:bidi="ta-IN"/>
              </w:rPr>
              <w:t xml:space="preserve"> </w:t>
            </w:r>
            <w:proofErr w:type="spellStart"/>
            <w:r w:rsidR="002E2D66" w:rsidRPr="00960C68">
              <w:rPr>
                <w:rFonts w:asciiTheme="minorHAnsi" w:eastAsia="Times New Roman" w:hAnsiTheme="minorHAnsi" w:cstheme="minorHAnsi"/>
                <w:color w:val="000000"/>
                <w:sz w:val="24"/>
                <w:szCs w:val="24"/>
                <w:lang w:val="it-IT" w:eastAsia="en-US" w:bidi="ta-IN"/>
              </w:rPr>
              <w:t>zdravstvenih</w:t>
            </w:r>
            <w:proofErr w:type="spellEnd"/>
            <w:r w:rsidR="002E2D66" w:rsidRPr="00960C68">
              <w:rPr>
                <w:rFonts w:asciiTheme="minorHAnsi" w:eastAsia="Times New Roman" w:hAnsiTheme="minorHAnsi" w:cstheme="minorHAnsi"/>
                <w:color w:val="000000"/>
                <w:sz w:val="24"/>
                <w:szCs w:val="24"/>
                <w:lang w:val="it-IT" w:eastAsia="en-US" w:bidi="ta-IN"/>
              </w:rPr>
              <w:t xml:space="preserve"> </w:t>
            </w:r>
            <w:proofErr w:type="spellStart"/>
            <w:r w:rsidR="002E2D66" w:rsidRPr="00960C68">
              <w:rPr>
                <w:rFonts w:asciiTheme="minorHAnsi" w:eastAsia="Times New Roman" w:hAnsiTheme="minorHAnsi" w:cstheme="minorHAnsi"/>
                <w:color w:val="000000"/>
                <w:sz w:val="24"/>
                <w:szCs w:val="24"/>
                <w:lang w:val="it-IT" w:eastAsia="en-US" w:bidi="ta-IN"/>
              </w:rPr>
              <w:t>sustava</w:t>
            </w:r>
            <w:proofErr w:type="spellEnd"/>
            <w:r>
              <w:rPr>
                <w:rFonts w:asciiTheme="minorHAnsi" w:eastAsia="Times New Roman" w:hAnsiTheme="minorHAnsi" w:cstheme="minorHAnsi"/>
                <w:color w:val="000000"/>
                <w:sz w:val="24"/>
                <w:szCs w:val="24"/>
                <w:lang w:val="it-IT" w:eastAsia="en-US" w:bidi="ta-IN"/>
              </w:rPr>
              <w:t xml:space="preserve"> </w:t>
            </w:r>
            <w:proofErr w:type="spellStart"/>
            <w:r>
              <w:rPr>
                <w:rFonts w:asciiTheme="minorHAnsi" w:eastAsia="Times New Roman" w:hAnsiTheme="minorHAnsi" w:cstheme="minorHAnsi"/>
                <w:color w:val="000000"/>
                <w:sz w:val="24"/>
                <w:szCs w:val="24"/>
                <w:lang w:val="it-IT" w:eastAsia="en-US" w:bidi="ta-IN"/>
              </w:rPr>
              <w:t>iz</w:t>
            </w:r>
            <w:proofErr w:type="spellEnd"/>
            <w:r>
              <w:rPr>
                <w:rFonts w:asciiTheme="minorHAnsi" w:eastAsia="Times New Roman" w:hAnsiTheme="minorHAnsi" w:cstheme="minorHAnsi"/>
                <w:color w:val="000000"/>
                <w:sz w:val="24"/>
                <w:szCs w:val="24"/>
                <w:lang w:val="it-IT" w:eastAsia="en-US" w:bidi="ta-IN"/>
              </w:rPr>
              <w:t xml:space="preserve"> </w:t>
            </w:r>
            <w:proofErr w:type="spellStart"/>
            <w:r>
              <w:rPr>
                <w:rFonts w:asciiTheme="minorHAnsi" w:eastAsia="Times New Roman" w:hAnsiTheme="minorHAnsi" w:cstheme="minorHAnsi"/>
                <w:color w:val="000000"/>
                <w:sz w:val="24"/>
                <w:szCs w:val="24"/>
                <w:lang w:val="it-IT" w:eastAsia="en-US" w:bidi="ta-IN"/>
              </w:rPr>
              <w:t>perspektive</w:t>
            </w:r>
            <w:proofErr w:type="spellEnd"/>
            <w:r>
              <w:rPr>
                <w:rFonts w:asciiTheme="minorHAnsi" w:eastAsia="Times New Roman" w:hAnsiTheme="minorHAnsi" w:cstheme="minorHAnsi"/>
                <w:color w:val="000000"/>
                <w:sz w:val="24"/>
                <w:szCs w:val="24"/>
                <w:lang w:val="it-IT" w:eastAsia="en-US" w:bidi="ta-IN"/>
              </w:rPr>
              <w:t xml:space="preserve"> </w:t>
            </w:r>
            <w:proofErr w:type="spellStart"/>
            <w:r>
              <w:rPr>
                <w:rFonts w:asciiTheme="minorHAnsi" w:eastAsia="Times New Roman" w:hAnsiTheme="minorHAnsi" w:cstheme="minorHAnsi"/>
                <w:color w:val="000000"/>
                <w:sz w:val="24"/>
                <w:szCs w:val="24"/>
                <w:lang w:val="it-IT" w:eastAsia="en-US" w:bidi="ta-IN"/>
              </w:rPr>
              <w:t>sestrinstva</w:t>
            </w:r>
            <w:proofErr w:type="spellEnd"/>
          </w:p>
          <w:p w14:paraId="5AB04668" w14:textId="78C954E6" w:rsidR="002E2D66" w:rsidRPr="00960C68" w:rsidRDefault="0050378A" w:rsidP="00B34C4C">
            <w:pPr>
              <w:pStyle w:val="Odlomakpopisa"/>
              <w:numPr>
                <w:ilvl w:val="0"/>
                <w:numId w:val="7"/>
              </w:num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it-IT" w:eastAsia="en-US" w:bidi="ta-IN"/>
              </w:rPr>
            </w:pPr>
            <w:proofErr w:type="spellStart"/>
            <w:r>
              <w:rPr>
                <w:rFonts w:asciiTheme="minorHAnsi" w:eastAsia="Times New Roman" w:hAnsiTheme="minorHAnsi" w:cstheme="minorHAnsi"/>
                <w:color w:val="000000"/>
                <w:sz w:val="24"/>
                <w:szCs w:val="24"/>
                <w:lang w:val="it-IT" w:eastAsia="en-US" w:bidi="ta-IN"/>
              </w:rPr>
              <w:t>Modeli</w:t>
            </w:r>
            <w:proofErr w:type="spellEnd"/>
            <w:r>
              <w:rPr>
                <w:rFonts w:asciiTheme="minorHAnsi" w:eastAsia="Times New Roman" w:hAnsiTheme="minorHAnsi" w:cstheme="minorHAnsi"/>
                <w:color w:val="000000"/>
                <w:sz w:val="24"/>
                <w:szCs w:val="24"/>
                <w:lang w:val="it-IT" w:eastAsia="en-US" w:bidi="ta-IN"/>
              </w:rPr>
              <w:t xml:space="preserve"> </w:t>
            </w:r>
            <w:proofErr w:type="spellStart"/>
            <w:r>
              <w:rPr>
                <w:rFonts w:asciiTheme="minorHAnsi" w:eastAsia="Times New Roman" w:hAnsiTheme="minorHAnsi" w:cstheme="minorHAnsi"/>
                <w:color w:val="000000"/>
                <w:sz w:val="24"/>
                <w:szCs w:val="24"/>
                <w:lang w:val="it-IT" w:eastAsia="en-US" w:bidi="ta-IN"/>
              </w:rPr>
              <w:t>f</w:t>
            </w:r>
            <w:r w:rsidR="002E2D66" w:rsidRPr="00960C68">
              <w:rPr>
                <w:rFonts w:asciiTheme="minorHAnsi" w:eastAsia="Times New Roman" w:hAnsiTheme="minorHAnsi" w:cstheme="minorHAnsi"/>
                <w:color w:val="000000"/>
                <w:sz w:val="24"/>
                <w:szCs w:val="24"/>
                <w:lang w:val="it-IT" w:eastAsia="en-US" w:bidi="ta-IN"/>
              </w:rPr>
              <w:t>inanciranj</w:t>
            </w:r>
            <w:r>
              <w:rPr>
                <w:rFonts w:asciiTheme="minorHAnsi" w:eastAsia="Times New Roman" w:hAnsiTheme="minorHAnsi" w:cstheme="minorHAnsi"/>
                <w:color w:val="000000"/>
                <w:sz w:val="24"/>
                <w:szCs w:val="24"/>
                <w:lang w:val="it-IT" w:eastAsia="en-US" w:bidi="ta-IN"/>
              </w:rPr>
              <w:t>a</w:t>
            </w:r>
            <w:proofErr w:type="spellEnd"/>
            <w:r w:rsidR="002E2D66" w:rsidRPr="00960C68">
              <w:rPr>
                <w:rFonts w:asciiTheme="minorHAnsi" w:eastAsia="Times New Roman" w:hAnsiTheme="minorHAnsi" w:cstheme="minorHAnsi"/>
                <w:color w:val="000000"/>
                <w:sz w:val="24"/>
                <w:szCs w:val="24"/>
                <w:lang w:val="it-IT" w:eastAsia="en-US" w:bidi="ta-IN"/>
              </w:rPr>
              <w:t xml:space="preserve"> </w:t>
            </w:r>
            <w:proofErr w:type="spellStart"/>
            <w:r w:rsidR="002E2D66" w:rsidRPr="00960C68">
              <w:rPr>
                <w:rFonts w:asciiTheme="minorHAnsi" w:eastAsia="Times New Roman" w:hAnsiTheme="minorHAnsi" w:cstheme="minorHAnsi"/>
                <w:color w:val="000000"/>
                <w:sz w:val="24"/>
                <w:szCs w:val="24"/>
                <w:lang w:val="it-IT" w:eastAsia="en-US" w:bidi="ta-IN"/>
              </w:rPr>
              <w:t>zdravstvenih</w:t>
            </w:r>
            <w:proofErr w:type="spellEnd"/>
            <w:r w:rsidR="002E2D66" w:rsidRPr="00960C68">
              <w:rPr>
                <w:rFonts w:asciiTheme="minorHAnsi" w:eastAsia="Times New Roman" w:hAnsiTheme="minorHAnsi" w:cstheme="minorHAnsi"/>
                <w:color w:val="000000"/>
                <w:sz w:val="24"/>
                <w:szCs w:val="24"/>
                <w:lang w:val="it-IT" w:eastAsia="en-US" w:bidi="ta-IN"/>
              </w:rPr>
              <w:t xml:space="preserve"> </w:t>
            </w:r>
            <w:proofErr w:type="spellStart"/>
            <w:r w:rsidR="002E2D66" w:rsidRPr="00960C68">
              <w:rPr>
                <w:rFonts w:asciiTheme="minorHAnsi" w:eastAsia="Times New Roman" w:hAnsiTheme="minorHAnsi" w:cstheme="minorHAnsi"/>
                <w:color w:val="000000"/>
                <w:sz w:val="24"/>
                <w:szCs w:val="24"/>
                <w:lang w:val="it-IT" w:eastAsia="en-US" w:bidi="ta-IN"/>
              </w:rPr>
              <w:t>sustava</w:t>
            </w:r>
            <w:proofErr w:type="spellEnd"/>
          </w:p>
          <w:p w14:paraId="2DC7E932" w14:textId="419FB5D2" w:rsidR="002E2D66" w:rsidRPr="00960C68" w:rsidRDefault="00073682" w:rsidP="00B34C4C">
            <w:pPr>
              <w:pStyle w:val="Odlomakpopisa"/>
              <w:numPr>
                <w:ilvl w:val="0"/>
                <w:numId w:val="7"/>
              </w:num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it-IT" w:eastAsia="en-US" w:bidi="ta-IN"/>
              </w:rPr>
            </w:pPr>
            <w:proofErr w:type="spellStart"/>
            <w:r w:rsidRPr="00960C68">
              <w:rPr>
                <w:rFonts w:asciiTheme="minorHAnsi" w:eastAsia="Times New Roman" w:hAnsiTheme="minorHAnsi" w:cstheme="minorHAnsi"/>
                <w:color w:val="000000"/>
                <w:sz w:val="24"/>
                <w:szCs w:val="24"/>
                <w:lang w:val="it-IT" w:eastAsia="en-US" w:bidi="ta-IN"/>
              </w:rPr>
              <w:t>Okvir</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vrjednovanja</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zdravstvenog</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sustava</w:t>
            </w:r>
            <w:proofErr w:type="spellEnd"/>
          </w:p>
          <w:p w14:paraId="4DC48254" w14:textId="0EE3612F" w:rsidR="009A3179" w:rsidRPr="00960C68" w:rsidRDefault="002E2D66" w:rsidP="00B34C4C">
            <w:pPr>
              <w:pStyle w:val="Odlomakpopisa"/>
              <w:numPr>
                <w:ilvl w:val="0"/>
                <w:numId w:val="7"/>
              </w:num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it-IT" w:eastAsia="en-US" w:bidi="ta-IN"/>
              </w:rPr>
            </w:pPr>
            <w:proofErr w:type="spellStart"/>
            <w:r w:rsidRPr="00960C68">
              <w:rPr>
                <w:rFonts w:asciiTheme="minorHAnsi" w:eastAsia="Times New Roman" w:hAnsiTheme="minorHAnsi" w:cstheme="minorHAnsi"/>
                <w:color w:val="000000"/>
                <w:sz w:val="24"/>
                <w:szCs w:val="24"/>
                <w:lang w:val="it-IT" w:eastAsia="en-US" w:bidi="ta-IN"/>
              </w:rPr>
              <w:t>Upravlj</w:t>
            </w:r>
            <w:r w:rsidR="00073682" w:rsidRPr="00960C68">
              <w:rPr>
                <w:rFonts w:asciiTheme="minorHAnsi" w:eastAsia="Times New Roman" w:hAnsiTheme="minorHAnsi" w:cstheme="minorHAnsi"/>
                <w:color w:val="000000"/>
                <w:sz w:val="24"/>
                <w:szCs w:val="24"/>
                <w:lang w:val="it-IT" w:eastAsia="en-US" w:bidi="ta-IN"/>
              </w:rPr>
              <w:t>a</w:t>
            </w:r>
            <w:r w:rsidRPr="00960C68">
              <w:rPr>
                <w:rFonts w:asciiTheme="minorHAnsi" w:eastAsia="Times New Roman" w:hAnsiTheme="minorHAnsi" w:cstheme="minorHAnsi"/>
                <w:color w:val="000000"/>
                <w:sz w:val="24"/>
                <w:szCs w:val="24"/>
                <w:lang w:val="it-IT" w:eastAsia="en-US" w:bidi="ta-IN"/>
              </w:rPr>
              <w:t>nje</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zdravstvenim</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uslugama</w:t>
            </w:r>
            <w:proofErr w:type="spellEnd"/>
            <w:r w:rsidRPr="00960C68">
              <w:rPr>
                <w:rFonts w:asciiTheme="minorHAnsi" w:eastAsia="Times New Roman" w:hAnsiTheme="minorHAnsi" w:cstheme="minorHAnsi"/>
                <w:color w:val="000000"/>
                <w:sz w:val="24"/>
                <w:szCs w:val="24"/>
                <w:lang w:val="it-IT" w:eastAsia="en-US" w:bidi="ta-IN"/>
              </w:rPr>
              <w:t xml:space="preserve"> – </w:t>
            </w:r>
            <w:proofErr w:type="spellStart"/>
            <w:r w:rsidRPr="00960C68">
              <w:rPr>
                <w:rFonts w:asciiTheme="minorHAnsi" w:eastAsia="Times New Roman" w:hAnsiTheme="minorHAnsi" w:cstheme="minorHAnsi"/>
                <w:color w:val="000000"/>
                <w:sz w:val="24"/>
                <w:szCs w:val="24"/>
                <w:lang w:val="it-IT" w:eastAsia="en-US" w:bidi="ta-IN"/>
              </w:rPr>
              <w:t>na</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primjeru</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faktura</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vođeni</w:t>
            </w:r>
            <w:proofErr w:type="spellEnd"/>
            <w:r w:rsidRPr="00960C68">
              <w:rPr>
                <w:rFonts w:asciiTheme="minorHAnsi" w:eastAsia="Times New Roman" w:hAnsiTheme="minorHAnsi" w:cstheme="minorHAnsi"/>
                <w:color w:val="000000"/>
                <w:sz w:val="24"/>
                <w:szCs w:val="24"/>
                <w:lang w:val="it-IT" w:eastAsia="en-US" w:bidi="ta-IN"/>
              </w:rPr>
              <w:t xml:space="preserve"> DTS-</w:t>
            </w:r>
            <w:proofErr w:type="spellStart"/>
            <w:r w:rsidRPr="00960C68">
              <w:rPr>
                <w:rFonts w:asciiTheme="minorHAnsi" w:eastAsia="Times New Roman" w:hAnsiTheme="minorHAnsi" w:cstheme="minorHAnsi"/>
                <w:color w:val="000000"/>
                <w:sz w:val="24"/>
                <w:szCs w:val="24"/>
                <w:lang w:val="it-IT" w:eastAsia="en-US" w:bidi="ta-IN"/>
              </w:rPr>
              <w:t>om</w:t>
            </w:r>
            <w:proofErr w:type="spellEnd"/>
            <w:r w:rsidRPr="00960C68">
              <w:rPr>
                <w:rFonts w:asciiTheme="minorHAnsi" w:eastAsia="Times New Roman" w:hAnsiTheme="minorHAnsi" w:cstheme="minorHAnsi"/>
                <w:color w:val="000000"/>
                <w:sz w:val="24"/>
                <w:szCs w:val="24"/>
                <w:lang w:val="it-IT" w:eastAsia="en-US" w:bidi="ta-IN"/>
              </w:rPr>
              <w:t xml:space="preserve"> </w:t>
            </w:r>
          </w:p>
          <w:p w14:paraId="5CF01A02" w14:textId="77777777" w:rsidR="00EE5F35" w:rsidRDefault="009A3179" w:rsidP="00EE5F35">
            <w:pPr>
              <w:pStyle w:val="Odlomakpopisa"/>
              <w:numPr>
                <w:ilvl w:val="0"/>
                <w:numId w:val="7"/>
              </w:numPr>
              <w:suppressAutoHyphens w:val="0"/>
              <w:autoSpaceDE w:val="0"/>
              <w:autoSpaceDN w:val="0"/>
              <w:adjustRightInd w:val="0"/>
              <w:spacing w:after="0" w:line="240" w:lineRule="auto"/>
              <w:rPr>
                <w:rFonts w:asciiTheme="minorHAnsi" w:eastAsia="Times New Roman" w:hAnsiTheme="minorHAnsi" w:cstheme="minorHAnsi"/>
                <w:sz w:val="24"/>
                <w:szCs w:val="24"/>
                <w:lang w:val="it-IT" w:eastAsia="en-US" w:bidi="ta-IN"/>
              </w:rPr>
            </w:pPr>
            <w:proofErr w:type="spellStart"/>
            <w:r w:rsidRPr="00960C68">
              <w:rPr>
                <w:rFonts w:asciiTheme="minorHAnsi" w:eastAsia="Times New Roman" w:hAnsiTheme="minorHAnsi" w:cstheme="minorHAnsi"/>
                <w:sz w:val="24"/>
                <w:szCs w:val="24"/>
                <w:lang w:val="it-IT" w:eastAsia="en-US" w:bidi="ta-IN"/>
              </w:rPr>
              <w:t>Kako</w:t>
            </w:r>
            <w:proofErr w:type="spellEnd"/>
            <w:r w:rsidRPr="00960C68">
              <w:rPr>
                <w:rFonts w:asciiTheme="minorHAnsi" w:eastAsia="Times New Roman" w:hAnsiTheme="minorHAnsi" w:cstheme="minorHAnsi"/>
                <w:sz w:val="24"/>
                <w:szCs w:val="24"/>
                <w:lang w:val="it-IT" w:eastAsia="en-US" w:bidi="ta-IN"/>
              </w:rPr>
              <w:t xml:space="preserve"> </w:t>
            </w:r>
            <w:proofErr w:type="spellStart"/>
            <w:r w:rsidRPr="00960C68">
              <w:rPr>
                <w:rFonts w:asciiTheme="minorHAnsi" w:eastAsia="Times New Roman" w:hAnsiTheme="minorHAnsi" w:cstheme="minorHAnsi"/>
                <w:sz w:val="24"/>
                <w:szCs w:val="24"/>
                <w:lang w:val="it-IT" w:eastAsia="en-US" w:bidi="ta-IN"/>
              </w:rPr>
              <w:t>sestrinstvo</w:t>
            </w:r>
            <w:proofErr w:type="spellEnd"/>
            <w:r w:rsidRPr="00960C68">
              <w:rPr>
                <w:rFonts w:asciiTheme="minorHAnsi" w:eastAsia="Times New Roman" w:hAnsiTheme="minorHAnsi" w:cstheme="minorHAnsi"/>
                <w:sz w:val="24"/>
                <w:szCs w:val="24"/>
                <w:lang w:val="it-IT" w:eastAsia="en-US" w:bidi="ta-IN"/>
              </w:rPr>
              <w:t xml:space="preserve"> </w:t>
            </w:r>
            <w:proofErr w:type="spellStart"/>
            <w:r w:rsidRPr="00960C68">
              <w:rPr>
                <w:rFonts w:asciiTheme="minorHAnsi" w:eastAsia="Times New Roman" w:hAnsiTheme="minorHAnsi" w:cstheme="minorHAnsi"/>
                <w:sz w:val="24"/>
                <w:szCs w:val="24"/>
                <w:lang w:val="it-IT" w:eastAsia="en-US" w:bidi="ta-IN"/>
              </w:rPr>
              <w:t>oblikuj</w:t>
            </w:r>
            <w:r w:rsidR="007C2754">
              <w:rPr>
                <w:rFonts w:asciiTheme="minorHAnsi" w:eastAsia="Times New Roman" w:hAnsiTheme="minorHAnsi" w:cstheme="minorHAnsi"/>
                <w:sz w:val="24"/>
                <w:szCs w:val="24"/>
                <w:lang w:val="it-IT" w:eastAsia="en-US" w:bidi="ta-IN"/>
              </w:rPr>
              <w:t>e</w:t>
            </w:r>
            <w:proofErr w:type="spellEnd"/>
            <w:r w:rsidRPr="00960C68">
              <w:rPr>
                <w:rFonts w:asciiTheme="minorHAnsi" w:eastAsia="Times New Roman" w:hAnsiTheme="minorHAnsi" w:cstheme="minorHAnsi"/>
                <w:sz w:val="24"/>
                <w:szCs w:val="24"/>
                <w:lang w:val="it-IT" w:eastAsia="en-US" w:bidi="ta-IN"/>
              </w:rPr>
              <w:t xml:space="preserve"> </w:t>
            </w:r>
            <w:proofErr w:type="spellStart"/>
            <w:r w:rsidR="00E01CE4" w:rsidRPr="00960C68">
              <w:rPr>
                <w:rFonts w:asciiTheme="minorHAnsi" w:eastAsia="Times New Roman" w:hAnsiTheme="minorHAnsi" w:cstheme="minorHAnsi"/>
                <w:sz w:val="24"/>
                <w:szCs w:val="24"/>
                <w:lang w:val="it-IT" w:eastAsia="en-US" w:bidi="ta-IN"/>
              </w:rPr>
              <w:t>zdravstven</w:t>
            </w:r>
            <w:r w:rsidR="00E67D09" w:rsidRPr="00960C68">
              <w:rPr>
                <w:rFonts w:asciiTheme="minorHAnsi" w:eastAsia="Times New Roman" w:hAnsiTheme="minorHAnsi" w:cstheme="minorHAnsi"/>
                <w:sz w:val="24"/>
                <w:szCs w:val="24"/>
                <w:lang w:val="it-IT" w:eastAsia="en-US" w:bidi="ta-IN"/>
              </w:rPr>
              <w:t>i</w:t>
            </w:r>
            <w:proofErr w:type="spellEnd"/>
            <w:r w:rsidR="00E01CE4" w:rsidRPr="00960C68">
              <w:rPr>
                <w:rFonts w:asciiTheme="minorHAnsi" w:eastAsia="Times New Roman" w:hAnsiTheme="minorHAnsi" w:cstheme="minorHAnsi"/>
                <w:sz w:val="24"/>
                <w:szCs w:val="24"/>
                <w:lang w:val="it-IT" w:eastAsia="en-US" w:bidi="ta-IN"/>
              </w:rPr>
              <w:t xml:space="preserve"> </w:t>
            </w:r>
            <w:proofErr w:type="spellStart"/>
            <w:r w:rsidR="00E01CE4" w:rsidRPr="00960C68">
              <w:rPr>
                <w:rFonts w:asciiTheme="minorHAnsi" w:eastAsia="Times New Roman" w:hAnsiTheme="minorHAnsi" w:cstheme="minorHAnsi"/>
                <w:sz w:val="24"/>
                <w:szCs w:val="24"/>
                <w:lang w:val="it-IT" w:eastAsia="en-US" w:bidi="ta-IN"/>
              </w:rPr>
              <w:t>sustav</w:t>
            </w:r>
            <w:proofErr w:type="spellEnd"/>
            <w:r w:rsidR="00355A16" w:rsidRPr="00960C68">
              <w:rPr>
                <w:rFonts w:asciiTheme="minorHAnsi" w:eastAsia="Times New Roman" w:hAnsiTheme="minorHAnsi" w:cstheme="minorHAnsi"/>
                <w:sz w:val="24"/>
                <w:szCs w:val="24"/>
                <w:lang w:val="it-IT" w:eastAsia="en-US" w:bidi="ta-IN"/>
              </w:rPr>
              <w:t xml:space="preserve"> </w:t>
            </w:r>
          </w:p>
          <w:p w14:paraId="3FDA68C3" w14:textId="544E5A6E" w:rsidR="00250A1B" w:rsidRPr="00EE5F35" w:rsidRDefault="00250A1B" w:rsidP="00EE5F35">
            <w:pPr>
              <w:pStyle w:val="Odlomakpopisa"/>
              <w:numPr>
                <w:ilvl w:val="0"/>
                <w:numId w:val="7"/>
              </w:numPr>
              <w:suppressAutoHyphens w:val="0"/>
              <w:autoSpaceDE w:val="0"/>
              <w:autoSpaceDN w:val="0"/>
              <w:adjustRightInd w:val="0"/>
              <w:spacing w:after="0" w:line="240" w:lineRule="auto"/>
              <w:rPr>
                <w:rFonts w:asciiTheme="minorHAnsi" w:eastAsia="Times New Roman" w:hAnsiTheme="minorHAnsi" w:cstheme="minorHAnsi"/>
                <w:sz w:val="24"/>
                <w:szCs w:val="24"/>
                <w:lang w:val="it-IT" w:eastAsia="en-US" w:bidi="ta-IN"/>
              </w:rPr>
            </w:pPr>
            <w:r w:rsidRPr="00EE5F35">
              <w:rPr>
                <w:rFonts w:asciiTheme="minorHAnsi" w:eastAsia="Times New Roman" w:hAnsiTheme="minorHAnsi" w:cstheme="minorHAnsi"/>
                <w:color w:val="000000"/>
                <w:sz w:val="24"/>
                <w:szCs w:val="24"/>
                <w:lang w:val="it-IT" w:eastAsia="en-US" w:bidi="ta-IN"/>
              </w:rPr>
              <w:t>“</w:t>
            </w:r>
            <w:proofErr w:type="spellStart"/>
            <w:r w:rsidRPr="00EE5F35">
              <w:rPr>
                <w:rFonts w:asciiTheme="minorHAnsi" w:eastAsia="Times New Roman" w:hAnsiTheme="minorHAnsi" w:cstheme="minorHAnsi"/>
                <w:color w:val="000000"/>
                <w:sz w:val="24"/>
                <w:szCs w:val="24"/>
                <w:lang w:val="it-IT" w:eastAsia="en-US" w:bidi="ta-IN"/>
              </w:rPr>
              <w:t>Zaposlenici</w:t>
            </w:r>
            <w:proofErr w:type="spellEnd"/>
            <w:r w:rsidRPr="00EE5F35">
              <w:rPr>
                <w:rFonts w:asciiTheme="minorHAnsi" w:eastAsia="Times New Roman" w:hAnsiTheme="minorHAnsi" w:cstheme="minorHAnsi"/>
                <w:color w:val="000000"/>
                <w:sz w:val="24"/>
                <w:szCs w:val="24"/>
                <w:lang w:val="it-IT" w:eastAsia="en-US" w:bidi="ta-IN"/>
              </w:rPr>
              <w:t xml:space="preserve"> </w:t>
            </w:r>
            <w:proofErr w:type="spellStart"/>
            <w:r w:rsidRPr="00EE5F35">
              <w:rPr>
                <w:rFonts w:asciiTheme="minorHAnsi" w:eastAsia="Times New Roman" w:hAnsiTheme="minorHAnsi" w:cstheme="minorHAnsi"/>
                <w:color w:val="000000"/>
                <w:sz w:val="24"/>
                <w:szCs w:val="24"/>
                <w:lang w:val="it-IT" w:eastAsia="en-US" w:bidi="ta-IN"/>
              </w:rPr>
              <w:t>znanja</w:t>
            </w:r>
            <w:proofErr w:type="spellEnd"/>
            <w:r w:rsidRPr="00EE5F35">
              <w:rPr>
                <w:rFonts w:asciiTheme="minorHAnsi" w:eastAsia="Times New Roman" w:hAnsiTheme="minorHAnsi" w:cstheme="minorHAnsi"/>
                <w:color w:val="000000"/>
                <w:sz w:val="24"/>
                <w:szCs w:val="24"/>
                <w:lang w:val="it-IT" w:eastAsia="en-US" w:bidi="ta-IN"/>
              </w:rPr>
              <w:t xml:space="preserve">” </w:t>
            </w:r>
            <w:proofErr w:type="spellStart"/>
            <w:r w:rsidRPr="00EE5F35">
              <w:rPr>
                <w:rFonts w:asciiTheme="minorHAnsi" w:eastAsia="Times New Roman" w:hAnsiTheme="minorHAnsi" w:cstheme="minorHAnsi"/>
                <w:color w:val="000000"/>
                <w:sz w:val="24"/>
                <w:szCs w:val="24"/>
                <w:lang w:val="it-IT" w:eastAsia="en-US" w:bidi="ta-IN"/>
              </w:rPr>
              <w:t>upravljaju</w:t>
            </w:r>
            <w:proofErr w:type="spellEnd"/>
            <w:r w:rsidRPr="00EE5F35">
              <w:rPr>
                <w:rFonts w:asciiTheme="minorHAnsi" w:eastAsia="Times New Roman" w:hAnsiTheme="minorHAnsi" w:cstheme="minorHAnsi"/>
                <w:color w:val="000000"/>
                <w:sz w:val="24"/>
                <w:szCs w:val="24"/>
                <w:lang w:val="it-IT" w:eastAsia="en-US" w:bidi="ta-IN"/>
              </w:rPr>
              <w:t xml:space="preserve"> </w:t>
            </w:r>
            <w:proofErr w:type="spellStart"/>
            <w:r w:rsidRPr="00EE5F35">
              <w:rPr>
                <w:rFonts w:asciiTheme="minorHAnsi" w:eastAsia="Times New Roman" w:hAnsiTheme="minorHAnsi" w:cstheme="minorHAnsi"/>
                <w:color w:val="000000"/>
                <w:sz w:val="24"/>
                <w:szCs w:val="24"/>
                <w:lang w:val="it-IT" w:eastAsia="en-US" w:bidi="ta-IN"/>
              </w:rPr>
              <w:t>znanjem</w:t>
            </w:r>
            <w:proofErr w:type="spellEnd"/>
            <w:r w:rsidRPr="00EE5F35">
              <w:rPr>
                <w:rFonts w:asciiTheme="minorHAnsi" w:eastAsia="Times New Roman" w:hAnsiTheme="minorHAnsi" w:cstheme="minorHAnsi"/>
                <w:color w:val="000000"/>
                <w:sz w:val="24"/>
                <w:szCs w:val="24"/>
                <w:lang w:val="it-IT" w:eastAsia="en-US" w:bidi="ta-IN"/>
              </w:rPr>
              <w:t xml:space="preserve"> u </w:t>
            </w:r>
            <w:proofErr w:type="spellStart"/>
            <w:r w:rsidRPr="00EE5F35">
              <w:rPr>
                <w:rFonts w:asciiTheme="minorHAnsi" w:eastAsia="Times New Roman" w:hAnsiTheme="minorHAnsi" w:cstheme="minorHAnsi"/>
                <w:color w:val="000000"/>
                <w:sz w:val="24"/>
                <w:szCs w:val="24"/>
                <w:lang w:val="it-IT" w:eastAsia="en-US" w:bidi="ta-IN"/>
              </w:rPr>
              <w:t>sestri</w:t>
            </w:r>
            <w:r w:rsidR="00E46427" w:rsidRPr="00EE5F35">
              <w:rPr>
                <w:rFonts w:asciiTheme="minorHAnsi" w:eastAsia="Times New Roman" w:hAnsiTheme="minorHAnsi" w:cstheme="minorHAnsi"/>
                <w:color w:val="000000"/>
                <w:sz w:val="24"/>
                <w:szCs w:val="24"/>
                <w:lang w:val="it-IT" w:eastAsia="en-US" w:bidi="ta-IN"/>
              </w:rPr>
              <w:t>nstvu</w:t>
            </w:r>
            <w:proofErr w:type="spellEnd"/>
            <w:r w:rsidRPr="00EE5F35">
              <w:rPr>
                <w:rFonts w:asciiTheme="minorHAnsi" w:eastAsia="Times New Roman" w:hAnsiTheme="minorHAnsi" w:cstheme="minorHAnsi"/>
                <w:color w:val="000000"/>
                <w:sz w:val="24"/>
                <w:szCs w:val="24"/>
                <w:lang w:val="it-IT" w:eastAsia="en-US" w:bidi="ta-IN"/>
              </w:rPr>
              <w:t xml:space="preserve"> u “</w:t>
            </w:r>
            <w:proofErr w:type="spellStart"/>
            <w:r w:rsidRPr="00EE5F35">
              <w:rPr>
                <w:rFonts w:asciiTheme="minorHAnsi" w:eastAsia="Times New Roman" w:hAnsiTheme="minorHAnsi" w:cstheme="minorHAnsi"/>
                <w:color w:val="000000"/>
                <w:sz w:val="24"/>
                <w:szCs w:val="24"/>
                <w:lang w:val="it-IT" w:eastAsia="en-US" w:bidi="ta-IN"/>
              </w:rPr>
              <w:t>učećim</w:t>
            </w:r>
            <w:proofErr w:type="spellEnd"/>
            <w:r w:rsidRPr="00EE5F35">
              <w:rPr>
                <w:rFonts w:asciiTheme="minorHAnsi" w:eastAsia="Times New Roman" w:hAnsiTheme="minorHAnsi" w:cstheme="minorHAnsi"/>
                <w:color w:val="000000"/>
                <w:sz w:val="24"/>
                <w:szCs w:val="24"/>
                <w:lang w:val="it-IT" w:eastAsia="en-US" w:bidi="ta-IN"/>
              </w:rPr>
              <w:t xml:space="preserve"> </w:t>
            </w:r>
            <w:proofErr w:type="spellStart"/>
            <w:r w:rsidRPr="00EE5F35">
              <w:rPr>
                <w:rFonts w:asciiTheme="minorHAnsi" w:eastAsia="Times New Roman" w:hAnsiTheme="minorHAnsi" w:cstheme="minorHAnsi"/>
                <w:color w:val="000000"/>
                <w:sz w:val="24"/>
                <w:szCs w:val="24"/>
                <w:lang w:val="it-IT" w:eastAsia="en-US" w:bidi="ta-IN"/>
              </w:rPr>
              <w:t>organizacijama</w:t>
            </w:r>
            <w:proofErr w:type="spellEnd"/>
            <w:r w:rsidRPr="00EE5F35">
              <w:rPr>
                <w:rFonts w:asciiTheme="minorHAnsi" w:eastAsia="Times New Roman" w:hAnsiTheme="minorHAnsi" w:cstheme="minorHAnsi"/>
                <w:color w:val="000000"/>
                <w:sz w:val="24"/>
                <w:szCs w:val="24"/>
                <w:lang w:val="it-IT" w:eastAsia="en-US" w:bidi="ta-IN"/>
              </w:rPr>
              <w:t>”</w:t>
            </w:r>
          </w:p>
          <w:p w14:paraId="4F253441" w14:textId="77777777" w:rsidR="00CC5270" w:rsidRPr="00960C68" w:rsidRDefault="00C17ADE" w:rsidP="00B34C4C">
            <w:pPr>
              <w:pStyle w:val="Odlomakpopisa"/>
              <w:numPr>
                <w:ilvl w:val="0"/>
                <w:numId w:val="7"/>
              </w:numPr>
              <w:suppressAutoHyphens w:val="0"/>
              <w:autoSpaceDE w:val="0"/>
              <w:autoSpaceDN w:val="0"/>
              <w:adjustRightInd w:val="0"/>
              <w:spacing w:after="0" w:line="240" w:lineRule="auto"/>
              <w:rPr>
                <w:rFonts w:asciiTheme="minorHAnsi" w:eastAsia="Times New Roman" w:hAnsiTheme="minorHAnsi" w:cstheme="minorHAnsi"/>
                <w:sz w:val="24"/>
                <w:szCs w:val="24"/>
                <w:lang w:val="it-IT" w:eastAsia="en-US" w:bidi="ta-IN"/>
              </w:rPr>
            </w:pPr>
            <w:proofErr w:type="spellStart"/>
            <w:r w:rsidRPr="00960C68">
              <w:rPr>
                <w:rFonts w:asciiTheme="minorHAnsi" w:eastAsia="Times New Roman" w:hAnsiTheme="minorHAnsi" w:cstheme="minorHAnsi"/>
                <w:sz w:val="24"/>
                <w:szCs w:val="24"/>
                <w:lang w:val="it-IT" w:eastAsia="en-US" w:bidi="ta-IN"/>
              </w:rPr>
              <w:t>Zdravlje</w:t>
            </w:r>
            <w:proofErr w:type="spellEnd"/>
            <w:r w:rsidRPr="00960C68">
              <w:rPr>
                <w:rFonts w:asciiTheme="minorHAnsi" w:eastAsia="Times New Roman" w:hAnsiTheme="minorHAnsi" w:cstheme="minorHAnsi"/>
                <w:sz w:val="24"/>
                <w:szCs w:val="24"/>
                <w:lang w:val="it-IT" w:eastAsia="en-US" w:bidi="ta-IN"/>
              </w:rPr>
              <w:t xml:space="preserve"> </w:t>
            </w:r>
            <w:proofErr w:type="spellStart"/>
            <w:r w:rsidR="00E01CE4" w:rsidRPr="00960C68">
              <w:rPr>
                <w:rFonts w:asciiTheme="minorHAnsi" w:eastAsia="Times New Roman" w:hAnsiTheme="minorHAnsi" w:cstheme="minorHAnsi"/>
                <w:sz w:val="24"/>
                <w:szCs w:val="24"/>
                <w:lang w:val="it-IT" w:eastAsia="en-US" w:bidi="ta-IN"/>
              </w:rPr>
              <w:t>kao</w:t>
            </w:r>
            <w:proofErr w:type="spellEnd"/>
            <w:r w:rsidR="00E01CE4" w:rsidRPr="00960C68">
              <w:rPr>
                <w:rFonts w:asciiTheme="minorHAnsi" w:eastAsia="Times New Roman" w:hAnsiTheme="minorHAnsi" w:cstheme="minorHAnsi"/>
                <w:sz w:val="24"/>
                <w:szCs w:val="24"/>
                <w:lang w:val="it-IT" w:eastAsia="en-US" w:bidi="ta-IN"/>
              </w:rPr>
              <w:t xml:space="preserve"> </w:t>
            </w:r>
            <w:proofErr w:type="spellStart"/>
            <w:r w:rsidR="00E01CE4" w:rsidRPr="00960C68">
              <w:rPr>
                <w:rFonts w:asciiTheme="minorHAnsi" w:eastAsia="Times New Roman" w:hAnsiTheme="minorHAnsi" w:cstheme="minorHAnsi"/>
                <w:sz w:val="24"/>
                <w:szCs w:val="24"/>
                <w:lang w:val="it-IT" w:eastAsia="en-US" w:bidi="ta-IN"/>
              </w:rPr>
              <w:t>temeljna</w:t>
            </w:r>
            <w:proofErr w:type="spellEnd"/>
            <w:r w:rsidR="00E01CE4" w:rsidRPr="00960C68">
              <w:rPr>
                <w:rFonts w:asciiTheme="minorHAnsi" w:eastAsia="Times New Roman" w:hAnsiTheme="minorHAnsi" w:cstheme="minorHAnsi"/>
                <w:sz w:val="24"/>
                <w:szCs w:val="24"/>
                <w:lang w:val="it-IT" w:eastAsia="en-US" w:bidi="ta-IN"/>
              </w:rPr>
              <w:t xml:space="preserve"> </w:t>
            </w:r>
            <w:proofErr w:type="spellStart"/>
            <w:r w:rsidR="00E01CE4" w:rsidRPr="00960C68">
              <w:rPr>
                <w:rFonts w:asciiTheme="minorHAnsi" w:eastAsia="Times New Roman" w:hAnsiTheme="minorHAnsi" w:cstheme="minorHAnsi"/>
                <w:sz w:val="24"/>
                <w:szCs w:val="24"/>
                <w:lang w:val="it-IT" w:eastAsia="en-US" w:bidi="ta-IN"/>
              </w:rPr>
              <w:t>odrednica</w:t>
            </w:r>
            <w:proofErr w:type="spellEnd"/>
            <w:r w:rsidR="00E01CE4" w:rsidRPr="00960C68">
              <w:rPr>
                <w:rFonts w:asciiTheme="minorHAnsi" w:eastAsia="Times New Roman" w:hAnsiTheme="minorHAnsi" w:cstheme="minorHAnsi"/>
                <w:sz w:val="24"/>
                <w:szCs w:val="24"/>
                <w:lang w:val="it-IT" w:eastAsia="en-US" w:bidi="ta-IN"/>
              </w:rPr>
              <w:t xml:space="preserve"> </w:t>
            </w:r>
            <w:proofErr w:type="spellStart"/>
            <w:r w:rsidRPr="00960C68">
              <w:rPr>
                <w:rFonts w:asciiTheme="minorHAnsi" w:eastAsia="Times New Roman" w:hAnsiTheme="minorHAnsi" w:cstheme="minorHAnsi"/>
                <w:sz w:val="24"/>
                <w:szCs w:val="24"/>
                <w:lang w:val="it-IT" w:eastAsia="en-US" w:bidi="ta-IN"/>
              </w:rPr>
              <w:t>zdravstveni</w:t>
            </w:r>
            <w:r w:rsidR="00DA44EC" w:rsidRPr="00960C68">
              <w:rPr>
                <w:rFonts w:asciiTheme="minorHAnsi" w:eastAsia="Times New Roman" w:hAnsiTheme="minorHAnsi" w:cstheme="minorHAnsi"/>
                <w:sz w:val="24"/>
                <w:szCs w:val="24"/>
                <w:lang w:val="it-IT" w:eastAsia="en-US" w:bidi="ta-IN"/>
              </w:rPr>
              <w:t>h</w:t>
            </w:r>
            <w:proofErr w:type="spellEnd"/>
            <w:r w:rsidRPr="00960C68">
              <w:rPr>
                <w:rFonts w:asciiTheme="minorHAnsi" w:eastAsia="Times New Roman" w:hAnsiTheme="minorHAnsi" w:cstheme="minorHAnsi"/>
                <w:sz w:val="24"/>
                <w:szCs w:val="24"/>
                <w:lang w:val="it-IT" w:eastAsia="en-US" w:bidi="ta-IN"/>
              </w:rPr>
              <w:t xml:space="preserve"> </w:t>
            </w:r>
            <w:proofErr w:type="spellStart"/>
            <w:r w:rsidRPr="00960C68">
              <w:rPr>
                <w:rFonts w:asciiTheme="minorHAnsi" w:eastAsia="Times New Roman" w:hAnsiTheme="minorHAnsi" w:cstheme="minorHAnsi"/>
                <w:sz w:val="24"/>
                <w:szCs w:val="24"/>
                <w:lang w:val="it-IT" w:eastAsia="en-US" w:bidi="ta-IN"/>
              </w:rPr>
              <w:t>sustav</w:t>
            </w:r>
            <w:r w:rsidR="00DA44EC" w:rsidRPr="00960C68">
              <w:rPr>
                <w:rFonts w:asciiTheme="minorHAnsi" w:eastAsia="Times New Roman" w:hAnsiTheme="minorHAnsi" w:cstheme="minorHAnsi"/>
                <w:sz w:val="24"/>
                <w:szCs w:val="24"/>
                <w:lang w:val="it-IT" w:eastAsia="en-US" w:bidi="ta-IN"/>
              </w:rPr>
              <w:t>a</w:t>
            </w:r>
            <w:proofErr w:type="spellEnd"/>
            <w:r w:rsidR="00DA44EC" w:rsidRPr="00960C68">
              <w:rPr>
                <w:rFonts w:asciiTheme="minorHAnsi" w:eastAsia="Times New Roman" w:hAnsiTheme="minorHAnsi" w:cstheme="minorHAnsi"/>
                <w:sz w:val="24"/>
                <w:szCs w:val="24"/>
                <w:lang w:val="it-IT" w:eastAsia="en-US" w:bidi="ta-IN"/>
              </w:rPr>
              <w:t xml:space="preserve"> u </w:t>
            </w:r>
            <w:proofErr w:type="spellStart"/>
            <w:r w:rsidR="00DA44EC" w:rsidRPr="00960C68">
              <w:rPr>
                <w:rFonts w:asciiTheme="minorHAnsi" w:eastAsia="Times New Roman" w:hAnsiTheme="minorHAnsi" w:cstheme="minorHAnsi"/>
                <w:sz w:val="24"/>
                <w:szCs w:val="24"/>
                <w:lang w:val="it-IT" w:eastAsia="en-US" w:bidi="ta-IN"/>
              </w:rPr>
              <w:t>praksi</w:t>
            </w:r>
            <w:proofErr w:type="spellEnd"/>
            <w:r w:rsidRPr="00960C68">
              <w:rPr>
                <w:rFonts w:asciiTheme="minorHAnsi" w:eastAsia="Times New Roman" w:hAnsiTheme="minorHAnsi" w:cstheme="minorHAnsi"/>
                <w:sz w:val="24"/>
                <w:szCs w:val="24"/>
                <w:lang w:val="it-IT" w:eastAsia="en-US" w:bidi="ta-IN"/>
              </w:rPr>
              <w:t xml:space="preserve"> </w:t>
            </w:r>
            <w:r w:rsidR="00DA44EC" w:rsidRPr="00960C68">
              <w:rPr>
                <w:rFonts w:asciiTheme="minorHAnsi" w:eastAsia="Times New Roman" w:hAnsiTheme="minorHAnsi" w:cstheme="minorHAnsi"/>
                <w:sz w:val="24"/>
                <w:szCs w:val="24"/>
                <w:lang w:val="it-IT" w:eastAsia="en-US" w:bidi="ta-IN"/>
              </w:rPr>
              <w:t>–</w:t>
            </w:r>
            <w:r w:rsidR="00250A1B" w:rsidRPr="00960C68">
              <w:rPr>
                <w:rFonts w:asciiTheme="minorHAnsi" w:eastAsia="Times New Roman" w:hAnsiTheme="minorHAnsi" w:cstheme="minorHAnsi"/>
                <w:sz w:val="24"/>
                <w:szCs w:val="24"/>
                <w:lang w:val="it-IT" w:eastAsia="en-US" w:bidi="ta-IN"/>
              </w:rPr>
              <w:t xml:space="preserve"> </w:t>
            </w:r>
            <w:r w:rsidR="00B83CB1" w:rsidRPr="00960C68">
              <w:rPr>
                <w:rFonts w:asciiTheme="minorHAnsi" w:eastAsia="Times New Roman" w:hAnsiTheme="minorHAnsi" w:cstheme="minorHAnsi"/>
                <w:sz w:val="24"/>
                <w:szCs w:val="24"/>
                <w:lang w:val="it-IT" w:eastAsia="en-US" w:bidi="ta-IN"/>
              </w:rPr>
              <w:t>“</w:t>
            </w:r>
            <w:proofErr w:type="spellStart"/>
            <w:r w:rsidR="00DA44EC" w:rsidRPr="00960C68">
              <w:rPr>
                <w:rFonts w:asciiTheme="minorHAnsi" w:eastAsia="Times New Roman" w:hAnsiTheme="minorHAnsi" w:cstheme="minorHAnsi"/>
                <w:sz w:val="24"/>
                <w:szCs w:val="24"/>
                <w:lang w:val="it-IT" w:eastAsia="en-US" w:bidi="ta-IN"/>
              </w:rPr>
              <w:t>prevencija</w:t>
            </w:r>
            <w:proofErr w:type="spellEnd"/>
            <w:r w:rsidR="00DA44EC" w:rsidRPr="00960C68">
              <w:rPr>
                <w:rFonts w:asciiTheme="minorHAnsi" w:eastAsia="Times New Roman" w:hAnsiTheme="minorHAnsi" w:cstheme="minorHAnsi"/>
                <w:sz w:val="24"/>
                <w:szCs w:val="24"/>
                <w:lang w:val="it-IT" w:eastAsia="en-US" w:bidi="ta-IN"/>
              </w:rPr>
              <w:t xml:space="preserve"> </w:t>
            </w:r>
            <w:proofErr w:type="spellStart"/>
            <w:r w:rsidR="00DA44EC" w:rsidRPr="00960C68">
              <w:rPr>
                <w:rFonts w:asciiTheme="minorHAnsi" w:eastAsia="Times New Roman" w:hAnsiTheme="minorHAnsi" w:cstheme="minorHAnsi"/>
                <w:sz w:val="24"/>
                <w:szCs w:val="24"/>
                <w:lang w:val="it-IT" w:eastAsia="en-US" w:bidi="ta-IN"/>
              </w:rPr>
              <w:t>prostor</w:t>
            </w:r>
            <w:proofErr w:type="spellEnd"/>
            <w:r w:rsidR="00DA44EC" w:rsidRPr="00960C68">
              <w:rPr>
                <w:rFonts w:asciiTheme="minorHAnsi" w:eastAsia="Times New Roman" w:hAnsiTheme="minorHAnsi" w:cstheme="minorHAnsi"/>
                <w:sz w:val="24"/>
                <w:szCs w:val="24"/>
                <w:lang w:val="it-IT" w:eastAsia="en-US" w:bidi="ta-IN"/>
              </w:rPr>
              <w:t xml:space="preserve"> za </w:t>
            </w:r>
            <w:proofErr w:type="spellStart"/>
            <w:r w:rsidR="00DA44EC" w:rsidRPr="00960C68">
              <w:rPr>
                <w:rFonts w:asciiTheme="minorHAnsi" w:eastAsia="Times New Roman" w:hAnsiTheme="minorHAnsi" w:cstheme="minorHAnsi"/>
                <w:sz w:val="24"/>
                <w:szCs w:val="24"/>
                <w:lang w:val="it-IT" w:eastAsia="en-US" w:bidi="ta-IN"/>
              </w:rPr>
              <w:t>racionalizaciju</w:t>
            </w:r>
            <w:proofErr w:type="spellEnd"/>
            <w:r w:rsidR="00DA44EC" w:rsidRPr="00960C68">
              <w:rPr>
                <w:rFonts w:asciiTheme="minorHAnsi" w:eastAsia="Times New Roman" w:hAnsiTheme="minorHAnsi" w:cstheme="minorHAnsi"/>
                <w:sz w:val="24"/>
                <w:szCs w:val="24"/>
                <w:lang w:val="it-IT" w:eastAsia="en-US" w:bidi="ta-IN"/>
              </w:rPr>
              <w:t xml:space="preserve">, </w:t>
            </w:r>
            <w:proofErr w:type="spellStart"/>
            <w:r w:rsidR="00DA44EC" w:rsidRPr="00960C68">
              <w:rPr>
                <w:rFonts w:asciiTheme="minorHAnsi" w:eastAsia="Times New Roman" w:hAnsiTheme="minorHAnsi" w:cstheme="minorHAnsi"/>
                <w:sz w:val="24"/>
                <w:szCs w:val="24"/>
                <w:lang w:val="it-IT" w:eastAsia="en-US" w:bidi="ta-IN"/>
              </w:rPr>
              <w:t>koji</w:t>
            </w:r>
            <w:proofErr w:type="spellEnd"/>
            <w:r w:rsidR="00DA44EC" w:rsidRPr="00960C68">
              <w:rPr>
                <w:rFonts w:asciiTheme="minorHAnsi" w:eastAsia="Times New Roman" w:hAnsiTheme="minorHAnsi" w:cstheme="minorHAnsi"/>
                <w:sz w:val="24"/>
                <w:szCs w:val="24"/>
                <w:lang w:val="it-IT" w:eastAsia="en-US" w:bidi="ta-IN"/>
              </w:rPr>
              <w:t xml:space="preserve"> </w:t>
            </w:r>
            <w:proofErr w:type="spellStart"/>
            <w:r w:rsidR="00DA44EC" w:rsidRPr="00960C68">
              <w:rPr>
                <w:rFonts w:asciiTheme="minorHAnsi" w:eastAsia="Times New Roman" w:hAnsiTheme="minorHAnsi" w:cstheme="minorHAnsi"/>
                <w:sz w:val="24"/>
                <w:szCs w:val="24"/>
                <w:lang w:val="it-IT" w:eastAsia="en-US" w:bidi="ta-IN"/>
              </w:rPr>
              <w:t>ništa</w:t>
            </w:r>
            <w:proofErr w:type="spellEnd"/>
            <w:r w:rsidR="00DA44EC" w:rsidRPr="00960C68">
              <w:rPr>
                <w:rFonts w:asciiTheme="minorHAnsi" w:eastAsia="Times New Roman" w:hAnsiTheme="minorHAnsi" w:cstheme="minorHAnsi"/>
                <w:sz w:val="24"/>
                <w:szCs w:val="24"/>
                <w:lang w:val="it-IT" w:eastAsia="en-US" w:bidi="ta-IN"/>
              </w:rPr>
              <w:t xml:space="preserve"> ne </w:t>
            </w:r>
            <w:proofErr w:type="spellStart"/>
            <w:r w:rsidR="00DA44EC" w:rsidRPr="00960C68">
              <w:rPr>
                <w:rFonts w:asciiTheme="minorHAnsi" w:eastAsia="Times New Roman" w:hAnsiTheme="minorHAnsi" w:cstheme="minorHAnsi"/>
                <w:sz w:val="24"/>
                <w:szCs w:val="24"/>
                <w:lang w:val="it-IT" w:eastAsia="en-US" w:bidi="ta-IN"/>
              </w:rPr>
              <w:t>košta</w:t>
            </w:r>
            <w:proofErr w:type="spellEnd"/>
            <w:r w:rsidR="00DA44EC" w:rsidRPr="00960C68">
              <w:rPr>
                <w:rFonts w:asciiTheme="minorHAnsi" w:eastAsia="Times New Roman" w:hAnsiTheme="minorHAnsi" w:cstheme="minorHAnsi"/>
                <w:sz w:val="24"/>
                <w:szCs w:val="24"/>
                <w:lang w:val="it-IT" w:eastAsia="en-US" w:bidi="ta-IN"/>
              </w:rPr>
              <w:t>”</w:t>
            </w:r>
          </w:p>
          <w:p w14:paraId="74BCE864" w14:textId="31862ECC" w:rsidR="00250A1B" w:rsidRPr="00960C68" w:rsidRDefault="00CC5270" w:rsidP="00B34C4C">
            <w:pPr>
              <w:pStyle w:val="Odlomakpopisa"/>
              <w:numPr>
                <w:ilvl w:val="0"/>
                <w:numId w:val="7"/>
              </w:numPr>
              <w:suppressAutoHyphens w:val="0"/>
              <w:autoSpaceDE w:val="0"/>
              <w:autoSpaceDN w:val="0"/>
              <w:adjustRightInd w:val="0"/>
              <w:spacing w:after="0" w:line="240" w:lineRule="auto"/>
              <w:rPr>
                <w:rFonts w:asciiTheme="minorHAnsi" w:eastAsia="Times New Roman" w:hAnsiTheme="minorHAnsi" w:cstheme="minorHAnsi"/>
                <w:sz w:val="24"/>
                <w:szCs w:val="24"/>
                <w:lang w:val="it-IT" w:eastAsia="en-US" w:bidi="ta-IN"/>
              </w:rPr>
            </w:pPr>
            <w:proofErr w:type="spellStart"/>
            <w:r w:rsidRPr="00960C68">
              <w:rPr>
                <w:rFonts w:asciiTheme="minorHAnsi" w:eastAsia="Times New Roman" w:hAnsiTheme="minorHAnsi" w:cstheme="minorHAnsi"/>
                <w:color w:val="000000"/>
                <w:sz w:val="24"/>
                <w:szCs w:val="24"/>
                <w:lang w:val="it-IT" w:eastAsia="en-US" w:bidi="ta-IN"/>
              </w:rPr>
              <w:lastRenderedPageBreak/>
              <w:t>Upravljanje</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zdravstvenom</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njegom</w:t>
            </w:r>
            <w:proofErr w:type="spellEnd"/>
            <w:r w:rsidRPr="00960C68">
              <w:rPr>
                <w:rFonts w:asciiTheme="minorHAnsi" w:eastAsia="Times New Roman" w:hAnsiTheme="minorHAnsi" w:cstheme="minorHAnsi"/>
                <w:color w:val="000000"/>
                <w:sz w:val="24"/>
                <w:szCs w:val="24"/>
                <w:lang w:val="it-IT" w:eastAsia="en-US" w:bidi="ta-IN"/>
              </w:rPr>
              <w:t xml:space="preserve"> u </w:t>
            </w:r>
            <w:proofErr w:type="spellStart"/>
            <w:r w:rsidRPr="00960C68">
              <w:rPr>
                <w:rFonts w:asciiTheme="minorHAnsi" w:eastAsia="Times New Roman" w:hAnsiTheme="minorHAnsi" w:cstheme="minorHAnsi"/>
                <w:color w:val="000000"/>
                <w:sz w:val="24"/>
                <w:szCs w:val="24"/>
                <w:lang w:val="it-IT" w:eastAsia="en-US" w:bidi="ta-IN"/>
              </w:rPr>
              <w:t>zdravstvenom</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sustavu</w:t>
            </w:r>
            <w:proofErr w:type="spellEnd"/>
            <w:r w:rsidRPr="00960C68">
              <w:rPr>
                <w:rFonts w:asciiTheme="minorHAnsi" w:eastAsia="Times New Roman" w:hAnsiTheme="minorHAnsi" w:cstheme="minorHAnsi"/>
                <w:color w:val="000000"/>
                <w:sz w:val="24"/>
                <w:szCs w:val="24"/>
                <w:lang w:val="it-IT" w:eastAsia="en-US" w:bidi="ta-IN"/>
              </w:rPr>
              <w:t xml:space="preserve"> – </w:t>
            </w:r>
            <w:proofErr w:type="spellStart"/>
            <w:r w:rsidRPr="00960C68">
              <w:rPr>
                <w:rFonts w:asciiTheme="minorHAnsi" w:eastAsia="Times New Roman" w:hAnsiTheme="minorHAnsi" w:cstheme="minorHAnsi"/>
                <w:color w:val="000000"/>
                <w:sz w:val="24"/>
                <w:szCs w:val="24"/>
                <w:lang w:val="it-IT" w:eastAsia="en-US" w:bidi="ta-IN"/>
              </w:rPr>
              <w:t>kroz</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sz w:val="24"/>
                <w:szCs w:val="24"/>
                <w:lang w:val="it-IT" w:eastAsia="en-US" w:bidi="ta-IN"/>
              </w:rPr>
              <w:t>primjer</w:t>
            </w:r>
            <w:proofErr w:type="spellEnd"/>
            <w:r w:rsidRPr="00960C68">
              <w:rPr>
                <w:rFonts w:asciiTheme="minorHAnsi" w:eastAsia="Times New Roman" w:hAnsiTheme="minorHAnsi" w:cstheme="minorHAnsi"/>
                <w:sz w:val="24"/>
                <w:szCs w:val="24"/>
                <w:lang w:val="it-IT" w:eastAsia="en-US" w:bidi="ta-IN"/>
              </w:rPr>
              <w:t xml:space="preserve"> </w:t>
            </w:r>
            <w:proofErr w:type="spellStart"/>
            <w:r w:rsidRPr="00960C68">
              <w:rPr>
                <w:rFonts w:asciiTheme="minorHAnsi" w:eastAsia="Times New Roman" w:hAnsiTheme="minorHAnsi" w:cstheme="minorHAnsi"/>
                <w:sz w:val="24"/>
                <w:szCs w:val="24"/>
                <w:lang w:val="it-IT" w:eastAsia="en-US" w:bidi="ta-IN"/>
              </w:rPr>
              <w:t>sestrinske</w:t>
            </w:r>
            <w:proofErr w:type="spellEnd"/>
            <w:r w:rsidRPr="00960C68">
              <w:rPr>
                <w:rFonts w:asciiTheme="minorHAnsi" w:eastAsia="Times New Roman" w:hAnsiTheme="minorHAnsi" w:cstheme="minorHAnsi"/>
                <w:sz w:val="24"/>
                <w:szCs w:val="24"/>
                <w:lang w:val="it-IT" w:eastAsia="en-US" w:bidi="ta-IN"/>
              </w:rPr>
              <w:t xml:space="preserve"> </w:t>
            </w:r>
            <w:proofErr w:type="spellStart"/>
            <w:r w:rsidRPr="00960C68">
              <w:rPr>
                <w:rFonts w:asciiTheme="minorHAnsi" w:eastAsia="Times New Roman" w:hAnsiTheme="minorHAnsi" w:cstheme="minorHAnsi"/>
                <w:sz w:val="24"/>
                <w:szCs w:val="24"/>
                <w:lang w:val="it-IT" w:eastAsia="en-US" w:bidi="ta-IN"/>
              </w:rPr>
              <w:t>dokumentacije</w:t>
            </w:r>
            <w:proofErr w:type="spellEnd"/>
            <w:r w:rsidR="00250A1B" w:rsidRPr="00960C68">
              <w:rPr>
                <w:rFonts w:asciiTheme="minorHAnsi" w:eastAsia="Times New Roman" w:hAnsiTheme="minorHAnsi" w:cstheme="minorHAnsi"/>
                <w:sz w:val="24"/>
                <w:szCs w:val="24"/>
                <w:lang w:val="it-IT" w:eastAsia="en-US" w:bidi="ta-IN"/>
              </w:rPr>
              <w:t xml:space="preserve"> </w:t>
            </w:r>
          </w:p>
          <w:p w14:paraId="205E6BC4" w14:textId="39EB70CD" w:rsidR="00E366F1" w:rsidRPr="00960C68" w:rsidRDefault="00F75360" w:rsidP="00B34C4C">
            <w:pPr>
              <w:pStyle w:val="Odlomakpopisa"/>
              <w:numPr>
                <w:ilvl w:val="0"/>
                <w:numId w:val="7"/>
              </w:numPr>
              <w:suppressAutoHyphens w:val="0"/>
              <w:autoSpaceDE w:val="0"/>
              <w:autoSpaceDN w:val="0"/>
              <w:adjustRightInd w:val="0"/>
              <w:spacing w:after="0" w:line="240" w:lineRule="auto"/>
              <w:rPr>
                <w:rFonts w:asciiTheme="minorHAnsi" w:eastAsia="Times New Roman" w:hAnsiTheme="minorHAnsi" w:cstheme="minorHAnsi"/>
                <w:sz w:val="24"/>
                <w:szCs w:val="24"/>
                <w:lang w:val="it-IT" w:eastAsia="en-US" w:bidi="ta-IN"/>
              </w:rPr>
            </w:pPr>
            <w:proofErr w:type="spellStart"/>
            <w:r w:rsidRPr="00960C68">
              <w:rPr>
                <w:rFonts w:asciiTheme="minorHAnsi" w:eastAsia="Times New Roman" w:hAnsiTheme="minorHAnsi" w:cstheme="minorHAnsi"/>
                <w:sz w:val="24"/>
                <w:szCs w:val="24"/>
                <w:lang w:val="it-IT" w:eastAsia="en-US" w:bidi="ta-IN"/>
              </w:rPr>
              <w:t>Krizno</w:t>
            </w:r>
            <w:proofErr w:type="spellEnd"/>
            <w:r w:rsidRPr="00960C68">
              <w:rPr>
                <w:rFonts w:asciiTheme="minorHAnsi" w:eastAsia="Times New Roman" w:hAnsiTheme="minorHAnsi" w:cstheme="minorHAnsi"/>
                <w:sz w:val="24"/>
                <w:szCs w:val="24"/>
                <w:lang w:val="it-IT" w:eastAsia="en-US" w:bidi="ta-IN"/>
              </w:rPr>
              <w:t xml:space="preserve"> </w:t>
            </w:r>
            <w:proofErr w:type="spellStart"/>
            <w:r w:rsidRPr="00960C68">
              <w:rPr>
                <w:rFonts w:asciiTheme="minorHAnsi" w:eastAsia="Times New Roman" w:hAnsiTheme="minorHAnsi" w:cstheme="minorHAnsi"/>
                <w:sz w:val="24"/>
                <w:szCs w:val="24"/>
                <w:lang w:val="it-IT" w:eastAsia="en-US" w:bidi="ta-IN"/>
              </w:rPr>
              <w:t>komuniciranje</w:t>
            </w:r>
            <w:proofErr w:type="spellEnd"/>
            <w:r w:rsidR="00DA44EC" w:rsidRPr="00960C68">
              <w:rPr>
                <w:rFonts w:asciiTheme="minorHAnsi" w:eastAsia="Times New Roman" w:hAnsiTheme="minorHAnsi" w:cstheme="minorHAnsi"/>
                <w:sz w:val="24"/>
                <w:szCs w:val="24"/>
                <w:lang w:val="it-IT" w:eastAsia="en-US" w:bidi="ta-IN"/>
              </w:rPr>
              <w:t xml:space="preserve"> </w:t>
            </w:r>
            <w:r w:rsidR="00D46FF3" w:rsidRPr="00960C68">
              <w:rPr>
                <w:rFonts w:asciiTheme="minorHAnsi" w:eastAsia="Times New Roman" w:hAnsiTheme="minorHAnsi" w:cstheme="minorHAnsi"/>
                <w:sz w:val="24"/>
                <w:szCs w:val="24"/>
                <w:lang w:val="it-IT" w:eastAsia="en-US" w:bidi="ta-IN"/>
              </w:rPr>
              <w:t>u</w:t>
            </w:r>
            <w:r w:rsidR="00E366F1" w:rsidRPr="00960C68">
              <w:rPr>
                <w:rFonts w:asciiTheme="minorHAnsi" w:eastAsia="Times New Roman" w:hAnsiTheme="minorHAnsi" w:cstheme="minorHAnsi"/>
                <w:sz w:val="24"/>
                <w:szCs w:val="24"/>
                <w:lang w:val="it-IT" w:eastAsia="en-US" w:bidi="ta-IN"/>
              </w:rPr>
              <w:t xml:space="preserve"> </w:t>
            </w:r>
            <w:proofErr w:type="spellStart"/>
            <w:r w:rsidRPr="00960C68">
              <w:rPr>
                <w:rFonts w:asciiTheme="minorHAnsi" w:eastAsia="Times New Roman" w:hAnsiTheme="minorHAnsi" w:cstheme="minorHAnsi"/>
                <w:sz w:val="24"/>
                <w:szCs w:val="24"/>
                <w:lang w:val="it-IT" w:eastAsia="en-US" w:bidi="ta-IN"/>
              </w:rPr>
              <w:t>unutar</w:t>
            </w:r>
            <w:proofErr w:type="spellEnd"/>
            <w:r w:rsidRPr="00960C68">
              <w:rPr>
                <w:rFonts w:asciiTheme="minorHAnsi" w:eastAsia="Times New Roman" w:hAnsiTheme="minorHAnsi" w:cstheme="minorHAnsi"/>
                <w:sz w:val="24"/>
                <w:szCs w:val="24"/>
                <w:lang w:val="it-IT" w:eastAsia="en-US" w:bidi="ta-IN"/>
              </w:rPr>
              <w:t xml:space="preserve"> </w:t>
            </w:r>
            <w:proofErr w:type="spellStart"/>
            <w:r w:rsidRPr="00960C68">
              <w:rPr>
                <w:rFonts w:asciiTheme="minorHAnsi" w:eastAsia="Times New Roman" w:hAnsiTheme="minorHAnsi" w:cstheme="minorHAnsi"/>
                <w:sz w:val="24"/>
                <w:szCs w:val="24"/>
                <w:lang w:val="it-IT" w:eastAsia="en-US" w:bidi="ta-IN"/>
              </w:rPr>
              <w:t>odnosa</w:t>
            </w:r>
            <w:proofErr w:type="spellEnd"/>
            <w:r w:rsidRPr="00960C68">
              <w:rPr>
                <w:rFonts w:asciiTheme="minorHAnsi" w:eastAsia="Times New Roman" w:hAnsiTheme="minorHAnsi" w:cstheme="minorHAnsi"/>
                <w:sz w:val="24"/>
                <w:szCs w:val="24"/>
                <w:lang w:val="it-IT" w:eastAsia="en-US" w:bidi="ta-IN"/>
              </w:rPr>
              <w:t xml:space="preserve"> s </w:t>
            </w:r>
            <w:proofErr w:type="spellStart"/>
            <w:r w:rsidRPr="00960C68">
              <w:rPr>
                <w:rFonts w:asciiTheme="minorHAnsi" w:eastAsia="Times New Roman" w:hAnsiTheme="minorHAnsi" w:cstheme="minorHAnsi"/>
                <w:sz w:val="24"/>
                <w:szCs w:val="24"/>
                <w:lang w:val="it-IT" w:eastAsia="en-US" w:bidi="ta-IN"/>
              </w:rPr>
              <w:t>javnošću</w:t>
            </w:r>
            <w:proofErr w:type="spellEnd"/>
          </w:p>
          <w:p w14:paraId="60E6DC2A" w14:textId="77777777" w:rsidR="00355A16" w:rsidRPr="00960C68" w:rsidRDefault="00AC302F" w:rsidP="00B34C4C">
            <w:pPr>
              <w:pStyle w:val="Odlomakpopisa"/>
              <w:numPr>
                <w:ilvl w:val="0"/>
                <w:numId w:val="7"/>
              </w:num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it-IT" w:eastAsia="en-US" w:bidi="ta-IN"/>
              </w:rPr>
            </w:pPr>
            <w:r w:rsidRPr="00960C68">
              <w:rPr>
                <w:rFonts w:asciiTheme="minorHAnsi" w:eastAsia="Times New Roman" w:hAnsiTheme="minorHAnsi" w:cstheme="minorHAnsi"/>
                <w:color w:val="000000"/>
                <w:sz w:val="24"/>
                <w:szCs w:val="24"/>
                <w:lang w:val="it-IT" w:eastAsia="en-US" w:bidi="ta-IN"/>
              </w:rPr>
              <w:t xml:space="preserve">EU </w:t>
            </w:r>
            <w:proofErr w:type="spellStart"/>
            <w:r w:rsidRPr="00960C68">
              <w:rPr>
                <w:rFonts w:asciiTheme="minorHAnsi" w:eastAsia="Times New Roman" w:hAnsiTheme="minorHAnsi" w:cstheme="minorHAnsi"/>
                <w:color w:val="000000"/>
                <w:sz w:val="24"/>
                <w:szCs w:val="24"/>
                <w:lang w:val="it-IT" w:eastAsia="en-US" w:bidi="ta-IN"/>
              </w:rPr>
              <w:t>fondovi</w:t>
            </w:r>
            <w:proofErr w:type="spellEnd"/>
            <w:r w:rsidR="00F75360" w:rsidRPr="00960C68">
              <w:rPr>
                <w:rFonts w:asciiTheme="minorHAnsi" w:eastAsia="Times New Roman" w:hAnsiTheme="minorHAnsi" w:cstheme="minorHAnsi"/>
                <w:color w:val="000000"/>
                <w:sz w:val="24"/>
                <w:szCs w:val="24"/>
                <w:lang w:val="it-IT" w:eastAsia="en-US" w:bidi="ta-IN"/>
              </w:rPr>
              <w:t xml:space="preserve"> – </w:t>
            </w:r>
            <w:proofErr w:type="spellStart"/>
            <w:r w:rsidR="00F75360" w:rsidRPr="00960C68">
              <w:rPr>
                <w:rFonts w:asciiTheme="minorHAnsi" w:eastAsia="Times New Roman" w:hAnsiTheme="minorHAnsi" w:cstheme="minorHAnsi"/>
                <w:color w:val="000000"/>
                <w:sz w:val="24"/>
                <w:szCs w:val="24"/>
                <w:lang w:val="it-IT" w:eastAsia="en-US" w:bidi="ta-IN"/>
              </w:rPr>
              <w:t>mehanizam</w:t>
            </w:r>
            <w:proofErr w:type="spellEnd"/>
            <w:r w:rsidR="00F75360" w:rsidRPr="00960C68">
              <w:rPr>
                <w:rFonts w:asciiTheme="minorHAnsi" w:eastAsia="Times New Roman" w:hAnsiTheme="minorHAnsi" w:cstheme="minorHAnsi"/>
                <w:color w:val="000000"/>
                <w:sz w:val="24"/>
                <w:szCs w:val="24"/>
                <w:lang w:val="it-IT" w:eastAsia="en-US" w:bidi="ta-IN"/>
              </w:rPr>
              <w:t xml:space="preserve"> </w:t>
            </w:r>
            <w:proofErr w:type="spellStart"/>
            <w:r w:rsidR="00F75360" w:rsidRPr="00960C68">
              <w:rPr>
                <w:rFonts w:asciiTheme="minorHAnsi" w:eastAsia="Times New Roman" w:hAnsiTheme="minorHAnsi" w:cstheme="minorHAnsi"/>
                <w:color w:val="000000"/>
                <w:sz w:val="24"/>
                <w:szCs w:val="24"/>
                <w:lang w:val="it-IT" w:eastAsia="en-US" w:bidi="ta-IN"/>
              </w:rPr>
              <w:t>potencijalnog</w:t>
            </w:r>
            <w:proofErr w:type="spellEnd"/>
            <w:r w:rsidR="00F75360" w:rsidRPr="00960C68">
              <w:rPr>
                <w:rFonts w:asciiTheme="minorHAnsi" w:eastAsia="Times New Roman" w:hAnsiTheme="minorHAnsi" w:cstheme="minorHAnsi"/>
                <w:color w:val="000000"/>
                <w:sz w:val="24"/>
                <w:szCs w:val="24"/>
                <w:lang w:val="it-IT" w:eastAsia="en-US" w:bidi="ta-IN"/>
              </w:rPr>
              <w:t xml:space="preserve"> </w:t>
            </w:r>
            <w:proofErr w:type="spellStart"/>
            <w:r w:rsidR="00F75360" w:rsidRPr="00960C68">
              <w:rPr>
                <w:rFonts w:asciiTheme="minorHAnsi" w:eastAsia="Times New Roman" w:hAnsiTheme="minorHAnsi" w:cstheme="minorHAnsi"/>
                <w:color w:val="000000"/>
                <w:sz w:val="24"/>
                <w:szCs w:val="24"/>
                <w:lang w:val="it-IT" w:eastAsia="en-US" w:bidi="ta-IN"/>
              </w:rPr>
              <w:t>financiranja</w:t>
            </w:r>
            <w:proofErr w:type="spellEnd"/>
            <w:r w:rsidR="00F75360" w:rsidRPr="00960C68">
              <w:rPr>
                <w:rFonts w:asciiTheme="minorHAnsi" w:eastAsia="Times New Roman" w:hAnsiTheme="minorHAnsi" w:cstheme="minorHAnsi"/>
                <w:color w:val="000000"/>
                <w:sz w:val="24"/>
                <w:szCs w:val="24"/>
                <w:lang w:val="it-IT" w:eastAsia="en-US" w:bidi="ta-IN"/>
              </w:rPr>
              <w:t xml:space="preserve"> </w:t>
            </w:r>
            <w:proofErr w:type="spellStart"/>
            <w:r w:rsidR="00F75360" w:rsidRPr="00960C68">
              <w:rPr>
                <w:rFonts w:asciiTheme="minorHAnsi" w:eastAsia="Times New Roman" w:hAnsiTheme="minorHAnsi" w:cstheme="minorHAnsi"/>
                <w:color w:val="000000"/>
                <w:sz w:val="24"/>
                <w:szCs w:val="24"/>
                <w:lang w:val="it-IT" w:eastAsia="en-US" w:bidi="ta-IN"/>
              </w:rPr>
              <w:t>projektnih</w:t>
            </w:r>
            <w:proofErr w:type="spellEnd"/>
            <w:r w:rsidR="00F75360" w:rsidRPr="00960C68">
              <w:rPr>
                <w:rFonts w:asciiTheme="minorHAnsi" w:eastAsia="Times New Roman" w:hAnsiTheme="minorHAnsi" w:cstheme="minorHAnsi"/>
                <w:color w:val="000000"/>
                <w:sz w:val="24"/>
                <w:szCs w:val="24"/>
                <w:lang w:val="it-IT" w:eastAsia="en-US" w:bidi="ta-IN"/>
              </w:rPr>
              <w:t xml:space="preserve"> </w:t>
            </w:r>
            <w:proofErr w:type="spellStart"/>
            <w:r w:rsidR="00F75360" w:rsidRPr="00960C68">
              <w:rPr>
                <w:rFonts w:asciiTheme="minorHAnsi" w:eastAsia="Times New Roman" w:hAnsiTheme="minorHAnsi" w:cstheme="minorHAnsi"/>
                <w:color w:val="000000"/>
                <w:sz w:val="24"/>
                <w:szCs w:val="24"/>
                <w:lang w:val="it-IT" w:eastAsia="en-US" w:bidi="ta-IN"/>
              </w:rPr>
              <w:t>ideja</w:t>
            </w:r>
            <w:proofErr w:type="spellEnd"/>
            <w:r w:rsidR="00F75360" w:rsidRPr="00960C68">
              <w:rPr>
                <w:rFonts w:asciiTheme="minorHAnsi" w:eastAsia="Times New Roman" w:hAnsiTheme="minorHAnsi" w:cstheme="minorHAnsi"/>
                <w:color w:val="000000"/>
                <w:sz w:val="24"/>
                <w:szCs w:val="24"/>
                <w:lang w:val="it-IT" w:eastAsia="en-US" w:bidi="ta-IN"/>
              </w:rPr>
              <w:t xml:space="preserve"> </w:t>
            </w:r>
          </w:p>
          <w:p w14:paraId="11BE5DAA" w14:textId="77777777" w:rsidR="003322E0" w:rsidRDefault="003322E0" w:rsidP="00E55DD3">
            <w:p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it-IT" w:eastAsia="en-US" w:bidi="ta-IN"/>
              </w:rPr>
            </w:pPr>
          </w:p>
          <w:p w14:paraId="4E73DF4C" w14:textId="28F28F4C" w:rsidR="00E55DD3" w:rsidRPr="00960C68" w:rsidRDefault="00E55DD3" w:rsidP="00276D54">
            <w:pPr>
              <w:suppressAutoHyphens w:val="0"/>
              <w:autoSpaceDE w:val="0"/>
              <w:autoSpaceDN w:val="0"/>
              <w:adjustRightInd w:val="0"/>
              <w:spacing w:after="0" w:line="240" w:lineRule="auto"/>
              <w:jc w:val="both"/>
              <w:rPr>
                <w:rFonts w:asciiTheme="minorHAnsi" w:eastAsia="Times New Roman" w:hAnsiTheme="minorHAnsi" w:cstheme="minorHAnsi"/>
                <w:color w:val="000000"/>
                <w:sz w:val="24"/>
                <w:szCs w:val="24"/>
                <w:lang w:val="it-IT" w:eastAsia="en-US" w:bidi="ta-IN"/>
              </w:rPr>
            </w:pPr>
            <w:proofErr w:type="spellStart"/>
            <w:r w:rsidRPr="00960C68">
              <w:rPr>
                <w:rFonts w:asciiTheme="minorHAnsi" w:eastAsia="Times New Roman" w:hAnsiTheme="minorHAnsi" w:cstheme="minorHAnsi"/>
                <w:color w:val="000000"/>
                <w:sz w:val="24"/>
                <w:szCs w:val="24"/>
                <w:lang w:val="it-IT" w:eastAsia="en-US" w:bidi="ta-IN"/>
              </w:rPr>
              <w:t>Nastava</w:t>
            </w:r>
            <w:proofErr w:type="spellEnd"/>
            <w:r w:rsidRPr="00960C68">
              <w:rPr>
                <w:rFonts w:asciiTheme="minorHAnsi" w:eastAsia="Times New Roman" w:hAnsiTheme="minorHAnsi" w:cstheme="minorHAnsi"/>
                <w:color w:val="000000"/>
                <w:sz w:val="24"/>
                <w:szCs w:val="24"/>
                <w:lang w:val="it-IT" w:eastAsia="en-US" w:bidi="ta-IN"/>
              </w:rPr>
              <w:t xml:space="preserve"> se </w:t>
            </w:r>
            <w:proofErr w:type="spellStart"/>
            <w:r w:rsidRPr="00960C68">
              <w:rPr>
                <w:rFonts w:asciiTheme="minorHAnsi" w:eastAsia="Times New Roman" w:hAnsiTheme="minorHAnsi" w:cstheme="minorHAnsi"/>
                <w:color w:val="000000"/>
                <w:sz w:val="24"/>
                <w:szCs w:val="24"/>
                <w:lang w:val="it-IT" w:eastAsia="en-US" w:bidi="ta-IN"/>
              </w:rPr>
              <w:t>provodi</w:t>
            </w:r>
            <w:proofErr w:type="spellEnd"/>
            <w:r w:rsidRPr="00960C68">
              <w:rPr>
                <w:rFonts w:asciiTheme="minorHAnsi" w:eastAsia="Times New Roman" w:hAnsiTheme="minorHAnsi" w:cstheme="minorHAnsi"/>
                <w:color w:val="000000"/>
                <w:sz w:val="24"/>
                <w:szCs w:val="24"/>
                <w:lang w:val="it-IT" w:eastAsia="en-US" w:bidi="ta-IN"/>
              </w:rPr>
              <w:t xml:space="preserve"> u </w:t>
            </w:r>
            <w:proofErr w:type="spellStart"/>
            <w:r w:rsidRPr="00960C68">
              <w:rPr>
                <w:rFonts w:asciiTheme="minorHAnsi" w:eastAsia="Times New Roman" w:hAnsiTheme="minorHAnsi" w:cstheme="minorHAnsi"/>
                <w:color w:val="000000"/>
                <w:sz w:val="24"/>
                <w:szCs w:val="24"/>
                <w:lang w:val="it-IT" w:eastAsia="en-US" w:bidi="ta-IN"/>
              </w:rPr>
              <w:t>obliku</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predavanja</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seminara</w:t>
            </w:r>
            <w:proofErr w:type="spellEnd"/>
            <w:r w:rsidRPr="00960C68">
              <w:rPr>
                <w:rFonts w:asciiTheme="minorHAnsi" w:eastAsia="Times New Roman" w:hAnsiTheme="minorHAnsi" w:cstheme="minorHAnsi"/>
                <w:color w:val="000000"/>
                <w:sz w:val="24"/>
                <w:szCs w:val="24"/>
                <w:lang w:val="it-IT" w:eastAsia="en-US" w:bidi="ta-IN"/>
              </w:rPr>
              <w:t xml:space="preserve"> i </w:t>
            </w:r>
            <w:proofErr w:type="spellStart"/>
            <w:r w:rsidRPr="00960C68">
              <w:rPr>
                <w:rFonts w:asciiTheme="minorHAnsi" w:eastAsia="Times New Roman" w:hAnsiTheme="minorHAnsi" w:cstheme="minorHAnsi"/>
                <w:color w:val="000000"/>
                <w:sz w:val="24"/>
                <w:szCs w:val="24"/>
                <w:lang w:val="it-IT" w:eastAsia="en-US" w:bidi="ta-IN"/>
              </w:rPr>
              <w:t>vježbi</w:t>
            </w:r>
            <w:proofErr w:type="spellEnd"/>
            <w:r w:rsidRPr="00960C68">
              <w:rPr>
                <w:rFonts w:asciiTheme="minorHAnsi" w:eastAsia="Times New Roman" w:hAnsiTheme="minorHAnsi" w:cstheme="minorHAnsi"/>
                <w:color w:val="000000"/>
                <w:sz w:val="24"/>
                <w:szCs w:val="24"/>
                <w:lang w:val="it-IT" w:eastAsia="en-US" w:bidi="ta-IN"/>
              </w:rPr>
              <w:t xml:space="preserve">. Seminari </w:t>
            </w:r>
            <w:proofErr w:type="spellStart"/>
            <w:r w:rsidRPr="00960C68">
              <w:rPr>
                <w:rFonts w:asciiTheme="minorHAnsi" w:eastAsia="Times New Roman" w:hAnsiTheme="minorHAnsi" w:cstheme="minorHAnsi"/>
                <w:color w:val="000000"/>
                <w:sz w:val="24"/>
                <w:szCs w:val="24"/>
                <w:lang w:val="it-IT" w:eastAsia="en-US" w:bidi="ta-IN"/>
              </w:rPr>
              <w:t>slijede</w:t>
            </w:r>
            <w:proofErr w:type="spellEnd"/>
            <w:r w:rsidRPr="00960C68">
              <w:rPr>
                <w:rFonts w:asciiTheme="minorHAnsi" w:eastAsia="Times New Roman" w:hAnsiTheme="minorHAnsi" w:cstheme="minorHAnsi"/>
                <w:color w:val="000000"/>
                <w:sz w:val="24"/>
                <w:szCs w:val="24"/>
                <w:lang w:val="it-IT" w:eastAsia="en-US" w:bidi="ta-IN"/>
              </w:rPr>
              <w:t xml:space="preserve"> i </w:t>
            </w:r>
            <w:proofErr w:type="spellStart"/>
            <w:r w:rsidRPr="00960C68">
              <w:rPr>
                <w:rFonts w:asciiTheme="minorHAnsi" w:eastAsia="Times New Roman" w:hAnsiTheme="minorHAnsi" w:cstheme="minorHAnsi"/>
                <w:color w:val="000000"/>
                <w:sz w:val="24"/>
                <w:szCs w:val="24"/>
                <w:lang w:val="it-IT" w:eastAsia="en-US" w:bidi="ta-IN"/>
              </w:rPr>
              <w:t>nadopuna</w:t>
            </w:r>
            <w:proofErr w:type="spellEnd"/>
            <w:r w:rsidRPr="00960C68">
              <w:rPr>
                <w:rFonts w:asciiTheme="minorHAnsi" w:eastAsia="Times New Roman" w:hAnsiTheme="minorHAnsi" w:cstheme="minorHAnsi"/>
                <w:color w:val="000000"/>
                <w:sz w:val="24"/>
                <w:szCs w:val="24"/>
                <w:lang w:val="it-IT" w:eastAsia="en-US" w:bidi="ta-IN"/>
              </w:rPr>
              <w:t xml:space="preserve"> su </w:t>
            </w:r>
            <w:proofErr w:type="spellStart"/>
            <w:r w:rsidRPr="00960C68">
              <w:rPr>
                <w:rFonts w:asciiTheme="minorHAnsi" w:eastAsia="Times New Roman" w:hAnsiTheme="minorHAnsi" w:cstheme="minorHAnsi"/>
                <w:color w:val="000000"/>
                <w:sz w:val="24"/>
                <w:szCs w:val="24"/>
                <w:lang w:val="it-IT" w:eastAsia="en-US" w:bidi="ta-IN"/>
              </w:rPr>
              <w:t>temama</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teorijske</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nastave</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Tijekom</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svih</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nastavnih</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aktivnosti</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poticati</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će</w:t>
            </w:r>
            <w:proofErr w:type="spellEnd"/>
            <w:r w:rsidRPr="00960C68">
              <w:rPr>
                <w:rFonts w:asciiTheme="minorHAnsi" w:eastAsia="Times New Roman" w:hAnsiTheme="minorHAnsi" w:cstheme="minorHAnsi"/>
                <w:color w:val="000000"/>
                <w:sz w:val="24"/>
                <w:szCs w:val="24"/>
                <w:lang w:val="it-IT" w:eastAsia="en-US" w:bidi="ta-IN"/>
              </w:rPr>
              <w:t xml:space="preserve"> se </w:t>
            </w:r>
            <w:proofErr w:type="spellStart"/>
            <w:r w:rsidRPr="00960C68">
              <w:rPr>
                <w:rFonts w:asciiTheme="minorHAnsi" w:eastAsia="Times New Roman" w:hAnsiTheme="minorHAnsi" w:cstheme="minorHAnsi"/>
                <w:color w:val="000000"/>
                <w:sz w:val="24"/>
                <w:szCs w:val="24"/>
                <w:lang w:val="it-IT" w:eastAsia="en-US" w:bidi="ta-IN"/>
              </w:rPr>
              <w:t>aktivna</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participacija</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studenata</w:t>
            </w:r>
            <w:proofErr w:type="spellEnd"/>
            <w:r w:rsidRPr="00960C68">
              <w:rPr>
                <w:rFonts w:asciiTheme="minorHAnsi" w:eastAsia="Times New Roman" w:hAnsiTheme="minorHAnsi" w:cstheme="minorHAnsi"/>
                <w:color w:val="000000"/>
                <w:sz w:val="24"/>
                <w:szCs w:val="24"/>
                <w:lang w:val="it-IT" w:eastAsia="en-US" w:bidi="ta-IN"/>
              </w:rPr>
              <w:t xml:space="preserve">, a </w:t>
            </w:r>
            <w:proofErr w:type="spellStart"/>
            <w:r w:rsidRPr="00960C68">
              <w:rPr>
                <w:rFonts w:asciiTheme="minorHAnsi" w:eastAsia="Times New Roman" w:hAnsiTheme="minorHAnsi" w:cstheme="minorHAnsi"/>
                <w:color w:val="000000"/>
                <w:sz w:val="24"/>
                <w:szCs w:val="24"/>
                <w:lang w:val="it-IT" w:eastAsia="en-US" w:bidi="ta-IN"/>
              </w:rPr>
              <w:t>tijekom</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seminara</w:t>
            </w:r>
            <w:proofErr w:type="spellEnd"/>
            <w:r w:rsidRPr="00960C68">
              <w:rPr>
                <w:rFonts w:asciiTheme="minorHAnsi" w:eastAsia="Times New Roman" w:hAnsiTheme="minorHAnsi" w:cstheme="minorHAnsi"/>
                <w:color w:val="000000"/>
                <w:sz w:val="24"/>
                <w:szCs w:val="24"/>
                <w:lang w:val="it-IT" w:eastAsia="en-US" w:bidi="ta-IN"/>
              </w:rPr>
              <w:t xml:space="preserve"> i </w:t>
            </w:r>
            <w:proofErr w:type="spellStart"/>
            <w:r w:rsidRPr="00960C68">
              <w:rPr>
                <w:rFonts w:asciiTheme="minorHAnsi" w:eastAsia="Times New Roman" w:hAnsiTheme="minorHAnsi" w:cstheme="minorHAnsi"/>
                <w:color w:val="000000"/>
                <w:sz w:val="24"/>
                <w:szCs w:val="24"/>
                <w:lang w:val="it-IT" w:eastAsia="en-US" w:bidi="ta-IN"/>
              </w:rPr>
              <w:t>vježbi</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će</w:t>
            </w:r>
            <w:proofErr w:type="spellEnd"/>
            <w:r w:rsidRPr="00960C68">
              <w:rPr>
                <w:rFonts w:asciiTheme="minorHAnsi" w:eastAsia="Times New Roman" w:hAnsiTheme="minorHAnsi" w:cstheme="minorHAnsi"/>
                <w:color w:val="000000"/>
                <w:sz w:val="24"/>
                <w:szCs w:val="24"/>
                <w:lang w:val="it-IT" w:eastAsia="en-US" w:bidi="ta-IN"/>
              </w:rPr>
              <w:t xml:space="preserve"> se </w:t>
            </w:r>
            <w:proofErr w:type="spellStart"/>
            <w:r w:rsidRPr="00960C68">
              <w:rPr>
                <w:rFonts w:asciiTheme="minorHAnsi" w:eastAsia="Times New Roman" w:hAnsiTheme="minorHAnsi" w:cstheme="minorHAnsi"/>
                <w:color w:val="000000"/>
                <w:sz w:val="24"/>
                <w:szCs w:val="24"/>
                <w:lang w:val="it-IT" w:eastAsia="en-US" w:bidi="ta-IN"/>
              </w:rPr>
              <w:t>primjenjivati</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usvojena</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znanja</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tijekom</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predavanja</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00782FF1" w:rsidRPr="00960C68">
              <w:rPr>
                <w:rFonts w:asciiTheme="minorHAnsi" w:eastAsia="Times New Roman" w:hAnsiTheme="minorHAnsi" w:cstheme="minorHAnsi"/>
                <w:color w:val="000000"/>
                <w:sz w:val="24"/>
                <w:szCs w:val="24"/>
                <w:lang w:val="it-IT" w:eastAsia="en-US" w:bidi="ta-IN"/>
              </w:rPr>
              <w:t>Nastavnici</w:t>
            </w:r>
            <w:proofErr w:type="spellEnd"/>
            <w:r w:rsidR="00782FF1" w:rsidRPr="00960C68">
              <w:rPr>
                <w:rFonts w:asciiTheme="minorHAnsi" w:eastAsia="Times New Roman" w:hAnsiTheme="minorHAnsi" w:cstheme="minorHAnsi"/>
                <w:color w:val="000000"/>
                <w:sz w:val="24"/>
                <w:szCs w:val="24"/>
                <w:lang w:val="it-IT" w:eastAsia="en-US" w:bidi="ta-IN"/>
              </w:rPr>
              <w:t xml:space="preserve"> </w:t>
            </w:r>
            <w:proofErr w:type="spellStart"/>
            <w:r w:rsidR="00782FF1" w:rsidRPr="00960C68">
              <w:rPr>
                <w:rFonts w:asciiTheme="minorHAnsi" w:eastAsia="Times New Roman" w:hAnsiTheme="minorHAnsi" w:cstheme="minorHAnsi"/>
                <w:color w:val="000000"/>
                <w:sz w:val="24"/>
                <w:szCs w:val="24"/>
                <w:lang w:val="it-IT" w:eastAsia="en-US" w:bidi="ta-IN"/>
              </w:rPr>
              <w:t>će</w:t>
            </w:r>
            <w:proofErr w:type="spellEnd"/>
            <w:r w:rsidR="00782FF1" w:rsidRPr="00960C68">
              <w:rPr>
                <w:rFonts w:asciiTheme="minorHAnsi" w:eastAsia="Times New Roman" w:hAnsiTheme="minorHAnsi" w:cstheme="minorHAnsi"/>
                <w:color w:val="000000"/>
                <w:sz w:val="24"/>
                <w:szCs w:val="24"/>
                <w:lang w:val="it-IT" w:eastAsia="en-US" w:bidi="ta-IN"/>
              </w:rPr>
              <w:t xml:space="preserve"> </w:t>
            </w:r>
            <w:proofErr w:type="spellStart"/>
            <w:r w:rsidR="00782FF1" w:rsidRPr="00960C68">
              <w:rPr>
                <w:rFonts w:asciiTheme="minorHAnsi" w:eastAsia="Times New Roman" w:hAnsiTheme="minorHAnsi" w:cstheme="minorHAnsi"/>
                <w:color w:val="000000"/>
                <w:sz w:val="24"/>
                <w:szCs w:val="24"/>
                <w:lang w:val="it-IT" w:eastAsia="en-US" w:bidi="ta-IN"/>
              </w:rPr>
              <w:t>tijekom</w:t>
            </w:r>
            <w:proofErr w:type="spellEnd"/>
            <w:r w:rsidR="00782FF1" w:rsidRPr="00960C68">
              <w:rPr>
                <w:rFonts w:asciiTheme="minorHAnsi" w:eastAsia="Times New Roman" w:hAnsiTheme="minorHAnsi" w:cstheme="minorHAnsi"/>
                <w:color w:val="000000"/>
                <w:sz w:val="24"/>
                <w:szCs w:val="24"/>
                <w:lang w:val="it-IT" w:eastAsia="en-US" w:bidi="ta-IN"/>
              </w:rPr>
              <w:t xml:space="preserve"> </w:t>
            </w:r>
            <w:proofErr w:type="spellStart"/>
            <w:r w:rsidR="00782FF1" w:rsidRPr="00960C68">
              <w:rPr>
                <w:rFonts w:asciiTheme="minorHAnsi" w:eastAsia="Times New Roman" w:hAnsiTheme="minorHAnsi" w:cstheme="minorHAnsi"/>
                <w:color w:val="000000"/>
                <w:sz w:val="24"/>
                <w:szCs w:val="24"/>
                <w:lang w:val="it-IT" w:eastAsia="en-US" w:bidi="ta-IN"/>
              </w:rPr>
              <w:t>seminara</w:t>
            </w:r>
            <w:proofErr w:type="spellEnd"/>
            <w:r w:rsidR="00782FF1" w:rsidRPr="00960C68">
              <w:rPr>
                <w:rFonts w:asciiTheme="minorHAnsi" w:eastAsia="Times New Roman" w:hAnsiTheme="minorHAnsi" w:cstheme="minorHAnsi"/>
                <w:color w:val="000000"/>
                <w:sz w:val="24"/>
                <w:szCs w:val="24"/>
                <w:lang w:val="it-IT" w:eastAsia="en-US" w:bidi="ta-IN"/>
              </w:rPr>
              <w:t xml:space="preserve"> </w:t>
            </w:r>
            <w:proofErr w:type="spellStart"/>
            <w:r w:rsidR="00782FF1" w:rsidRPr="00960C68">
              <w:rPr>
                <w:rFonts w:asciiTheme="minorHAnsi" w:eastAsia="Times New Roman" w:hAnsiTheme="minorHAnsi" w:cstheme="minorHAnsi"/>
                <w:color w:val="000000"/>
                <w:sz w:val="24"/>
                <w:szCs w:val="24"/>
                <w:lang w:val="it-IT" w:eastAsia="en-US" w:bidi="ta-IN"/>
              </w:rPr>
              <w:t>moderirati</w:t>
            </w:r>
            <w:proofErr w:type="spellEnd"/>
            <w:r w:rsidR="00782FF1" w:rsidRPr="00960C68">
              <w:rPr>
                <w:rFonts w:asciiTheme="minorHAnsi" w:eastAsia="Times New Roman" w:hAnsiTheme="minorHAnsi" w:cstheme="minorHAnsi"/>
                <w:color w:val="000000"/>
                <w:sz w:val="24"/>
                <w:szCs w:val="24"/>
                <w:lang w:val="it-IT" w:eastAsia="en-US" w:bidi="ta-IN"/>
              </w:rPr>
              <w:t xml:space="preserve"> i </w:t>
            </w:r>
            <w:proofErr w:type="spellStart"/>
            <w:r w:rsidR="00782FF1" w:rsidRPr="00960C68">
              <w:rPr>
                <w:rFonts w:asciiTheme="minorHAnsi" w:eastAsia="Times New Roman" w:hAnsiTheme="minorHAnsi" w:cstheme="minorHAnsi"/>
                <w:color w:val="000000"/>
                <w:sz w:val="24"/>
                <w:szCs w:val="24"/>
                <w:lang w:val="it-IT" w:eastAsia="en-US" w:bidi="ta-IN"/>
              </w:rPr>
              <w:t>koordinirati</w:t>
            </w:r>
            <w:proofErr w:type="spellEnd"/>
            <w:r w:rsidR="005E4436">
              <w:rPr>
                <w:rFonts w:asciiTheme="minorHAnsi" w:eastAsia="Times New Roman" w:hAnsiTheme="minorHAnsi" w:cstheme="minorHAnsi"/>
                <w:color w:val="000000"/>
                <w:sz w:val="24"/>
                <w:szCs w:val="24"/>
                <w:lang w:val="it-IT" w:eastAsia="en-US" w:bidi="ta-IN"/>
              </w:rPr>
              <w:t xml:space="preserve"> </w:t>
            </w:r>
            <w:proofErr w:type="spellStart"/>
            <w:r w:rsidR="00782FF1" w:rsidRPr="00960C68">
              <w:rPr>
                <w:rFonts w:asciiTheme="minorHAnsi" w:eastAsia="Times New Roman" w:hAnsiTheme="minorHAnsi" w:cstheme="minorHAnsi"/>
                <w:color w:val="000000"/>
                <w:sz w:val="24"/>
                <w:szCs w:val="24"/>
                <w:lang w:val="it-IT" w:eastAsia="en-US" w:bidi="ta-IN"/>
              </w:rPr>
              <w:t>sudjelovanje</w:t>
            </w:r>
            <w:proofErr w:type="spellEnd"/>
            <w:r w:rsidR="00782FF1" w:rsidRPr="00960C68">
              <w:rPr>
                <w:rFonts w:asciiTheme="minorHAnsi" w:eastAsia="Times New Roman" w:hAnsiTheme="minorHAnsi" w:cstheme="minorHAnsi"/>
                <w:color w:val="000000"/>
                <w:sz w:val="24"/>
                <w:szCs w:val="24"/>
                <w:lang w:val="it-IT" w:eastAsia="en-US" w:bidi="ta-IN"/>
              </w:rPr>
              <w:t xml:space="preserve"> </w:t>
            </w:r>
            <w:proofErr w:type="spellStart"/>
            <w:r w:rsidR="00782FF1" w:rsidRPr="00960C68">
              <w:rPr>
                <w:rFonts w:asciiTheme="minorHAnsi" w:eastAsia="Times New Roman" w:hAnsiTheme="minorHAnsi" w:cstheme="minorHAnsi"/>
                <w:color w:val="000000"/>
                <w:sz w:val="24"/>
                <w:szCs w:val="24"/>
                <w:lang w:val="it-IT" w:eastAsia="en-US" w:bidi="ta-IN"/>
              </w:rPr>
              <w:t>studenata</w:t>
            </w:r>
            <w:proofErr w:type="spellEnd"/>
            <w:r w:rsidR="00782FF1" w:rsidRPr="00960C68">
              <w:rPr>
                <w:rFonts w:asciiTheme="minorHAnsi" w:eastAsia="Times New Roman" w:hAnsiTheme="minorHAnsi" w:cstheme="minorHAnsi"/>
                <w:color w:val="000000"/>
                <w:sz w:val="24"/>
                <w:szCs w:val="24"/>
                <w:lang w:val="it-IT" w:eastAsia="en-US" w:bidi="ta-IN"/>
              </w:rPr>
              <w:t xml:space="preserve"> u </w:t>
            </w:r>
            <w:proofErr w:type="spellStart"/>
            <w:r w:rsidR="00782FF1" w:rsidRPr="00960C68">
              <w:rPr>
                <w:rFonts w:asciiTheme="minorHAnsi" w:eastAsia="Times New Roman" w:hAnsiTheme="minorHAnsi" w:cstheme="minorHAnsi"/>
                <w:color w:val="000000"/>
                <w:sz w:val="24"/>
                <w:szCs w:val="24"/>
                <w:lang w:val="it-IT" w:eastAsia="en-US" w:bidi="ta-IN"/>
              </w:rPr>
              <w:t>aktivnostima</w:t>
            </w:r>
            <w:proofErr w:type="spellEnd"/>
            <w:r w:rsidR="00782FF1" w:rsidRPr="00960C68">
              <w:rPr>
                <w:rFonts w:asciiTheme="minorHAnsi" w:eastAsia="Times New Roman" w:hAnsiTheme="minorHAnsi" w:cstheme="minorHAnsi"/>
                <w:color w:val="000000"/>
                <w:sz w:val="24"/>
                <w:szCs w:val="24"/>
                <w:lang w:val="it-IT" w:eastAsia="en-US" w:bidi="ta-IN"/>
              </w:rPr>
              <w:t xml:space="preserve">. </w:t>
            </w:r>
          </w:p>
          <w:p w14:paraId="13121906" w14:textId="77777777" w:rsidR="003322E0" w:rsidRDefault="003322E0" w:rsidP="00E55DD3">
            <w:p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it-IT" w:eastAsia="en-US" w:bidi="ta-IN"/>
              </w:rPr>
            </w:pPr>
          </w:p>
          <w:p w14:paraId="7F044A7E" w14:textId="6C805A38" w:rsidR="003322E0" w:rsidRDefault="00782FF1" w:rsidP="00E55DD3">
            <w:p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it-IT" w:eastAsia="en-US" w:bidi="ta-IN"/>
              </w:rPr>
            </w:pPr>
            <w:proofErr w:type="spellStart"/>
            <w:r w:rsidRPr="00960C68">
              <w:rPr>
                <w:rFonts w:asciiTheme="minorHAnsi" w:eastAsia="Times New Roman" w:hAnsiTheme="minorHAnsi" w:cstheme="minorHAnsi"/>
                <w:color w:val="000000"/>
                <w:sz w:val="24"/>
                <w:szCs w:val="24"/>
                <w:lang w:val="it-IT" w:eastAsia="en-US" w:bidi="ta-IN"/>
              </w:rPr>
              <w:t>Obveza</w:t>
            </w:r>
            <w:proofErr w:type="spellEnd"/>
            <w:r w:rsidRPr="00960C68">
              <w:rPr>
                <w:rFonts w:asciiTheme="minorHAnsi" w:eastAsia="Times New Roman" w:hAnsiTheme="minorHAnsi" w:cstheme="minorHAnsi"/>
                <w:color w:val="000000"/>
                <w:sz w:val="24"/>
                <w:szCs w:val="24"/>
                <w:lang w:val="it-IT" w:eastAsia="en-US" w:bidi="ta-IN"/>
              </w:rPr>
              <w:t xml:space="preserve"> je </w:t>
            </w:r>
            <w:proofErr w:type="spellStart"/>
            <w:r w:rsidRPr="00960C68">
              <w:rPr>
                <w:rFonts w:asciiTheme="minorHAnsi" w:eastAsia="Times New Roman" w:hAnsiTheme="minorHAnsi" w:cstheme="minorHAnsi"/>
                <w:color w:val="000000"/>
                <w:sz w:val="24"/>
                <w:szCs w:val="24"/>
                <w:lang w:val="it-IT" w:eastAsia="en-US" w:bidi="ta-IN"/>
              </w:rPr>
              <w:t>studenta</w:t>
            </w:r>
            <w:proofErr w:type="spellEnd"/>
            <w:r w:rsidRPr="00960C68">
              <w:rPr>
                <w:rFonts w:asciiTheme="minorHAnsi" w:eastAsia="Times New Roman" w:hAnsiTheme="minorHAnsi" w:cstheme="minorHAnsi"/>
                <w:color w:val="000000"/>
                <w:sz w:val="24"/>
                <w:szCs w:val="24"/>
                <w:lang w:val="it-IT" w:eastAsia="en-US" w:bidi="ta-IN"/>
              </w:rPr>
              <w:t xml:space="preserve"> da </w:t>
            </w:r>
            <w:proofErr w:type="spellStart"/>
            <w:r w:rsidRPr="00960C68">
              <w:rPr>
                <w:rFonts w:asciiTheme="minorHAnsi" w:eastAsia="Times New Roman" w:hAnsiTheme="minorHAnsi" w:cstheme="minorHAnsi"/>
                <w:color w:val="000000"/>
                <w:sz w:val="24"/>
                <w:szCs w:val="24"/>
                <w:lang w:val="it-IT" w:eastAsia="en-US" w:bidi="ta-IN"/>
              </w:rPr>
              <w:t>redovito</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prisustvuju</w:t>
            </w:r>
            <w:proofErr w:type="spellEnd"/>
            <w:r w:rsidRPr="00960C68">
              <w:rPr>
                <w:rFonts w:asciiTheme="minorHAnsi" w:eastAsia="Times New Roman" w:hAnsiTheme="minorHAnsi" w:cstheme="minorHAnsi"/>
                <w:color w:val="000000"/>
                <w:sz w:val="24"/>
                <w:szCs w:val="24"/>
                <w:lang w:val="it-IT" w:eastAsia="en-US" w:bidi="ta-IN"/>
              </w:rPr>
              <w:t xml:space="preserve"> i </w:t>
            </w:r>
            <w:proofErr w:type="spellStart"/>
            <w:r w:rsidRPr="00960C68">
              <w:rPr>
                <w:rFonts w:asciiTheme="minorHAnsi" w:eastAsia="Times New Roman" w:hAnsiTheme="minorHAnsi" w:cstheme="minorHAnsi"/>
                <w:color w:val="000000"/>
                <w:sz w:val="24"/>
                <w:szCs w:val="24"/>
                <w:lang w:val="it-IT" w:eastAsia="en-US" w:bidi="ta-IN"/>
              </w:rPr>
              <w:t>aktivno</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sudjeluju</w:t>
            </w:r>
            <w:proofErr w:type="spellEnd"/>
            <w:r w:rsidRPr="00960C68">
              <w:rPr>
                <w:rFonts w:asciiTheme="minorHAnsi" w:eastAsia="Times New Roman" w:hAnsiTheme="minorHAnsi" w:cstheme="minorHAnsi"/>
                <w:color w:val="000000"/>
                <w:sz w:val="24"/>
                <w:szCs w:val="24"/>
                <w:lang w:val="it-IT" w:eastAsia="en-US" w:bidi="ta-IN"/>
              </w:rPr>
              <w:t xml:space="preserve"> u </w:t>
            </w:r>
            <w:proofErr w:type="spellStart"/>
            <w:r w:rsidRPr="00960C68">
              <w:rPr>
                <w:rFonts w:asciiTheme="minorHAnsi" w:eastAsia="Times New Roman" w:hAnsiTheme="minorHAnsi" w:cstheme="minorHAnsi"/>
                <w:color w:val="000000"/>
                <w:sz w:val="24"/>
                <w:szCs w:val="24"/>
                <w:lang w:val="it-IT" w:eastAsia="en-US" w:bidi="ta-IN"/>
              </w:rPr>
              <w:t>svim</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oblicima</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nastave</w:t>
            </w:r>
            <w:proofErr w:type="spellEnd"/>
            <w:r w:rsidRPr="00960C68">
              <w:rPr>
                <w:rFonts w:asciiTheme="minorHAnsi" w:eastAsia="Times New Roman" w:hAnsiTheme="minorHAnsi" w:cstheme="minorHAnsi"/>
                <w:color w:val="000000"/>
                <w:sz w:val="24"/>
                <w:szCs w:val="24"/>
                <w:lang w:val="it-IT" w:eastAsia="en-US" w:bidi="ta-IN"/>
              </w:rPr>
              <w:t xml:space="preserve">. </w:t>
            </w:r>
          </w:p>
          <w:p w14:paraId="49671F6F" w14:textId="77777777" w:rsidR="003322E0" w:rsidRDefault="003322E0" w:rsidP="00E55DD3">
            <w:p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it-IT" w:eastAsia="en-US" w:bidi="ta-IN"/>
              </w:rPr>
            </w:pPr>
          </w:p>
          <w:p w14:paraId="73C6529F" w14:textId="142DD32C" w:rsidR="00782FF1" w:rsidRPr="00960C68" w:rsidRDefault="00782FF1" w:rsidP="00E55DD3">
            <w:p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it-IT" w:eastAsia="en-US" w:bidi="ta-IN"/>
              </w:rPr>
            </w:pPr>
            <w:proofErr w:type="spellStart"/>
            <w:r w:rsidRPr="00960C68">
              <w:rPr>
                <w:rFonts w:asciiTheme="minorHAnsi" w:eastAsia="Times New Roman" w:hAnsiTheme="minorHAnsi" w:cstheme="minorHAnsi"/>
                <w:color w:val="000000"/>
                <w:sz w:val="24"/>
                <w:szCs w:val="24"/>
                <w:lang w:val="it-IT" w:eastAsia="en-US" w:bidi="ta-IN"/>
              </w:rPr>
              <w:t>Nakon</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odslušanih</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predavanja</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samostalnog</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učenja</w:t>
            </w:r>
            <w:proofErr w:type="spellEnd"/>
            <w:r w:rsidRPr="00960C68">
              <w:rPr>
                <w:rFonts w:asciiTheme="minorHAnsi" w:eastAsia="Times New Roman" w:hAnsiTheme="minorHAnsi" w:cstheme="minorHAnsi"/>
                <w:color w:val="000000"/>
                <w:sz w:val="24"/>
                <w:szCs w:val="24"/>
                <w:lang w:val="it-IT" w:eastAsia="en-US" w:bidi="ta-IN"/>
              </w:rPr>
              <w:t xml:space="preserve"> i </w:t>
            </w:r>
            <w:proofErr w:type="spellStart"/>
            <w:r w:rsidRPr="00960C68">
              <w:rPr>
                <w:rFonts w:asciiTheme="minorHAnsi" w:eastAsia="Times New Roman" w:hAnsiTheme="minorHAnsi" w:cstheme="minorHAnsi"/>
                <w:color w:val="000000"/>
                <w:sz w:val="24"/>
                <w:szCs w:val="24"/>
                <w:lang w:val="it-IT" w:eastAsia="en-US" w:bidi="ta-IN"/>
              </w:rPr>
              <w:t>položenog</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završnog</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ispita</w:t>
            </w:r>
            <w:proofErr w:type="spellEnd"/>
            <w:r w:rsidRPr="00960C68">
              <w:rPr>
                <w:rFonts w:asciiTheme="minorHAnsi" w:eastAsia="Times New Roman" w:hAnsiTheme="minorHAnsi" w:cstheme="minorHAnsi"/>
                <w:color w:val="000000"/>
                <w:sz w:val="24"/>
                <w:szCs w:val="24"/>
                <w:lang w:val="it-IT" w:eastAsia="en-US" w:bidi="ta-IN"/>
              </w:rPr>
              <w:t xml:space="preserve"> u </w:t>
            </w:r>
            <w:proofErr w:type="spellStart"/>
            <w:r w:rsidRPr="00960C68">
              <w:rPr>
                <w:rFonts w:asciiTheme="minorHAnsi" w:eastAsia="Times New Roman" w:hAnsiTheme="minorHAnsi" w:cstheme="minorHAnsi"/>
                <w:color w:val="000000"/>
                <w:sz w:val="24"/>
                <w:szCs w:val="24"/>
                <w:lang w:val="it-IT" w:eastAsia="en-US" w:bidi="ta-IN"/>
              </w:rPr>
              <w:t>pisanom</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obliku</w:t>
            </w:r>
            <w:proofErr w:type="spellEnd"/>
            <w:r w:rsidRPr="00960C68">
              <w:rPr>
                <w:rFonts w:asciiTheme="minorHAnsi" w:eastAsia="Times New Roman" w:hAnsiTheme="minorHAnsi" w:cstheme="minorHAnsi"/>
                <w:color w:val="000000"/>
                <w:sz w:val="24"/>
                <w:szCs w:val="24"/>
                <w:lang w:val="it-IT" w:eastAsia="en-US" w:bidi="ta-IN"/>
              </w:rPr>
              <w:t xml:space="preserve"> studenti </w:t>
            </w:r>
            <w:proofErr w:type="spellStart"/>
            <w:r w:rsidRPr="00960C68">
              <w:rPr>
                <w:rFonts w:asciiTheme="minorHAnsi" w:eastAsia="Times New Roman" w:hAnsiTheme="minorHAnsi" w:cstheme="minorHAnsi"/>
                <w:color w:val="000000"/>
                <w:sz w:val="24"/>
                <w:szCs w:val="24"/>
                <w:lang w:val="it-IT" w:eastAsia="en-US" w:bidi="ta-IN"/>
              </w:rPr>
              <w:t>će</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biti</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sposobni</w:t>
            </w:r>
            <w:proofErr w:type="spellEnd"/>
            <w:r w:rsidRPr="00960C68">
              <w:rPr>
                <w:rFonts w:asciiTheme="minorHAnsi" w:eastAsia="Times New Roman" w:hAnsiTheme="minorHAnsi" w:cstheme="minorHAnsi"/>
                <w:color w:val="000000"/>
                <w:sz w:val="24"/>
                <w:szCs w:val="24"/>
                <w:lang w:val="it-IT" w:eastAsia="en-US" w:bidi="ta-IN"/>
              </w:rPr>
              <w:t>:</w:t>
            </w:r>
          </w:p>
          <w:p w14:paraId="4B6405ED" w14:textId="6828D27C" w:rsidR="00BF1B88" w:rsidRPr="00960C68" w:rsidRDefault="00BF1B88" w:rsidP="00BF1B88">
            <w:pPr>
              <w:pStyle w:val="Odlomakpopisa"/>
              <w:numPr>
                <w:ilvl w:val="0"/>
                <w:numId w:val="5"/>
              </w:num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it-IT" w:eastAsia="en-US" w:bidi="ta-IN"/>
              </w:rPr>
            </w:pPr>
            <w:proofErr w:type="spellStart"/>
            <w:r w:rsidRPr="00960C68">
              <w:rPr>
                <w:rFonts w:asciiTheme="minorHAnsi" w:eastAsia="Times New Roman" w:hAnsiTheme="minorHAnsi" w:cstheme="minorHAnsi"/>
                <w:color w:val="000000"/>
                <w:sz w:val="24"/>
                <w:szCs w:val="24"/>
                <w:lang w:val="it-IT" w:eastAsia="en-US" w:bidi="ta-IN"/>
              </w:rPr>
              <w:t>Objasniti</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satavnice</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zdravstvenog</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sustava</w:t>
            </w:r>
            <w:proofErr w:type="spellEnd"/>
            <w:r w:rsidRPr="00960C68">
              <w:rPr>
                <w:rFonts w:asciiTheme="minorHAnsi" w:eastAsia="Times New Roman" w:hAnsiTheme="minorHAnsi" w:cstheme="minorHAnsi"/>
                <w:color w:val="000000"/>
                <w:sz w:val="24"/>
                <w:szCs w:val="24"/>
                <w:lang w:val="it-IT" w:eastAsia="en-US" w:bidi="ta-IN"/>
              </w:rPr>
              <w:t xml:space="preserve"> </w:t>
            </w:r>
          </w:p>
          <w:p w14:paraId="5744239F" w14:textId="6A808522" w:rsidR="00BF1B88" w:rsidRPr="00960C68" w:rsidRDefault="00BF1B88" w:rsidP="00BF1B88">
            <w:pPr>
              <w:pStyle w:val="Odlomakpopisa"/>
              <w:numPr>
                <w:ilvl w:val="0"/>
                <w:numId w:val="5"/>
              </w:num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it-IT" w:eastAsia="en-US" w:bidi="ta-IN"/>
              </w:rPr>
            </w:pPr>
            <w:proofErr w:type="spellStart"/>
            <w:r w:rsidRPr="00960C68">
              <w:rPr>
                <w:rFonts w:asciiTheme="minorHAnsi" w:eastAsia="Times New Roman" w:hAnsiTheme="minorHAnsi" w:cstheme="minorHAnsi"/>
                <w:color w:val="000000"/>
                <w:sz w:val="24"/>
                <w:szCs w:val="24"/>
                <w:lang w:val="it-IT" w:eastAsia="en-US" w:bidi="ta-IN"/>
              </w:rPr>
              <w:t>Objasniti</w:t>
            </w:r>
            <w:proofErr w:type="spellEnd"/>
            <w:r w:rsidRPr="00960C68">
              <w:rPr>
                <w:rFonts w:asciiTheme="minorHAnsi" w:eastAsia="Times New Roman" w:hAnsiTheme="minorHAnsi" w:cstheme="minorHAnsi"/>
                <w:color w:val="000000"/>
                <w:sz w:val="24"/>
                <w:szCs w:val="24"/>
                <w:lang w:val="it-IT" w:eastAsia="en-US" w:bidi="ta-IN"/>
              </w:rPr>
              <w:t xml:space="preserve"> </w:t>
            </w:r>
            <w:r w:rsidR="007E22CB">
              <w:rPr>
                <w:rFonts w:asciiTheme="minorHAnsi" w:eastAsia="Times New Roman" w:hAnsiTheme="minorHAnsi" w:cstheme="minorHAnsi"/>
                <w:color w:val="000000"/>
                <w:sz w:val="24"/>
                <w:szCs w:val="24"/>
                <w:lang w:val="it-IT" w:eastAsia="en-US" w:bidi="ta-IN"/>
              </w:rPr>
              <w:t xml:space="preserve">i </w:t>
            </w:r>
            <w:proofErr w:type="spellStart"/>
            <w:r w:rsidR="007E22CB">
              <w:rPr>
                <w:rFonts w:asciiTheme="minorHAnsi" w:eastAsia="Times New Roman" w:hAnsiTheme="minorHAnsi" w:cstheme="minorHAnsi"/>
                <w:color w:val="000000"/>
                <w:sz w:val="24"/>
                <w:szCs w:val="24"/>
                <w:lang w:val="it-IT" w:eastAsia="en-US" w:bidi="ta-IN"/>
              </w:rPr>
              <w:t>razlikovati</w:t>
            </w:r>
            <w:proofErr w:type="spellEnd"/>
            <w:r w:rsidR="007E22CB">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modele</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financiranja</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zdravstvenih</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sustava</w:t>
            </w:r>
            <w:proofErr w:type="spellEnd"/>
          </w:p>
          <w:p w14:paraId="6C177263" w14:textId="4DE65CD6" w:rsidR="00BF1B88" w:rsidRPr="00960C68" w:rsidRDefault="00BF1B88" w:rsidP="00BF1B88">
            <w:pPr>
              <w:pStyle w:val="Odlomakpopisa"/>
              <w:numPr>
                <w:ilvl w:val="0"/>
                <w:numId w:val="5"/>
              </w:num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it-IT" w:eastAsia="en-US" w:bidi="ta-IN"/>
              </w:rPr>
            </w:pPr>
            <w:proofErr w:type="spellStart"/>
            <w:r w:rsidRPr="00960C68">
              <w:rPr>
                <w:rFonts w:asciiTheme="minorHAnsi" w:eastAsia="Times New Roman" w:hAnsiTheme="minorHAnsi" w:cstheme="minorHAnsi"/>
                <w:color w:val="000000"/>
                <w:sz w:val="24"/>
                <w:szCs w:val="24"/>
                <w:lang w:val="it-IT" w:eastAsia="en-US" w:bidi="ta-IN"/>
              </w:rPr>
              <w:t>Procjeniti</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okvir</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vrjednovanja</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zdravstvenog</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sustava</w:t>
            </w:r>
            <w:proofErr w:type="spellEnd"/>
            <w:r w:rsidRPr="00960C68">
              <w:rPr>
                <w:rFonts w:asciiTheme="minorHAnsi" w:eastAsia="Times New Roman" w:hAnsiTheme="minorHAnsi" w:cstheme="minorHAnsi"/>
                <w:color w:val="000000"/>
                <w:sz w:val="24"/>
                <w:szCs w:val="24"/>
                <w:lang w:val="it-IT" w:eastAsia="en-US" w:bidi="ta-IN"/>
              </w:rPr>
              <w:t xml:space="preserve"> u </w:t>
            </w:r>
            <w:proofErr w:type="spellStart"/>
            <w:r w:rsidRPr="00960C68">
              <w:rPr>
                <w:rFonts w:asciiTheme="minorHAnsi" w:eastAsia="Times New Roman" w:hAnsiTheme="minorHAnsi" w:cstheme="minorHAnsi"/>
                <w:color w:val="000000"/>
                <w:sz w:val="24"/>
                <w:szCs w:val="24"/>
                <w:lang w:val="it-IT" w:eastAsia="en-US" w:bidi="ta-IN"/>
              </w:rPr>
              <w:t>kontekstu</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kvalitete</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zdravstvene</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zaštite</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kao</w:t>
            </w:r>
            <w:proofErr w:type="spellEnd"/>
            <w:r w:rsidRPr="00960C68">
              <w:rPr>
                <w:rFonts w:asciiTheme="minorHAnsi" w:eastAsia="Times New Roman" w:hAnsiTheme="minorHAnsi" w:cstheme="minorHAnsi"/>
                <w:color w:val="000000"/>
                <w:sz w:val="24"/>
                <w:szCs w:val="24"/>
                <w:lang w:val="it-IT" w:eastAsia="en-US" w:bidi="ta-IN"/>
              </w:rPr>
              <w:t xml:space="preserve"> i </w:t>
            </w:r>
            <w:proofErr w:type="spellStart"/>
            <w:r w:rsidRPr="00960C68">
              <w:rPr>
                <w:rFonts w:asciiTheme="minorHAnsi" w:eastAsia="Times New Roman" w:hAnsiTheme="minorHAnsi" w:cstheme="minorHAnsi"/>
                <w:color w:val="000000"/>
                <w:sz w:val="24"/>
                <w:szCs w:val="24"/>
                <w:lang w:val="it-IT" w:eastAsia="en-US" w:bidi="ta-IN"/>
              </w:rPr>
              <w:t>razloge</w:t>
            </w:r>
            <w:proofErr w:type="spellEnd"/>
            <w:r w:rsidRPr="00960C68">
              <w:rPr>
                <w:rFonts w:asciiTheme="minorHAnsi" w:eastAsia="Times New Roman" w:hAnsiTheme="minorHAnsi" w:cstheme="minorHAnsi"/>
                <w:color w:val="000000"/>
                <w:sz w:val="24"/>
                <w:szCs w:val="24"/>
                <w:lang w:val="it-IT" w:eastAsia="en-US" w:bidi="ta-IN"/>
              </w:rPr>
              <w:t xml:space="preserve"> za </w:t>
            </w:r>
            <w:proofErr w:type="spellStart"/>
            <w:r w:rsidRPr="00960C68">
              <w:rPr>
                <w:rFonts w:asciiTheme="minorHAnsi" w:eastAsia="Times New Roman" w:hAnsiTheme="minorHAnsi" w:cstheme="minorHAnsi"/>
                <w:color w:val="000000"/>
                <w:sz w:val="24"/>
                <w:szCs w:val="24"/>
                <w:lang w:val="it-IT" w:eastAsia="en-US" w:bidi="ta-IN"/>
              </w:rPr>
              <w:t>njegovo</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provođenje</w:t>
            </w:r>
            <w:proofErr w:type="spellEnd"/>
          </w:p>
          <w:p w14:paraId="5A8C21D2" w14:textId="7C7011E0" w:rsidR="00BF1B88" w:rsidRPr="00960C68" w:rsidRDefault="00BF1B88" w:rsidP="00BF1B88">
            <w:pPr>
              <w:pStyle w:val="Odlomakpopisa"/>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it-IT" w:eastAsia="en-US" w:bidi="ta-IN"/>
              </w:rPr>
            </w:pPr>
            <w:proofErr w:type="spellStart"/>
            <w:r w:rsidRPr="00960C68">
              <w:rPr>
                <w:rFonts w:asciiTheme="minorHAnsi" w:eastAsia="Times New Roman" w:hAnsiTheme="minorHAnsi" w:cstheme="minorHAnsi"/>
                <w:color w:val="000000"/>
                <w:sz w:val="24"/>
                <w:szCs w:val="24"/>
                <w:lang w:val="it-IT" w:eastAsia="en-US" w:bidi="ta-IN"/>
              </w:rPr>
              <w:t>Analizirati</w:t>
            </w:r>
            <w:proofErr w:type="spellEnd"/>
            <w:r w:rsidRPr="00960C68">
              <w:rPr>
                <w:rFonts w:asciiTheme="minorHAnsi" w:eastAsia="Times New Roman" w:hAnsiTheme="minorHAnsi" w:cstheme="minorHAnsi"/>
                <w:color w:val="000000"/>
                <w:sz w:val="24"/>
                <w:szCs w:val="24"/>
                <w:lang w:val="it-IT" w:eastAsia="en-US" w:bidi="ta-IN"/>
              </w:rPr>
              <w:t xml:space="preserve"> i </w:t>
            </w:r>
            <w:proofErr w:type="spellStart"/>
            <w:r w:rsidRPr="00960C68">
              <w:rPr>
                <w:rFonts w:asciiTheme="minorHAnsi" w:eastAsia="Times New Roman" w:hAnsiTheme="minorHAnsi" w:cstheme="minorHAnsi"/>
                <w:color w:val="000000"/>
                <w:sz w:val="24"/>
                <w:szCs w:val="24"/>
                <w:lang w:val="it-IT" w:eastAsia="en-US" w:bidi="ta-IN"/>
              </w:rPr>
              <w:t>primjeniti</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obračun</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faktura</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zdravstvenih</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usluga</w:t>
            </w:r>
            <w:proofErr w:type="spellEnd"/>
            <w:r w:rsidRPr="00960C68">
              <w:rPr>
                <w:rFonts w:asciiTheme="minorHAnsi" w:eastAsia="Times New Roman" w:hAnsiTheme="minorHAnsi" w:cstheme="minorHAnsi"/>
                <w:color w:val="000000"/>
                <w:sz w:val="24"/>
                <w:szCs w:val="24"/>
                <w:lang w:val="it-IT" w:eastAsia="en-US" w:bidi="ta-IN"/>
              </w:rPr>
              <w:t xml:space="preserve"> - </w:t>
            </w:r>
            <w:proofErr w:type="spellStart"/>
            <w:r w:rsidRPr="00960C68">
              <w:rPr>
                <w:rFonts w:asciiTheme="minorHAnsi" w:eastAsia="Times New Roman" w:hAnsiTheme="minorHAnsi" w:cstheme="minorHAnsi"/>
                <w:color w:val="000000"/>
                <w:sz w:val="24"/>
                <w:szCs w:val="24"/>
                <w:lang w:val="it-IT" w:eastAsia="en-US" w:bidi="ta-IN"/>
              </w:rPr>
              <w:t>Dijagnostičko-terapijskim</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skupinama</w:t>
            </w:r>
            <w:proofErr w:type="spellEnd"/>
            <w:r w:rsidRPr="00960C68">
              <w:rPr>
                <w:rFonts w:asciiTheme="minorHAnsi" w:eastAsia="Times New Roman" w:hAnsiTheme="minorHAnsi" w:cstheme="minorHAnsi"/>
                <w:color w:val="000000"/>
                <w:sz w:val="24"/>
                <w:szCs w:val="24"/>
                <w:lang w:val="it-IT" w:eastAsia="en-US" w:bidi="ta-IN"/>
              </w:rPr>
              <w:t xml:space="preserve"> (DTS), </w:t>
            </w:r>
            <w:proofErr w:type="spellStart"/>
            <w:r w:rsidRPr="00960C68">
              <w:rPr>
                <w:rFonts w:asciiTheme="minorHAnsi" w:eastAsia="Times New Roman" w:hAnsiTheme="minorHAnsi" w:cstheme="minorHAnsi"/>
                <w:color w:val="000000"/>
                <w:sz w:val="24"/>
                <w:szCs w:val="24"/>
                <w:lang w:val="it-IT" w:eastAsia="en-US" w:bidi="ta-IN"/>
              </w:rPr>
              <w:t>kroz</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prikaz</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primjere</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iz</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prakse</w:t>
            </w:r>
            <w:proofErr w:type="spellEnd"/>
          </w:p>
          <w:p w14:paraId="4CFA57D2" w14:textId="4A01A458" w:rsidR="00BF1B88" w:rsidRPr="00960C68" w:rsidRDefault="00BF1B88" w:rsidP="00BF1B88">
            <w:pPr>
              <w:pStyle w:val="Odlomakpopisa"/>
              <w:numPr>
                <w:ilvl w:val="0"/>
                <w:numId w:val="5"/>
              </w:num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it-IT" w:eastAsia="en-US" w:bidi="ta-IN"/>
              </w:rPr>
            </w:pPr>
            <w:proofErr w:type="spellStart"/>
            <w:r w:rsidRPr="00960C68">
              <w:rPr>
                <w:rFonts w:asciiTheme="minorHAnsi" w:eastAsia="Times New Roman" w:hAnsiTheme="minorHAnsi" w:cstheme="minorHAnsi"/>
                <w:color w:val="000000"/>
                <w:sz w:val="24"/>
                <w:szCs w:val="24"/>
                <w:lang w:val="it-IT" w:eastAsia="en-US" w:bidi="ta-IN"/>
              </w:rPr>
              <w:t>Prepoznati</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identitet</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sestrinstva</w:t>
            </w:r>
            <w:proofErr w:type="spellEnd"/>
            <w:r w:rsidRPr="00960C68">
              <w:rPr>
                <w:rFonts w:asciiTheme="minorHAnsi" w:eastAsia="Times New Roman" w:hAnsiTheme="minorHAnsi" w:cstheme="minorHAnsi"/>
                <w:color w:val="000000"/>
                <w:sz w:val="24"/>
                <w:szCs w:val="24"/>
                <w:lang w:val="it-IT" w:eastAsia="en-US" w:bidi="ta-IN"/>
              </w:rPr>
              <w:t xml:space="preserve"> u </w:t>
            </w:r>
            <w:proofErr w:type="spellStart"/>
            <w:r w:rsidRPr="00960C68">
              <w:rPr>
                <w:rFonts w:asciiTheme="minorHAnsi" w:eastAsia="Times New Roman" w:hAnsiTheme="minorHAnsi" w:cstheme="minorHAnsi"/>
                <w:color w:val="000000"/>
                <w:sz w:val="24"/>
                <w:szCs w:val="24"/>
                <w:lang w:val="it-IT" w:eastAsia="en-US" w:bidi="ta-IN"/>
              </w:rPr>
              <w:t>okvirima</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zdravstvenog</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sustava</w:t>
            </w:r>
            <w:proofErr w:type="spellEnd"/>
          </w:p>
          <w:p w14:paraId="44A5491D" w14:textId="7B66F2EE" w:rsidR="00BF1B88" w:rsidRPr="00960C68" w:rsidRDefault="00BF1B88" w:rsidP="00BF1B88">
            <w:pPr>
              <w:pStyle w:val="Odlomakpopisa"/>
              <w:numPr>
                <w:ilvl w:val="0"/>
                <w:numId w:val="5"/>
              </w:num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it-IT" w:eastAsia="en-US" w:bidi="ta-IN"/>
              </w:rPr>
            </w:pPr>
            <w:proofErr w:type="spellStart"/>
            <w:r w:rsidRPr="00960C68">
              <w:rPr>
                <w:rFonts w:asciiTheme="minorHAnsi" w:eastAsia="Times New Roman" w:hAnsiTheme="minorHAnsi" w:cstheme="minorHAnsi"/>
                <w:color w:val="000000"/>
                <w:sz w:val="24"/>
                <w:szCs w:val="24"/>
                <w:lang w:val="it-IT" w:eastAsia="en-US" w:bidi="ta-IN"/>
              </w:rPr>
              <w:t>Objasniti</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specifičnosti</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zaposlenika</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znanja</w:t>
            </w:r>
            <w:proofErr w:type="spellEnd"/>
            <w:r w:rsidRPr="00960C68">
              <w:rPr>
                <w:rFonts w:asciiTheme="minorHAnsi" w:eastAsia="Times New Roman" w:hAnsiTheme="minorHAnsi" w:cstheme="minorHAnsi"/>
                <w:color w:val="000000"/>
                <w:sz w:val="24"/>
                <w:szCs w:val="24"/>
                <w:lang w:val="it-IT" w:eastAsia="en-US" w:bidi="ta-IN"/>
              </w:rPr>
              <w:t xml:space="preserve">” – </w:t>
            </w:r>
            <w:proofErr w:type="spellStart"/>
            <w:r w:rsidRPr="00960C68">
              <w:rPr>
                <w:rFonts w:asciiTheme="minorHAnsi" w:eastAsia="Times New Roman" w:hAnsiTheme="minorHAnsi" w:cstheme="minorHAnsi"/>
                <w:color w:val="000000"/>
                <w:sz w:val="24"/>
                <w:szCs w:val="24"/>
                <w:lang w:val="it-IT" w:eastAsia="en-US" w:bidi="ta-IN"/>
              </w:rPr>
              <w:t>sestrinstvo</w:t>
            </w:r>
            <w:proofErr w:type="spellEnd"/>
            <w:r w:rsidRPr="00960C68">
              <w:rPr>
                <w:rFonts w:asciiTheme="minorHAnsi" w:eastAsia="Times New Roman" w:hAnsiTheme="minorHAnsi" w:cstheme="minorHAnsi"/>
                <w:color w:val="000000"/>
                <w:sz w:val="24"/>
                <w:szCs w:val="24"/>
                <w:lang w:val="it-IT" w:eastAsia="en-US" w:bidi="ta-IN"/>
              </w:rPr>
              <w:t xml:space="preserve"> - u “</w:t>
            </w:r>
            <w:proofErr w:type="spellStart"/>
            <w:r w:rsidRPr="00960C68">
              <w:rPr>
                <w:rFonts w:asciiTheme="minorHAnsi" w:eastAsia="Times New Roman" w:hAnsiTheme="minorHAnsi" w:cstheme="minorHAnsi"/>
                <w:color w:val="000000"/>
                <w:sz w:val="24"/>
                <w:szCs w:val="24"/>
                <w:lang w:val="it-IT" w:eastAsia="en-US" w:bidi="ta-IN"/>
              </w:rPr>
              <w:t>učećim</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organizacijama</w:t>
            </w:r>
            <w:proofErr w:type="spellEnd"/>
            <w:r w:rsidR="005E4436">
              <w:rPr>
                <w:rFonts w:asciiTheme="minorHAnsi" w:eastAsia="Times New Roman" w:hAnsiTheme="minorHAnsi" w:cstheme="minorHAnsi"/>
                <w:color w:val="000000"/>
                <w:sz w:val="24"/>
                <w:szCs w:val="24"/>
                <w:lang w:val="it-IT" w:eastAsia="en-US" w:bidi="ta-IN"/>
              </w:rPr>
              <w:t>”</w:t>
            </w:r>
          </w:p>
          <w:p w14:paraId="394F061A" w14:textId="31215D7D" w:rsidR="00BF1B88" w:rsidRPr="00960C68" w:rsidRDefault="007E22CB" w:rsidP="00BF1B88">
            <w:pPr>
              <w:pStyle w:val="Odlomakpopisa"/>
              <w:numPr>
                <w:ilvl w:val="0"/>
                <w:numId w:val="5"/>
              </w:num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it-IT" w:eastAsia="en-US" w:bidi="ta-IN"/>
              </w:rPr>
            </w:pPr>
            <w:proofErr w:type="spellStart"/>
            <w:r>
              <w:rPr>
                <w:rFonts w:asciiTheme="minorHAnsi" w:eastAsia="Times New Roman" w:hAnsiTheme="minorHAnsi" w:cstheme="minorHAnsi"/>
                <w:color w:val="000000"/>
                <w:sz w:val="24"/>
                <w:szCs w:val="24"/>
                <w:lang w:val="it-IT" w:eastAsia="en-US" w:bidi="ta-IN"/>
              </w:rPr>
              <w:t>Identificirati</w:t>
            </w:r>
            <w:proofErr w:type="spellEnd"/>
            <w:r>
              <w:rPr>
                <w:rFonts w:asciiTheme="minorHAnsi" w:eastAsia="Times New Roman" w:hAnsiTheme="minorHAnsi" w:cstheme="minorHAnsi"/>
                <w:color w:val="000000"/>
                <w:sz w:val="24"/>
                <w:szCs w:val="24"/>
                <w:lang w:val="it-IT" w:eastAsia="en-US" w:bidi="ta-IN"/>
              </w:rPr>
              <w:t xml:space="preserve"> i </w:t>
            </w:r>
            <w:proofErr w:type="spellStart"/>
            <w:r>
              <w:rPr>
                <w:rFonts w:asciiTheme="minorHAnsi" w:eastAsia="Times New Roman" w:hAnsiTheme="minorHAnsi" w:cstheme="minorHAnsi"/>
                <w:color w:val="000000"/>
                <w:sz w:val="24"/>
                <w:szCs w:val="24"/>
                <w:lang w:val="it-IT" w:eastAsia="en-US" w:bidi="ta-IN"/>
              </w:rPr>
              <w:t>p</w:t>
            </w:r>
            <w:r w:rsidR="00BF1B88" w:rsidRPr="00960C68">
              <w:rPr>
                <w:rFonts w:asciiTheme="minorHAnsi" w:eastAsia="Times New Roman" w:hAnsiTheme="minorHAnsi" w:cstheme="minorHAnsi"/>
                <w:color w:val="000000"/>
                <w:sz w:val="24"/>
                <w:szCs w:val="24"/>
                <w:lang w:val="it-IT" w:eastAsia="en-US" w:bidi="ta-IN"/>
              </w:rPr>
              <w:t>rovoditi</w:t>
            </w:r>
            <w:proofErr w:type="spellEnd"/>
            <w:r w:rsidR="00BF1B88" w:rsidRPr="00960C68">
              <w:rPr>
                <w:rFonts w:asciiTheme="minorHAnsi" w:eastAsia="Times New Roman" w:hAnsiTheme="minorHAnsi" w:cstheme="minorHAnsi"/>
                <w:color w:val="000000"/>
                <w:sz w:val="24"/>
                <w:szCs w:val="24"/>
                <w:lang w:val="it-IT" w:eastAsia="en-US" w:bidi="ta-IN"/>
              </w:rPr>
              <w:t xml:space="preserve"> </w:t>
            </w:r>
            <w:proofErr w:type="spellStart"/>
            <w:r w:rsidR="00BF1B88" w:rsidRPr="00960C68">
              <w:rPr>
                <w:rFonts w:asciiTheme="minorHAnsi" w:eastAsia="Times New Roman" w:hAnsiTheme="minorHAnsi" w:cstheme="minorHAnsi"/>
                <w:color w:val="000000"/>
                <w:sz w:val="24"/>
                <w:szCs w:val="24"/>
                <w:lang w:val="it-IT" w:eastAsia="en-US" w:bidi="ta-IN"/>
              </w:rPr>
              <w:t>aktivnosti</w:t>
            </w:r>
            <w:proofErr w:type="spellEnd"/>
            <w:r w:rsidR="00BF1B88" w:rsidRPr="00960C68">
              <w:rPr>
                <w:rFonts w:asciiTheme="minorHAnsi" w:eastAsia="Times New Roman" w:hAnsiTheme="minorHAnsi" w:cstheme="minorHAnsi"/>
                <w:color w:val="000000"/>
                <w:sz w:val="24"/>
                <w:szCs w:val="24"/>
                <w:lang w:val="it-IT" w:eastAsia="en-US" w:bidi="ta-IN"/>
              </w:rPr>
              <w:t xml:space="preserve"> </w:t>
            </w:r>
            <w:proofErr w:type="spellStart"/>
            <w:r w:rsidR="00BF1B88" w:rsidRPr="00960C68">
              <w:rPr>
                <w:rFonts w:asciiTheme="minorHAnsi" w:eastAsia="Times New Roman" w:hAnsiTheme="minorHAnsi" w:cstheme="minorHAnsi"/>
                <w:color w:val="000000"/>
                <w:sz w:val="24"/>
                <w:szCs w:val="24"/>
                <w:lang w:val="it-IT" w:eastAsia="en-US" w:bidi="ta-IN"/>
              </w:rPr>
              <w:t>promocije</w:t>
            </w:r>
            <w:proofErr w:type="spellEnd"/>
            <w:r w:rsidR="00BF1B88" w:rsidRPr="00960C68">
              <w:rPr>
                <w:rFonts w:asciiTheme="minorHAnsi" w:eastAsia="Times New Roman" w:hAnsiTheme="minorHAnsi" w:cstheme="minorHAnsi"/>
                <w:color w:val="000000"/>
                <w:sz w:val="24"/>
                <w:szCs w:val="24"/>
                <w:lang w:val="it-IT" w:eastAsia="en-US" w:bidi="ta-IN"/>
              </w:rPr>
              <w:t xml:space="preserve"> </w:t>
            </w:r>
            <w:proofErr w:type="spellStart"/>
            <w:r w:rsidR="00BF1B88" w:rsidRPr="00960C68">
              <w:rPr>
                <w:rFonts w:asciiTheme="minorHAnsi" w:eastAsia="Times New Roman" w:hAnsiTheme="minorHAnsi" w:cstheme="minorHAnsi"/>
                <w:color w:val="000000"/>
                <w:sz w:val="24"/>
                <w:szCs w:val="24"/>
                <w:lang w:val="it-IT" w:eastAsia="en-US" w:bidi="ta-IN"/>
              </w:rPr>
              <w:t>zdravlja</w:t>
            </w:r>
            <w:proofErr w:type="spellEnd"/>
            <w:r w:rsidR="00BF1B88" w:rsidRPr="00960C68">
              <w:rPr>
                <w:rFonts w:asciiTheme="minorHAnsi" w:eastAsia="Times New Roman" w:hAnsiTheme="minorHAnsi" w:cstheme="minorHAnsi"/>
                <w:color w:val="000000"/>
                <w:sz w:val="24"/>
                <w:szCs w:val="24"/>
                <w:lang w:val="it-IT" w:eastAsia="en-US" w:bidi="ta-IN"/>
              </w:rPr>
              <w:t xml:space="preserve"> i </w:t>
            </w:r>
            <w:proofErr w:type="spellStart"/>
            <w:r w:rsidR="00BF1B88" w:rsidRPr="00960C68">
              <w:rPr>
                <w:rFonts w:asciiTheme="minorHAnsi" w:eastAsia="Times New Roman" w:hAnsiTheme="minorHAnsi" w:cstheme="minorHAnsi"/>
                <w:color w:val="000000"/>
                <w:sz w:val="24"/>
                <w:szCs w:val="24"/>
                <w:lang w:val="it-IT" w:eastAsia="en-US" w:bidi="ta-IN"/>
              </w:rPr>
              <w:t>prevencije</w:t>
            </w:r>
            <w:proofErr w:type="spellEnd"/>
            <w:r w:rsidR="00BF1B88" w:rsidRPr="00960C68">
              <w:rPr>
                <w:rFonts w:asciiTheme="minorHAnsi" w:eastAsia="Times New Roman" w:hAnsiTheme="minorHAnsi" w:cstheme="minorHAnsi"/>
                <w:color w:val="000000"/>
                <w:sz w:val="24"/>
                <w:szCs w:val="24"/>
                <w:lang w:val="it-IT" w:eastAsia="en-US" w:bidi="ta-IN"/>
              </w:rPr>
              <w:t xml:space="preserve"> </w:t>
            </w:r>
            <w:proofErr w:type="spellStart"/>
            <w:r w:rsidR="00BF1B88" w:rsidRPr="00960C68">
              <w:rPr>
                <w:rFonts w:asciiTheme="minorHAnsi" w:eastAsia="Times New Roman" w:hAnsiTheme="minorHAnsi" w:cstheme="minorHAnsi"/>
                <w:color w:val="000000"/>
                <w:sz w:val="24"/>
                <w:szCs w:val="24"/>
                <w:lang w:val="it-IT" w:eastAsia="en-US" w:bidi="ta-IN"/>
              </w:rPr>
              <w:t>bolesti</w:t>
            </w:r>
            <w:proofErr w:type="spellEnd"/>
            <w:r w:rsidR="00BF1B88" w:rsidRPr="00960C68">
              <w:rPr>
                <w:rFonts w:asciiTheme="minorHAnsi" w:eastAsia="Times New Roman" w:hAnsiTheme="minorHAnsi" w:cstheme="minorHAnsi"/>
                <w:color w:val="000000"/>
                <w:sz w:val="24"/>
                <w:szCs w:val="24"/>
                <w:lang w:val="it-IT" w:eastAsia="en-US" w:bidi="ta-IN"/>
              </w:rPr>
              <w:t xml:space="preserve"> </w:t>
            </w:r>
          </w:p>
          <w:p w14:paraId="27A9E6C4" w14:textId="2C806A77" w:rsidR="00BF1B88" w:rsidRPr="00960C68" w:rsidRDefault="00BF1B88" w:rsidP="00BF1B88">
            <w:pPr>
              <w:pStyle w:val="Odlomakpopisa"/>
              <w:numPr>
                <w:ilvl w:val="0"/>
                <w:numId w:val="5"/>
              </w:num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it-IT" w:eastAsia="en-US" w:bidi="ta-IN"/>
              </w:rPr>
            </w:pPr>
            <w:proofErr w:type="spellStart"/>
            <w:r w:rsidRPr="00960C68">
              <w:rPr>
                <w:rFonts w:asciiTheme="minorHAnsi" w:eastAsia="Times New Roman" w:hAnsiTheme="minorHAnsi" w:cstheme="minorHAnsi"/>
                <w:color w:val="000000"/>
                <w:sz w:val="24"/>
                <w:szCs w:val="24"/>
                <w:lang w:val="it-IT" w:eastAsia="en-US" w:bidi="ta-IN"/>
              </w:rPr>
              <w:t>Provoditi</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dokumentiranje</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postupaka</w:t>
            </w:r>
            <w:proofErr w:type="spellEnd"/>
            <w:r w:rsidRPr="00960C68">
              <w:rPr>
                <w:rFonts w:asciiTheme="minorHAnsi" w:eastAsia="Times New Roman" w:hAnsiTheme="minorHAnsi" w:cstheme="minorHAnsi"/>
                <w:color w:val="000000"/>
                <w:sz w:val="24"/>
                <w:szCs w:val="24"/>
                <w:lang w:val="it-IT" w:eastAsia="en-US" w:bidi="ta-IN"/>
              </w:rPr>
              <w:t xml:space="preserve"> u </w:t>
            </w:r>
            <w:proofErr w:type="spellStart"/>
            <w:r w:rsidRPr="00960C68">
              <w:rPr>
                <w:rFonts w:asciiTheme="minorHAnsi" w:eastAsia="Times New Roman" w:hAnsiTheme="minorHAnsi" w:cstheme="minorHAnsi"/>
                <w:color w:val="000000"/>
                <w:sz w:val="24"/>
                <w:szCs w:val="24"/>
                <w:lang w:val="it-IT" w:eastAsia="en-US" w:bidi="ta-IN"/>
              </w:rPr>
              <w:t>zdravstvenoj</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skrbi</w:t>
            </w:r>
            <w:proofErr w:type="spellEnd"/>
          </w:p>
          <w:p w14:paraId="3C06C671" w14:textId="22C12B07" w:rsidR="00BF1B88" w:rsidRPr="00960C68" w:rsidRDefault="0090213B" w:rsidP="00BF1B88">
            <w:pPr>
              <w:pStyle w:val="Odlomakpopisa"/>
              <w:numPr>
                <w:ilvl w:val="0"/>
                <w:numId w:val="5"/>
              </w:numPr>
              <w:suppressAutoHyphens w:val="0"/>
              <w:autoSpaceDE w:val="0"/>
              <w:autoSpaceDN w:val="0"/>
              <w:adjustRightInd w:val="0"/>
              <w:spacing w:after="0" w:line="240" w:lineRule="auto"/>
              <w:rPr>
                <w:rFonts w:asciiTheme="minorHAnsi" w:eastAsia="Times New Roman" w:hAnsiTheme="minorHAnsi" w:cstheme="minorHAnsi"/>
                <w:sz w:val="24"/>
                <w:szCs w:val="24"/>
                <w:lang w:val="it-IT" w:eastAsia="en-US" w:bidi="ta-IN"/>
              </w:rPr>
            </w:pPr>
            <w:proofErr w:type="spellStart"/>
            <w:r w:rsidRPr="00960C68">
              <w:rPr>
                <w:rFonts w:asciiTheme="minorHAnsi" w:eastAsia="Times New Roman" w:hAnsiTheme="minorHAnsi" w:cstheme="minorHAnsi"/>
                <w:sz w:val="24"/>
                <w:szCs w:val="24"/>
                <w:lang w:val="it-IT" w:eastAsia="en-US" w:bidi="ta-IN"/>
              </w:rPr>
              <w:t>U</w:t>
            </w:r>
            <w:r w:rsidR="00BF1B88" w:rsidRPr="00960C68">
              <w:rPr>
                <w:rFonts w:asciiTheme="minorHAnsi" w:eastAsia="Times New Roman" w:hAnsiTheme="minorHAnsi" w:cstheme="minorHAnsi"/>
                <w:sz w:val="24"/>
                <w:szCs w:val="24"/>
                <w:lang w:val="it-IT" w:eastAsia="en-US" w:bidi="ta-IN"/>
              </w:rPr>
              <w:t>pravlja</w:t>
            </w:r>
            <w:r w:rsidRPr="00960C68">
              <w:rPr>
                <w:rFonts w:asciiTheme="minorHAnsi" w:eastAsia="Times New Roman" w:hAnsiTheme="minorHAnsi" w:cstheme="minorHAnsi"/>
                <w:sz w:val="24"/>
                <w:szCs w:val="24"/>
                <w:lang w:val="it-IT" w:eastAsia="en-US" w:bidi="ta-IN"/>
              </w:rPr>
              <w:t>ti</w:t>
            </w:r>
            <w:proofErr w:type="spellEnd"/>
            <w:r w:rsidR="00BF1B88" w:rsidRPr="00960C68">
              <w:rPr>
                <w:rFonts w:asciiTheme="minorHAnsi" w:eastAsia="Times New Roman" w:hAnsiTheme="minorHAnsi" w:cstheme="minorHAnsi"/>
                <w:sz w:val="24"/>
                <w:szCs w:val="24"/>
                <w:lang w:val="it-IT" w:eastAsia="en-US" w:bidi="ta-IN"/>
              </w:rPr>
              <w:t xml:space="preserve"> </w:t>
            </w:r>
            <w:proofErr w:type="spellStart"/>
            <w:r w:rsidR="00BF1B88" w:rsidRPr="00960C68">
              <w:rPr>
                <w:rFonts w:asciiTheme="minorHAnsi" w:eastAsia="Times New Roman" w:hAnsiTheme="minorHAnsi" w:cstheme="minorHAnsi"/>
                <w:sz w:val="24"/>
                <w:szCs w:val="24"/>
                <w:lang w:val="it-IT" w:eastAsia="en-US" w:bidi="ta-IN"/>
              </w:rPr>
              <w:t>kriznom</w:t>
            </w:r>
            <w:proofErr w:type="spellEnd"/>
            <w:r w:rsidR="00BF1B88" w:rsidRPr="00960C68">
              <w:rPr>
                <w:rFonts w:asciiTheme="minorHAnsi" w:eastAsia="Times New Roman" w:hAnsiTheme="minorHAnsi" w:cstheme="minorHAnsi"/>
                <w:sz w:val="24"/>
                <w:szCs w:val="24"/>
                <w:lang w:val="it-IT" w:eastAsia="en-US" w:bidi="ta-IN"/>
              </w:rPr>
              <w:t xml:space="preserve"> </w:t>
            </w:r>
            <w:proofErr w:type="spellStart"/>
            <w:r w:rsidR="00BF1B88" w:rsidRPr="00960C68">
              <w:rPr>
                <w:rFonts w:asciiTheme="minorHAnsi" w:eastAsia="Times New Roman" w:hAnsiTheme="minorHAnsi" w:cstheme="minorHAnsi"/>
                <w:sz w:val="24"/>
                <w:szCs w:val="24"/>
                <w:lang w:val="it-IT" w:eastAsia="en-US" w:bidi="ta-IN"/>
              </w:rPr>
              <w:t>komunikacijom</w:t>
            </w:r>
            <w:proofErr w:type="spellEnd"/>
          </w:p>
          <w:p w14:paraId="6AF7C3B3" w14:textId="7DE2FCA5" w:rsidR="00BF1B88" w:rsidRPr="00960C68" w:rsidRDefault="007E22CB" w:rsidP="00BF1B88">
            <w:pPr>
              <w:pStyle w:val="Odlomakpopisa"/>
              <w:numPr>
                <w:ilvl w:val="0"/>
                <w:numId w:val="5"/>
              </w:num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it-IT" w:eastAsia="en-US" w:bidi="ta-IN"/>
              </w:rPr>
            </w:pPr>
            <w:proofErr w:type="spellStart"/>
            <w:r>
              <w:rPr>
                <w:rFonts w:asciiTheme="minorHAnsi" w:eastAsia="Times New Roman" w:hAnsiTheme="minorHAnsi" w:cstheme="minorHAnsi"/>
                <w:color w:val="000000"/>
                <w:sz w:val="24"/>
                <w:szCs w:val="24"/>
                <w:lang w:val="it-IT" w:eastAsia="en-US" w:bidi="ta-IN"/>
              </w:rPr>
              <w:t>Analizirati</w:t>
            </w:r>
            <w:proofErr w:type="spellEnd"/>
            <w:r>
              <w:rPr>
                <w:rFonts w:asciiTheme="minorHAnsi" w:eastAsia="Times New Roman" w:hAnsiTheme="minorHAnsi" w:cstheme="minorHAnsi"/>
                <w:color w:val="000000"/>
                <w:sz w:val="24"/>
                <w:szCs w:val="24"/>
                <w:lang w:val="it-IT" w:eastAsia="en-US" w:bidi="ta-IN"/>
              </w:rPr>
              <w:t xml:space="preserve"> i </w:t>
            </w:r>
            <w:proofErr w:type="spellStart"/>
            <w:r>
              <w:rPr>
                <w:rFonts w:asciiTheme="minorHAnsi" w:eastAsia="Times New Roman" w:hAnsiTheme="minorHAnsi" w:cstheme="minorHAnsi"/>
                <w:color w:val="000000"/>
                <w:sz w:val="24"/>
                <w:szCs w:val="24"/>
                <w:lang w:val="it-IT" w:eastAsia="en-US" w:bidi="ta-IN"/>
              </w:rPr>
              <w:t>p</w:t>
            </w:r>
            <w:r w:rsidR="00BF1B88" w:rsidRPr="00960C68">
              <w:rPr>
                <w:rFonts w:asciiTheme="minorHAnsi" w:eastAsia="Times New Roman" w:hAnsiTheme="minorHAnsi" w:cstheme="minorHAnsi"/>
                <w:color w:val="000000"/>
                <w:sz w:val="24"/>
                <w:szCs w:val="24"/>
                <w:lang w:val="it-IT" w:eastAsia="en-US" w:bidi="ta-IN"/>
              </w:rPr>
              <w:t>rimjeniti</w:t>
            </w:r>
            <w:proofErr w:type="spellEnd"/>
            <w:r w:rsidR="00BF1B88" w:rsidRPr="00960C68">
              <w:rPr>
                <w:rFonts w:asciiTheme="minorHAnsi" w:eastAsia="Times New Roman" w:hAnsiTheme="minorHAnsi" w:cstheme="minorHAnsi"/>
                <w:color w:val="000000"/>
                <w:sz w:val="24"/>
                <w:szCs w:val="24"/>
                <w:lang w:val="it-IT" w:eastAsia="en-US" w:bidi="ta-IN"/>
              </w:rPr>
              <w:t xml:space="preserve"> </w:t>
            </w:r>
            <w:proofErr w:type="spellStart"/>
            <w:r w:rsidR="00BF1B88" w:rsidRPr="00960C68">
              <w:rPr>
                <w:rFonts w:asciiTheme="minorHAnsi" w:eastAsia="Times New Roman" w:hAnsiTheme="minorHAnsi" w:cstheme="minorHAnsi"/>
                <w:color w:val="000000"/>
                <w:sz w:val="24"/>
                <w:szCs w:val="24"/>
                <w:lang w:val="it-IT" w:eastAsia="en-US" w:bidi="ta-IN"/>
              </w:rPr>
              <w:t>mogućnosti</w:t>
            </w:r>
            <w:proofErr w:type="spellEnd"/>
            <w:r w:rsidR="00BF1B88" w:rsidRPr="00960C68">
              <w:rPr>
                <w:rFonts w:asciiTheme="minorHAnsi" w:eastAsia="Times New Roman" w:hAnsiTheme="minorHAnsi" w:cstheme="minorHAnsi"/>
                <w:color w:val="000000"/>
                <w:sz w:val="24"/>
                <w:szCs w:val="24"/>
                <w:lang w:val="it-IT" w:eastAsia="en-US" w:bidi="ta-IN"/>
              </w:rPr>
              <w:t xml:space="preserve"> </w:t>
            </w:r>
            <w:proofErr w:type="spellStart"/>
            <w:r w:rsidR="00BF1B88" w:rsidRPr="00960C68">
              <w:rPr>
                <w:rFonts w:asciiTheme="minorHAnsi" w:eastAsia="Times New Roman" w:hAnsiTheme="minorHAnsi" w:cstheme="minorHAnsi"/>
                <w:color w:val="000000"/>
                <w:sz w:val="24"/>
                <w:szCs w:val="24"/>
                <w:lang w:val="it-IT" w:eastAsia="en-US" w:bidi="ta-IN"/>
              </w:rPr>
              <w:t>potencijala</w:t>
            </w:r>
            <w:proofErr w:type="spellEnd"/>
            <w:r w:rsidR="00BF1B88" w:rsidRPr="00960C68">
              <w:rPr>
                <w:rFonts w:asciiTheme="minorHAnsi" w:eastAsia="Times New Roman" w:hAnsiTheme="minorHAnsi" w:cstheme="minorHAnsi"/>
                <w:color w:val="000000"/>
                <w:sz w:val="24"/>
                <w:szCs w:val="24"/>
                <w:lang w:val="it-IT" w:eastAsia="en-US" w:bidi="ta-IN"/>
              </w:rPr>
              <w:t xml:space="preserve"> </w:t>
            </w:r>
            <w:proofErr w:type="spellStart"/>
            <w:r w:rsidR="00BF1B88" w:rsidRPr="00960C68">
              <w:rPr>
                <w:rFonts w:asciiTheme="minorHAnsi" w:eastAsia="Times New Roman" w:hAnsiTheme="minorHAnsi" w:cstheme="minorHAnsi"/>
                <w:color w:val="000000"/>
                <w:sz w:val="24"/>
                <w:szCs w:val="24"/>
                <w:lang w:val="it-IT" w:eastAsia="en-US" w:bidi="ta-IN"/>
              </w:rPr>
              <w:t>korištenja</w:t>
            </w:r>
            <w:proofErr w:type="spellEnd"/>
            <w:r w:rsidR="00BF1B88" w:rsidRPr="00960C68">
              <w:rPr>
                <w:rFonts w:asciiTheme="minorHAnsi" w:eastAsia="Times New Roman" w:hAnsiTheme="minorHAnsi" w:cstheme="minorHAnsi"/>
                <w:color w:val="000000"/>
                <w:sz w:val="24"/>
                <w:szCs w:val="24"/>
                <w:lang w:val="it-IT" w:eastAsia="en-US" w:bidi="ta-IN"/>
              </w:rPr>
              <w:t xml:space="preserve"> </w:t>
            </w:r>
            <w:proofErr w:type="spellStart"/>
            <w:r w:rsidR="00BF1B88" w:rsidRPr="00960C68">
              <w:rPr>
                <w:rFonts w:asciiTheme="minorHAnsi" w:eastAsia="Times New Roman" w:hAnsiTheme="minorHAnsi" w:cstheme="minorHAnsi"/>
                <w:color w:val="000000"/>
                <w:sz w:val="24"/>
                <w:szCs w:val="24"/>
                <w:lang w:val="it-IT" w:eastAsia="en-US" w:bidi="ta-IN"/>
              </w:rPr>
              <w:t>sredstva</w:t>
            </w:r>
            <w:proofErr w:type="spellEnd"/>
            <w:r w:rsidR="00BF1B88" w:rsidRPr="00960C68">
              <w:rPr>
                <w:rFonts w:asciiTheme="minorHAnsi" w:eastAsia="Times New Roman" w:hAnsiTheme="minorHAnsi" w:cstheme="minorHAnsi"/>
                <w:color w:val="000000"/>
                <w:sz w:val="24"/>
                <w:szCs w:val="24"/>
                <w:lang w:val="it-IT" w:eastAsia="en-US" w:bidi="ta-IN"/>
              </w:rPr>
              <w:t xml:space="preserve"> </w:t>
            </w:r>
            <w:proofErr w:type="spellStart"/>
            <w:r w:rsidR="00BF1B88" w:rsidRPr="00960C68">
              <w:rPr>
                <w:rFonts w:asciiTheme="minorHAnsi" w:eastAsia="Times New Roman" w:hAnsiTheme="minorHAnsi" w:cstheme="minorHAnsi"/>
                <w:color w:val="000000"/>
                <w:sz w:val="24"/>
                <w:szCs w:val="24"/>
                <w:lang w:val="it-IT" w:eastAsia="en-US" w:bidi="ta-IN"/>
              </w:rPr>
              <w:t>iz</w:t>
            </w:r>
            <w:proofErr w:type="spellEnd"/>
            <w:r w:rsidR="00BF1B88" w:rsidRPr="00960C68">
              <w:rPr>
                <w:rFonts w:asciiTheme="minorHAnsi" w:eastAsia="Times New Roman" w:hAnsiTheme="minorHAnsi" w:cstheme="minorHAnsi"/>
                <w:color w:val="000000"/>
                <w:sz w:val="24"/>
                <w:szCs w:val="24"/>
                <w:lang w:val="it-IT" w:eastAsia="en-US" w:bidi="ta-IN"/>
              </w:rPr>
              <w:t xml:space="preserve"> EU </w:t>
            </w:r>
            <w:proofErr w:type="spellStart"/>
            <w:r w:rsidR="00BF1B88" w:rsidRPr="00960C68">
              <w:rPr>
                <w:rFonts w:asciiTheme="minorHAnsi" w:eastAsia="Times New Roman" w:hAnsiTheme="minorHAnsi" w:cstheme="minorHAnsi"/>
                <w:color w:val="000000"/>
                <w:sz w:val="24"/>
                <w:szCs w:val="24"/>
                <w:lang w:val="it-IT" w:eastAsia="en-US" w:bidi="ta-IN"/>
              </w:rPr>
              <w:t>fondova</w:t>
            </w:r>
            <w:proofErr w:type="spellEnd"/>
            <w:r w:rsidR="00BF1B88" w:rsidRPr="00960C68">
              <w:rPr>
                <w:rFonts w:asciiTheme="minorHAnsi" w:eastAsia="Times New Roman" w:hAnsiTheme="minorHAnsi" w:cstheme="minorHAnsi"/>
                <w:color w:val="000000"/>
                <w:sz w:val="24"/>
                <w:szCs w:val="24"/>
                <w:lang w:val="it-IT" w:eastAsia="en-US" w:bidi="ta-IN"/>
              </w:rPr>
              <w:t xml:space="preserve"> </w:t>
            </w:r>
          </w:p>
          <w:p w14:paraId="0F89900D" w14:textId="3E1BA463" w:rsidR="00782FF1" w:rsidRPr="00960C68" w:rsidRDefault="00782FF1" w:rsidP="00BF1B88">
            <w:pPr>
              <w:pStyle w:val="Odlomakpopisa"/>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it-IT" w:eastAsia="en-US" w:bidi="ta-IN"/>
              </w:rPr>
            </w:pPr>
          </w:p>
        </w:tc>
      </w:tr>
    </w:tbl>
    <w:p w14:paraId="0E71F81B" w14:textId="77777777" w:rsidR="00CC5270" w:rsidRPr="00960C68" w:rsidRDefault="00CC5270" w:rsidP="00956238">
      <w:pPr>
        <w:suppressAutoHyphens w:val="0"/>
        <w:autoSpaceDE w:val="0"/>
        <w:autoSpaceDN w:val="0"/>
        <w:adjustRightInd w:val="0"/>
        <w:spacing w:after="0" w:line="240" w:lineRule="auto"/>
        <w:rPr>
          <w:rFonts w:asciiTheme="minorHAnsi" w:eastAsia="Times New Roman" w:hAnsiTheme="minorHAnsi" w:cstheme="minorHAnsi"/>
          <w:b/>
          <w:color w:val="000000"/>
          <w:sz w:val="24"/>
          <w:szCs w:val="24"/>
          <w:lang w:val="en-US" w:eastAsia="en-US" w:bidi="ta-IN"/>
        </w:rPr>
      </w:pPr>
    </w:p>
    <w:p w14:paraId="18D7A2F3" w14:textId="195935CF" w:rsidR="00956238" w:rsidRPr="005B50AA" w:rsidRDefault="00956238" w:rsidP="00956238">
      <w:pPr>
        <w:suppressAutoHyphens w:val="0"/>
        <w:autoSpaceDE w:val="0"/>
        <w:autoSpaceDN w:val="0"/>
        <w:adjustRightInd w:val="0"/>
        <w:spacing w:after="0" w:line="240" w:lineRule="auto"/>
        <w:rPr>
          <w:rFonts w:asciiTheme="minorHAnsi" w:eastAsia="Times New Roman" w:hAnsiTheme="minorHAnsi" w:cstheme="minorHAnsi"/>
          <w:b/>
          <w:color w:val="0070C0"/>
          <w:sz w:val="24"/>
          <w:szCs w:val="24"/>
          <w:lang w:val="en-US" w:eastAsia="en-US" w:bidi="ta-IN"/>
        </w:rPr>
      </w:pPr>
      <w:proofErr w:type="spellStart"/>
      <w:r w:rsidRPr="005B50AA">
        <w:rPr>
          <w:rFonts w:asciiTheme="minorHAnsi" w:eastAsia="Times New Roman" w:hAnsiTheme="minorHAnsi" w:cstheme="minorHAnsi"/>
          <w:b/>
          <w:color w:val="0070C0"/>
          <w:sz w:val="24"/>
          <w:szCs w:val="24"/>
          <w:lang w:val="en-US" w:eastAsia="en-US" w:bidi="ta-IN"/>
        </w:rPr>
        <w:t>Popis</w:t>
      </w:r>
      <w:proofErr w:type="spellEnd"/>
      <w:r w:rsidRPr="005B50AA">
        <w:rPr>
          <w:rFonts w:asciiTheme="minorHAnsi" w:eastAsia="Times New Roman" w:hAnsiTheme="minorHAnsi" w:cstheme="minorHAnsi"/>
          <w:b/>
          <w:color w:val="0070C0"/>
          <w:sz w:val="24"/>
          <w:szCs w:val="24"/>
          <w:lang w:val="en-US" w:eastAsia="en-US" w:bidi="ta-IN"/>
        </w:rPr>
        <w:t xml:space="preserve"> </w:t>
      </w:r>
      <w:proofErr w:type="spellStart"/>
      <w:r w:rsidRPr="005B50AA">
        <w:rPr>
          <w:rFonts w:asciiTheme="minorHAnsi" w:eastAsia="Times New Roman" w:hAnsiTheme="minorHAnsi" w:cstheme="minorHAnsi"/>
          <w:b/>
          <w:color w:val="0070C0"/>
          <w:sz w:val="24"/>
          <w:szCs w:val="24"/>
          <w:lang w:val="en-US" w:eastAsia="en-US" w:bidi="ta-IN"/>
        </w:rPr>
        <w:t>obvezne</w:t>
      </w:r>
      <w:proofErr w:type="spellEnd"/>
      <w:r w:rsidRPr="005B50AA">
        <w:rPr>
          <w:rFonts w:asciiTheme="minorHAnsi" w:eastAsia="Times New Roman" w:hAnsiTheme="minorHAnsi" w:cstheme="minorHAnsi"/>
          <w:b/>
          <w:color w:val="0070C0"/>
          <w:sz w:val="24"/>
          <w:szCs w:val="24"/>
          <w:lang w:val="en-US" w:eastAsia="en-US" w:bidi="ta-IN"/>
        </w:rPr>
        <w:t xml:space="preserve"> </w:t>
      </w:r>
      <w:proofErr w:type="spellStart"/>
      <w:r w:rsidRPr="005B50AA">
        <w:rPr>
          <w:rFonts w:asciiTheme="minorHAnsi" w:eastAsia="Times New Roman" w:hAnsiTheme="minorHAnsi" w:cstheme="minorHAnsi"/>
          <w:b/>
          <w:color w:val="0070C0"/>
          <w:sz w:val="24"/>
          <w:szCs w:val="24"/>
          <w:lang w:val="en-US" w:eastAsia="en-US" w:bidi="ta-IN"/>
        </w:rPr>
        <w:t>ispitne</w:t>
      </w:r>
      <w:proofErr w:type="spellEnd"/>
      <w:r w:rsidRPr="005B50AA">
        <w:rPr>
          <w:rFonts w:asciiTheme="minorHAnsi" w:eastAsia="Times New Roman" w:hAnsiTheme="minorHAnsi" w:cstheme="minorHAnsi"/>
          <w:b/>
          <w:color w:val="0070C0"/>
          <w:sz w:val="24"/>
          <w:szCs w:val="24"/>
          <w:lang w:val="en-US" w:eastAsia="en-US" w:bidi="ta-IN"/>
        </w:rPr>
        <w:t xml:space="preserve"> literature: </w:t>
      </w:r>
    </w:p>
    <w:tbl>
      <w:tblPr>
        <w:tblpPr w:leftFromText="180" w:rightFromText="180" w:vertAnchor="text" w:horzAnchor="margin" w:tblpXSpec="center" w:tblpY="6"/>
        <w:tblW w:w="8897"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897"/>
      </w:tblGrid>
      <w:tr w:rsidR="00956238" w:rsidRPr="00960C68" w14:paraId="3B1DFBA4" w14:textId="77777777" w:rsidTr="00B956E5">
        <w:trPr>
          <w:trHeight w:val="2107"/>
        </w:trPr>
        <w:tc>
          <w:tcPr>
            <w:tcW w:w="8897" w:type="dxa"/>
            <w:tcBorders>
              <w:top w:val="single" w:sz="8" w:space="0" w:color="auto"/>
              <w:bottom w:val="single" w:sz="8" w:space="0" w:color="auto"/>
            </w:tcBorders>
          </w:tcPr>
          <w:p w14:paraId="60591545" w14:textId="77777777" w:rsidR="005372A8" w:rsidRDefault="005372A8" w:rsidP="00354DBA">
            <w:pPr>
              <w:pStyle w:val="Odlomakpopisa"/>
              <w:numPr>
                <w:ilvl w:val="0"/>
                <w:numId w:val="41"/>
              </w:num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en-US" w:eastAsia="en-US" w:bidi="ta-IN"/>
              </w:rPr>
            </w:pPr>
            <w:proofErr w:type="spellStart"/>
            <w:r w:rsidRPr="005372A8">
              <w:rPr>
                <w:rFonts w:asciiTheme="minorHAnsi" w:eastAsia="Times New Roman" w:hAnsiTheme="minorHAnsi" w:cstheme="minorHAnsi"/>
                <w:color w:val="000000"/>
                <w:sz w:val="24"/>
                <w:szCs w:val="24"/>
                <w:lang w:val="en-US" w:eastAsia="en-US" w:bidi="ta-IN"/>
              </w:rPr>
              <w:t>Predavanja</w:t>
            </w:r>
            <w:proofErr w:type="spellEnd"/>
          </w:p>
          <w:p w14:paraId="150EC3E5" w14:textId="77777777" w:rsidR="005372A8" w:rsidRDefault="00EB1898" w:rsidP="00354DBA">
            <w:pPr>
              <w:pStyle w:val="Odlomakpopisa"/>
              <w:numPr>
                <w:ilvl w:val="0"/>
                <w:numId w:val="41"/>
              </w:num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en-US" w:eastAsia="en-US" w:bidi="ta-IN"/>
              </w:rPr>
            </w:pPr>
            <w:proofErr w:type="spellStart"/>
            <w:r w:rsidRPr="005372A8">
              <w:rPr>
                <w:rFonts w:asciiTheme="minorHAnsi" w:eastAsia="Times New Roman" w:hAnsiTheme="minorHAnsi" w:cstheme="minorHAnsi"/>
                <w:color w:val="000000"/>
                <w:sz w:val="24"/>
                <w:szCs w:val="24"/>
                <w:lang w:val="en-US" w:eastAsia="en-US" w:bidi="ta-IN"/>
              </w:rPr>
              <w:t>Balen</w:t>
            </w:r>
            <w:proofErr w:type="spellEnd"/>
            <w:r w:rsidRPr="005372A8">
              <w:rPr>
                <w:rFonts w:asciiTheme="minorHAnsi" w:eastAsia="Times New Roman" w:hAnsiTheme="minorHAnsi" w:cstheme="minorHAnsi"/>
                <w:color w:val="000000"/>
                <w:sz w:val="24"/>
                <w:szCs w:val="24"/>
                <w:lang w:val="en-US" w:eastAsia="en-US" w:bidi="ta-IN"/>
              </w:rPr>
              <w:t>,</w:t>
            </w:r>
            <w:r w:rsidR="00C60522" w:rsidRPr="005372A8">
              <w:rPr>
                <w:rFonts w:asciiTheme="minorHAnsi" w:eastAsia="Times New Roman" w:hAnsiTheme="minorHAnsi" w:cstheme="minorHAnsi"/>
                <w:color w:val="000000"/>
                <w:sz w:val="24"/>
                <w:szCs w:val="24"/>
                <w:lang w:val="en-US" w:eastAsia="en-US" w:bidi="ta-IN"/>
              </w:rPr>
              <w:t xml:space="preserve"> </w:t>
            </w:r>
            <w:r w:rsidRPr="005372A8">
              <w:rPr>
                <w:rFonts w:asciiTheme="minorHAnsi" w:eastAsia="Times New Roman" w:hAnsiTheme="minorHAnsi" w:cstheme="minorHAnsi"/>
                <w:color w:val="000000"/>
                <w:sz w:val="24"/>
                <w:szCs w:val="24"/>
                <w:lang w:val="en-US" w:eastAsia="en-US" w:bidi="ta-IN"/>
              </w:rPr>
              <w:t>B</w:t>
            </w:r>
            <w:r w:rsidR="00B956E5" w:rsidRPr="005372A8">
              <w:rPr>
                <w:rFonts w:asciiTheme="minorHAnsi" w:eastAsia="Times New Roman" w:hAnsiTheme="minorHAnsi" w:cstheme="minorHAnsi"/>
                <w:color w:val="000000"/>
                <w:sz w:val="24"/>
                <w:szCs w:val="24"/>
                <w:lang w:val="en-US" w:eastAsia="en-US" w:bidi="ta-IN"/>
              </w:rPr>
              <w:t xml:space="preserve">. </w:t>
            </w:r>
            <w:proofErr w:type="spellStart"/>
            <w:r w:rsidRPr="005372A8">
              <w:rPr>
                <w:rFonts w:asciiTheme="minorHAnsi" w:eastAsia="Times New Roman" w:hAnsiTheme="minorHAnsi" w:cstheme="minorHAnsi"/>
                <w:color w:val="000000"/>
                <w:sz w:val="24"/>
                <w:szCs w:val="24"/>
                <w:lang w:val="en-US" w:eastAsia="en-US" w:bidi="ta-IN"/>
              </w:rPr>
              <w:t>Priručnik</w:t>
            </w:r>
            <w:proofErr w:type="spellEnd"/>
            <w:r w:rsidRPr="005372A8">
              <w:rPr>
                <w:rFonts w:asciiTheme="minorHAnsi" w:eastAsia="Times New Roman" w:hAnsiTheme="minorHAnsi" w:cstheme="minorHAnsi"/>
                <w:color w:val="000000"/>
                <w:sz w:val="24"/>
                <w:szCs w:val="24"/>
                <w:lang w:val="en-US" w:eastAsia="en-US" w:bidi="ta-IN"/>
              </w:rPr>
              <w:t xml:space="preserve"> </w:t>
            </w:r>
            <w:proofErr w:type="spellStart"/>
            <w:r w:rsidRPr="005372A8">
              <w:rPr>
                <w:rFonts w:asciiTheme="minorHAnsi" w:eastAsia="Times New Roman" w:hAnsiTheme="minorHAnsi" w:cstheme="minorHAnsi"/>
                <w:color w:val="000000"/>
                <w:sz w:val="24"/>
                <w:szCs w:val="24"/>
                <w:lang w:val="en-US" w:eastAsia="en-US" w:bidi="ta-IN"/>
              </w:rPr>
              <w:t>Menadžment</w:t>
            </w:r>
            <w:proofErr w:type="spellEnd"/>
            <w:r w:rsidRPr="005372A8">
              <w:rPr>
                <w:rFonts w:asciiTheme="minorHAnsi" w:eastAsia="Times New Roman" w:hAnsiTheme="minorHAnsi" w:cstheme="minorHAnsi"/>
                <w:color w:val="000000"/>
                <w:sz w:val="24"/>
                <w:szCs w:val="24"/>
                <w:lang w:val="en-US" w:eastAsia="en-US" w:bidi="ta-IN"/>
              </w:rPr>
              <w:t xml:space="preserve"> u </w:t>
            </w:r>
            <w:proofErr w:type="spellStart"/>
            <w:r w:rsidRPr="005372A8">
              <w:rPr>
                <w:rFonts w:asciiTheme="minorHAnsi" w:eastAsia="Times New Roman" w:hAnsiTheme="minorHAnsi" w:cstheme="minorHAnsi"/>
                <w:color w:val="000000"/>
                <w:sz w:val="24"/>
                <w:szCs w:val="24"/>
                <w:lang w:val="en-US" w:eastAsia="en-US" w:bidi="ta-IN"/>
              </w:rPr>
              <w:t>zdravstvu</w:t>
            </w:r>
            <w:proofErr w:type="spellEnd"/>
            <w:r w:rsidR="00A834D7" w:rsidRPr="005372A8">
              <w:rPr>
                <w:rFonts w:asciiTheme="minorHAnsi" w:eastAsia="Times New Roman" w:hAnsiTheme="minorHAnsi" w:cstheme="minorHAnsi"/>
                <w:color w:val="000000"/>
                <w:sz w:val="24"/>
                <w:szCs w:val="24"/>
                <w:lang w:val="en-US" w:eastAsia="en-US" w:bidi="ta-IN"/>
              </w:rPr>
              <w:t xml:space="preserve">. II </w:t>
            </w:r>
            <w:proofErr w:type="spellStart"/>
            <w:r w:rsidR="00A834D7" w:rsidRPr="005372A8">
              <w:rPr>
                <w:rFonts w:asciiTheme="minorHAnsi" w:eastAsia="Times New Roman" w:hAnsiTheme="minorHAnsi" w:cstheme="minorHAnsi"/>
                <w:color w:val="000000"/>
                <w:sz w:val="24"/>
                <w:szCs w:val="24"/>
                <w:lang w:val="en-US" w:eastAsia="en-US" w:bidi="ta-IN"/>
              </w:rPr>
              <w:t>izdanje</w:t>
            </w:r>
            <w:proofErr w:type="spellEnd"/>
            <w:r w:rsidR="00A834D7" w:rsidRPr="005372A8">
              <w:rPr>
                <w:rFonts w:asciiTheme="minorHAnsi" w:eastAsia="Times New Roman" w:hAnsiTheme="minorHAnsi" w:cstheme="minorHAnsi"/>
                <w:color w:val="000000"/>
                <w:sz w:val="24"/>
                <w:szCs w:val="24"/>
                <w:lang w:val="en-US" w:eastAsia="en-US" w:bidi="ta-IN"/>
              </w:rPr>
              <w:t>.</w:t>
            </w:r>
            <w:r w:rsidRPr="005372A8">
              <w:rPr>
                <w:rFonts w:asciiTheme="minorHAnsi" w:eastAsia="Times New Roman" w:hAnsiTheme="minorHAnsi" w:cstheme="minorHAnsi"/>
                <w:color w:val="000000"/>
                <w:sz w:val="24"/>
                <w:szCs w:val="24"/>
                <w:lang w:val="en-US" w:eastAsia="en-US" w:bidi="ta-IN"/>
              </w:rPr>
              <w:t xml:space="preserve"> </w:t>
            </w:r>
            <w:r w:rsidR="00B956E5" w:rsidRPr="005372A8">
              <w:rPr>
                <w:rFonts w:asciiTheme="minorHAnsi" w:eastAsia="Times New Roman" w:hAnsiTheme="minorHAnsi" w:cstheme="minorHAnsi"/>
                <w:color w:val="000000"/>
                <w:sz w:val="24"/>
                <w:szCs w:val="24"/>
                <w:lang w:val="en-US" w:eastAsia="en-US" w:bidi="ta-IN"/>
              </w:rPr>
              <w:t xml:space="preserve">Osijek: </w:t>
            </w:r>
            <w:proofErr w:type="spellStart"/>
            <w:r w:rsidRPr="005372A8">
              <w:rPr>
                <w:rFonts w:asciiTheme="minorHAnsi" w:eastAsia="Times New Roman" w:hAnsiTheme="minorHAnsi" w:cstheme="minorHAnsi"/>
                <w:color w:val="000000"/>
                <w:sz w:val="24"/>
                <w:szCs w:val="24"/>
                <w:lang w:val="en-US" w:eastAsia="en-US" w:bidi="ta-IN"/>
              </w:rPr>
              <w:t>Medicinski</w:t>
            </w:r>
            <w:proofErr w:type="spellEnd"/>
            <w:r w:rsidRPr="005372A8">
              <w:rPr>
                <w:rFonts w:asciiTheme="minorHAnsi" w:eastAsia="Times New Roman" w:hAnsiTheme="minorHAnsi" w:cstheme="minorHAnsi"/>
                <w:color w:val="000000"/>
                <w:sz w:val="24"/>
                <w:szCs w:val="24"/>
                <w:lang w:val="en-US" w:eastAsia="en-US" w:bidi="ta-IN"/>
              </w:rPr>
              <w:t xml:space="preserve"> </w:t>
            </w:r>
            <w:proofErr w:type="spellStart"/>
            <w:r w:rsidRPr="005372A8">
              <w:rPr>
                <w:rFonts w:asciiTheme="minorHAnsi" w:eastAsia="Times New Roman" w:hAnsiTheme="minorHAnsi" w:cstheme="minorHAnsi"/>
                <w:color w:val="000000"/>
                <w:sz w:val="24"/>
                <w:szCs w:val="24"/>
                <w:lang w:val="en-US" w:eastAsia="en-US" w:bidi="ta-IN"/>
              </w:rPr>
              <w:t>fakultet</w:t>
            </w:r>
            <w:proofErr w:type="spellEnd"/>
            <w:r w:rsidR="00B956E5" w:rsidRPr="005372A8">
              <w:rPr>
                <w:rFonts w:asciiTheme="minorHAnsi" w:eastAsia="Times New Roman" w:hAnsiTheme="minorHAnsi" w:cstheme="minorHAnsi"/>
                <w:color w:val="000000"/>
                <w:sz w:val="24"/>
                <w:szCs w:val="24"/>
                <w:lang w:val="en-US" w:eastAsia="en-US" w:bidi="ta-IN"/>
              </w:rPr>
              <w:t xml:space="preserve">, </w:t>
            </w:r>
            <w:r w:rsidRPr="005372A8">
              <w:rPr>
                <w:rFonts w:asciiTheme="minorHAnsi" w:eastAsia="Times New Roman" w:hAnsiTheme="minorHAnsi" w:cstheme="minorHAnsi"/>
                <w:color w:val="000000"/>
                <w:sz w:val="24"/>
                <w:szCs w:val="24"/>
                <w:lang w:val="en-US" w:eastAsia="en-US" w:bidi="ta-IN"/>
              </w:rPr>
              <w:t xml:space="preserve">2015. </w:t>
            </w:r>
          </w:p>
          <w:p w14:paraId="0303AB17" w14:textId="103315C7" w:rsidR="005372A8" w:rsidRDefault="002607A1" w:rsidP="00354DBA">
            <w:pPr>
              <w:pStyle w:val="Odlomakpopisa"/>
              <w:numPr>
                <w:ilvl w:val="0"/>
                <w:numId w:val="41"/>
              </w:num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en-US" w:eastAsia="en-US" w:bidi="ta-IN"/>
              </w:rPr>
            </w:pPr>
            <w:proofErr w:type="spellStart"/>
            <w:r w:rsidRPr="005372A8">
              <w:rPr>
                <w:rFonts w:asciiTheme="minorHAnsi" w:eastAsia="Times New Roman" w:hAnsiTheme="minorHAnsi" w:cstheme="minorHAnsi"/>
                <w:color w:val="000000"/>
                <w:sz w:val="24"/>
                <w:szCs w:val="24"/>
                <w:lang w:val="en-US" w:eastAsia="en-US" w:bidi="ta-IN"/>
              </w:rPr>
              <w:t>Gutić</w:t>
            </w:r>
            <w:proofErr w:type="spellEnd"/>
            <w:r w:rsidR="00C60522" w:rsidRPr="005372A8">
              <w:rPr>
                <w:rFonts w:asciiTheme="minorHAnsi" w:eastAsia="Times New Roman" w:hAnsiTheme="minorHAnsi" w:cstheme="minorHAnsi"/>
                <w:color w:val="000000"/>
                <w:sz w:val="24"/>
                <w:szCs w:val="24"/>
                <w:lang w:val="en-US" w:eastAsia="en-US" w:bidi="ta-IN"/>
              </w:rPr>
              <w:t>,</w:t>
            </w:r>
            <w:r w:rsidR="0041668D" w:rsidRPr="005372A8">
              <w:rPr>
                <w:rFonts w:asciiTheme="minorHAnsi" w:eastAsia="Times New Roman" w:hAnsiTheme="minorHAnsi" w:cstheme="minorHAnsi"/>
                <w:color w:val="000000"/>
                <w:sz w:val="24"/>
                <w:szCs w:val="24"/>
                <w:lang w:val="en-US" w:eastAsia="en-US" w:bidi="ta-IN"/>
              </w:rPr>
              <w:t xml:space="preserve"> </w:t>
            </w:r>
            <w:r w:rsidR="00EB1898" w:rsidRPr="005372A8">
              <w:rPr>
                <w:rFonts w:asciiTheme="minorHAnsi" w:eastAsia="Times New Roman" w:hAnsiTheme="minorHAnsi" w:cstheme="minorHAnsi"/>
                <w:color w:val="000000"/>
                <w:sz w:val="24"/>
                <w:szCs w:val="24"/>
                <w:lang w:val="en-US" w:eastAsia="en-US" w:bidi="ta-IN"/>
              </w:rPr>
              <w:t xml:space="preserve">D. </w:t>
            </w:r>
            <w:r w:rsidRPr="005372A8">
              <w:rPr>
                <w:rFonts w:asciiTheme="minorHAnsi" w:eastAsia="Times New Roman" w:hAnsiTheme="minorHAnsi" w:cstheme="minorHAnsi"/>
                <w:color w:val="000000"/>
                <w:sz w:val="24"/>
                <w:szCs w:val="24"/>
                <w:lang w:val="en-US" w:eastAsia="en-US" w:bidi="ta-IN"/>
              </w:rPr>
              <w:t>&amp;</w:t>
            </w:r>
            <w:r w:rsidR="00991B9F" w:rsidRPr="005372A8">
              <w:rPr>
                <w:rFonts w:asciiTheme="minorHAnsi" w:eastAsia="Times New Roman" w:hAnsiTheme="minorHAnsi" w:cstheme="minorHAnsi"/>
                <w:color w:val="000000"/>
                <w:sz w:val="24"/>
                <w:szCs w:val="24"/>
                <w:lang w:val="en-US" w:eastAsia="en-US" w:bidi="ta-IN"/>
              </w:rPr>
              <w:t xml:space="preserve"> </w:t>
            </w:r>
            <w:r w:rsidRPr="005372A8">
              <w:rPr>
                <w:rFonts w:asciiTheme="minorHAnsi" w:eastAsia="Times New Roman" w:hAnsiTheme="minorHAnsi" w:cstheme="minorHAnsi"/>
                <w:color w:val="000000"/>
                <w:sz w:val="24"/>
                <w:szCs w:val="24"/>
                <w:lang w:val="en-US" w:eastAsia="en-US" w:bidi="ta-IN"/>
              </w:rPr>
              <w:t>Aleksijević</w:t>
            </w:r>
            <w:r w:rsidR="00EB1898" w:rsidRPr="005372A8">
              <w:rPr>
                <w:rFonts w:asciiTheme="minorHAnsi" w:eastAsia="Times New Roman" w:hAnsiTheme="minorHAnsi" w:cstheme="minorHAnsi"/>
                <w:color w:val="000000"/>
                <w:sz w:val="24"/>
                <w:szCs w:val="24"/>
                <w:lang w:val="en-US" w:eastAsia="en-US" w:bidi="ta-IN"/>
              </w:rPr>
              <w:t>,</w:t>
            </w:r>
            <w:r w:rsidR="00A850F2">
              <w:rPr>
                <w:rFonts w:asciiTheme="minorHAnsi" w:eastAsia="Times New Roman" w:hAnsiTheme="minorHAnsi" w:cstheme="minorHAnsi"/>
                <w:color w:val="000000"/>
                <w:sz w:val="24"/>
                <w:szCs w:val="24"/>
                <w:lang w:val="en-US" w:eastAsia="en-US" w:bidi="ta-IN"/>
              </w:rPr>
              <w:t xml:space="preserve"> </w:t>
            </w:r>
            <w:r w:rsidR="00EB1898" w:rsidRPr="005372A8">
              <w:rPr>
                <w:rFonts w:asciiTheme="minorHAnsi" w:eastAsia="Times New Roman" w:hAnsiTheme="minorHAnsi" w:cstheme="minorHAnsi"/>
                <w:color w:val="000000"/>
                <w:sz w:val="24"/>
                <w:szCs w:val="24"/>
                <w:lang w:val="en-US" w:eastAsia="en-US" w:bidi="ta-IN"/>
              </w:rPr>
              <w:t xml:space="preserve">A. &amp; </w:t>
            </w:r>
            <w:proofErr w:type="spellStart"/>
            <w:r w:rsidRPr="005372A8">
              <w:rPr>
                <w:rFonts w:asciiTheme="minorHAnsi" w:eastAsia="Times New Roman" w:hAnsiTheme="minorHAnsi" w:cstheme="minorHAnsi"/>
                <w:color w:val="000000"/>
                <w:sz w:val="24"/>
                <w:szCs w:val="24"/>
                <w:lang w:val="en-US" w:eastAsia="en-US" w:bidi="ta-IN"/>
              </w:rPr>
              <w:t>Stanić</w:t>
            </w:r>
            <w:proofErr w:type="spellEnd"/>
            <w:r w:rsidR="00EB1898" w:rsidRPr="005372A8">
              <w:rPr>
                <w:rFonts w:asciiTheme="minorHAnsi" w:eastAsia="Times New Roman" w:hAnsiTheme="minorHAnsi" w:cstheme="minorHAnsi"/>
                <w:color w:val="000000"/>
                <w:sz w:val="24"/>
                <w:szCs w:val="24"/>
                <w:lang w:val="en-US" w:eastAsia="en-US" w:bidi="ta-IN"/>
              </w:rPr>
              <w:t>,</w:t>
            </w:r>
            <w:r w:rsidR="003A35D3">
              <w:rPr>
                <w:rFonts w:asciiTheme="minorHAnsi" w:eastAsia="Times New Roman" w:hAnsiTheme="minorHAnsi" w:cstheme="minorHAnsi"/>
                <w:color w:val="000000"/>
                <w:sz w:val="24"/>
                <w:szCs w:val="24"/>
                <w:lang w:val="en-US" w:eastAsia="en-US" w:bidi="ta-IN"/>
              </w:rPr>
              <w:t xml:space="preserve"> </w:t>
            </w:r>
            <w:r w:rsidR="00991B9F" w:rsidRPr="005372A8">
              <w:rPr>
                <w:rFonts w:asciiTheme="minorHAnsi" w:eastAsia="Times New Roman" w:hAnsiTheme="minorHAnsi" w:cstheme="minorHAnsi"/>
                <w:color w:val="000000"/>
                <w:sz w:val="24"/>
                <w:szCs w:val="24"/>
                <w:lang w:val="en-US" w:eastAsia="en-US" w:bidi="ta-IN"/>
              </w:rPr>
              <w:t>L</w:t>
            </w:r>
            <w:r w:rsidR="00EB1898" w:rsidRPr="005372A8">
              <w:rPr>
                <w:rFonts w:asciiTheme="minorHAnsi" w:eastAsia="Times New Roman" w:hAnsiTheme="minorHAnsi" w:cstheme="minorHAnsi"/>
                <w:color w:val="000000"/>
                <w:sz w:val="24"/>
                <w:szCs w:val="24"/>
                <w:lang w:val="en-US" w:eastAsia="en-US" w:bidi="ta-IN"/>
              </w:rPr>
              <w:t xml:space="preserve">. </w:t>
            </w:r>
            <w:proofErr w:type="spellStart"/>
            <w:r w:rsidRPr="005372A8">
              <w:rPr>
                <w:rFonts w:asciiTheme="minorHAnsi" w:eastAsia="Times New Roman" w:hAnsiTheme="minorHAnsi" w:cstheme="minorHAnsi"/>
                <w:color w:val="000000"/>
                <w:sz w:val="24"/>
                <w:szCs w:val="24"/>
                <w:lang w:val="en-US" w:eastAsia="en-US" w:bidi="ta-IN"/>
              </w:rPr>
              <w:t>Organizacija</w:t>
            </w:r>
            <w:proofErr w:type="spellEnd"/>
            <w:r w:rsidRPr="005372A8">
              <w:rPr>
                <w:rFonts w:asciiTheme="minorHAnsi" w:eastAsia="Times New Roman" w:hAnsiTheme="minorHAnsi" w:cstheme="minorHAnsi"/>
                <w:color w:val="000000"/>
                <w:sz w:val="24"/>
                <w:szCs w:val="24"/>
                <w:lang w:val="en-US" w:eastAsia="en-US" w:bidi="ta-IN"/>
              </w:rPr>
              <w:t xml:space="preserve"> </w:t>
            </w:r>
            <w:proofErr w:type="spellStart"/>
            <w:r w:rsidR="0041668D" w:rsidRPr="005372A8">
              <w:rPr>
                <w:rFonts w:asciiTheme="minorHAnsi" w:eastAsia="Times New Roman" w:hAnsiTheme="minorHAnsi" w:cstheme="minorHAnsi"/>
                <w:color w:val="000000"/>
                <w:sz w:val="24"/>
                <w:szCs w:val="24"/>
                <w:lang w:val="en-US" w:eastAsia="en-US" w:bidi="ta-IN"/>
              </w:rPr>
              <w:t>i</w:t>
            </w:r>
            <w:proofErr w:type="spellEnd"/>
            <w:r w:rsidRPr="005372A8">
              <w:rPr>
                <w:rFonts w:asciiTheme="minorHAnsi" w:eastAsia="Times New Roman" w:hAnsiTheme="minorHAnsi" w:cstheme="minorHAnsi"/>
                <w:color w:val="000000"/>
                <w:sz w:val="24"/>
                <w:szCs w:val="24"/>
                <w:lang w:val="en-US" w:eastAsia="en-US" w:bidi="ta-IN"/>
              </w:rPr>
              <w:t xml:space="preserve"> </w:t>
            </w:r>
            <w:proofErr w:type="spellStart"/>
            <w:r w:rsidRPr="005372A8">
              <w:rPr>
                <w:rFonts w:asciiTheme="minorHAnsi" w:eastAsia="Times New Roman" w:hAnsiTheme="minorHAnsi" w:cstheme="minorHAnsi"/>
                <w:color w:val="000000"/>
                <w:sz w:val="24"/>
                <w:szCs w:val="24"/>
                <w:lang w:val="en-US" w:eastAsia="en-US" w:bidi="ta-IN"/>
              </w:rPr>
              <w:t>vođenje</w:t>
            </w:r>
            <w:proofErr w:type="spellEnd"/>
            <w:r w:rsidRPr="005372A8">
              <w:rPr>
                <w:rFonts w:asciiTheme="minorHAnsi" w:eastAsia="Times New Roman" w:hAnsiTheme="minorHAnsi" w:cstheme="minorHAnsi"/>
                <w:color w:val="000000"/>
                <w:sz w:val="24"/>
                <w:szCs w:val="24"/>
                <w:lang w:val="en-US" w:eastAsia="en-US" w:bidi="ta-IN"/>
              </w:rPr>
              <w:t xml:space="preserve"> </w:t>
            </w:r>
            <w:proofErr w:type="spellStart"/>
            <w:r w:rsidRPr="005372A8">
              <w:rPr>
                <w:rFonts w:asciiTheme="minorHAnsi" w:eastAsia="Times New Roman" w:hAnsiTheme="minorHAnsi" w:cstheme="minorHAnsi"/>
                <w:color w:val="000000"/>
                <w:sz w:val="24"/>
                <w:szCs w:val="24"/>
                <w:lang w:val="en-US" w:eastAsia="en-US" w:bidi="ta-IN"/>
              </w:rPr>
              <w:t>zdravstvenih</w:t>
            </w:r>
            <w:proofErr w:type="spellEnd"/>
            <w:r w:rsidRPr="005372A8">
              <w:rPr>
                <w:rFonts w:asciiTheme="minorHAnsi" w:eastAsia="Times New Roman" w:hAnsiTheme="minorHAnsi" w:cstheme="minorHAnsi"/>
                <w:color w:val="000000"/>
                <w:sz w:val="24"/>
                <w:szCs w:val="24"/>
                <w:lang w:val="en-US" w:eastAsia="en-US" w:bidi="ta-IN"/>
              </w:rPr>
              <w:t xml:space="preserve"> </w:t>
            </w:r>
            <w:proofErr w:type="spellStart"/>
            <w:r w:rsidRPr="005372A8">
              <w:rPr>
                <w:rFonts w:asciiTheme="minorHAnsi" w:eastAsia="Times New Roman" w:hAnsiTheme="minorHAnsi" w:cstheme="minorHAnsi"/>
                <w:color w:val="000000"/>
                <w:sz w:val="24"/>
                <w:szCs w:val="24"/>
                <w:lang w:val="en-US" w:eastAsia="en-US" w:bidi="ta-IN"/>
              </w:rPr>
              <w:t>ustanova</w:t>
            </w:r>
            <w:proofErr w:type="spellEnd"/>
            <w:r w:rsidRPr="005372A8">
              <w:rPr>
                <w:rFonts w:asciiTheme="minorHAnsi" w:eastAsia="Times New Roman" w:hAnsiTheme="minorHAnsi" w:cstheme="minorHAnsi"/>
                <w:color w:val="000000"/>
                <w:sz w:val="24"/>
                <w:szCs w:val="24"/>
                <w:lang w:val="en-US" w:eastAsia="en-US" w:bidi="ta-IN"/>
              </w:rPr>
              <w:t xml:space="preserve">. </w:t>
            </w:r>
            <w:r w:rsidR="00B956E5" w:rsidRPr="005372A8">
              <w:rPr>
                <w:rFonts w:asciiTheme="minorHAnsi" w:eastAsia="Times New Roman" w:hAnsiTheme="minorHAnsi" w:cstheme="minorHAnsi"/>
                <w:color w:val="000000"/>
                <w:sz w:val="24"/>
                <w:szCs w:val="24"/>
                <w:lang w:val="en-US" w:eastAsia="en-US" w:bidi="ta-IN"/>
              </w:rPr>
              <w:t xml:space="preserve">Osijek: </w:t>
            </w:r>
            <w:r w:rsidR="0041668D" w:rsidRPr="005372A8">
              <w:rPr>
                <w:rFonts w:asciiTheme="minorHAnsi" w:eastAsia="Times New Roman" w:hAnsiTheme="minorHAnsi" w:cstheme="minorHAnsi"/>
                <w:color w:val="000000"/>
                <w:sz w:val="24"/>
                <w:szCs w:val="24"/>
                <w:lang w:val="en-US" w:eastAsia="en-US" w:bidi="ta-IN"/>
              </w:rPr>
              <w:t>Studio HS internet d.o.o.,</w:t>
            </w:r>
            <w:r w:rsidR="009879BB" w:rsidRPr="005372A8">
              <w:rPr>
                <w:rFonts w:asciiTheme="minorHAnsi" w:eastAsia="Times New Roman" w:hAnsiTheme="minorHAnsi" w:cstheme="minorHAnsi"/>
                <w:color w:val="000000"/>
                <w:sz w:val="24"/>
                <w:szCs w:val="24"/>
                <w:lang w:val="en-US" w:eastAsia="en-US" w:bidi="ta-IN"/>
              </w:rPr>
              <w:t xml:space="preserve"> 2016.</w:t>
            </w:r>
          </w:p>
          <w:p w14:paraId="4C783282" w14:textId="77777777" w:rsidR="00354DBA" w:rsidRDefault="00354DBA" w:rsidP="00354DBA">
            <w:pPr>
              <w:pStyle w:val="Odlomakpopisa"/>
              <w:numPr>
                <w:ilvl w:val="0"/>
                <w:numId w:val="41"/>
              </w:numPr>
              <w:suppressAutoHyphens w:val="0"/>
              <w:autoSpaceDE w:val="0"/>
              <w:autoSpaceDN w:val="0"/>
              <w:adjustRightInd w:val="0"/>
              <w:spacing w:after="0" w:line="240" w:lineRule="auto"/>
              <w:rPr>
                <w:rFonts w:asciiTheme="minorHAnsi" w:eastAsia="Times New Roman" w:hAnsiTheme="minorHAnsi" w:cstheme="minorHAnsi"/>
                <w:sz w:val="24"/>
                <w:szCs w:val="24"/>
                <w:lang w:val="it-IT" w:eastAsia="en-US" w:bidi="ta-IN"/>
              </w:rPr>
            </w:pPr>
            <w:proofErr w:type="spellStart"/>
            <w:r w:rsidRPr="005372A8">
              <w:rPr>
                <w:rFonts w:asciiTheme="minorHAnsi" w:eastAsia="Times New Roman" w:hAnsiTheme="minorHAnsi" w:cstheme="minorHAnsi"/>
                <w:sz w:val="24"/>
                <w:szCs w:val="24"/>
                <w:lang w:val="it-IT" w:eastAsia="en-US" w:bidi="ta-IN"/>
              </w:rPr>
              <w:t>Srića</w:t>
            </w:r>
            <w:proofErr w:type="spellEnd"/>
            <w:r w:rsidRPr="005372A8">
              <w:rPr>
                <w:rFonts w:asciiTheme="minorHAnsi" w:eastAsia="Times New Roman" w:hAnsiTheme="minorHAnsi" w:cstheme="minorHAnsi"/>
                <w:sz w:val="24"/>
                <w:szCs w:val="24"/>
                <w:lang w:val="it-IT" w:eastAsia="en-US" w:bidi="ta-IN"/>
              </w:rPr>
              <w:t xml:space="preserve">, V. </w:t>
            </w:r>
            <w:proofErr w:type="spellStart"/>
            <w:r w:rsidRPr="005372A8">
              <w:rPr>
                <w:rFonts w:asciiTheme="minorHAnsi" w:eastAsia="Times New Roman" w:hAnsiTheme="minorHAnsi" w:cstheme="minorHAnsi"/>
                <w:sz w:val="24"/>
                <w:szCs w:val="24"/>
                <w:lang w:val="it-IT" w:eastAsia="en-US" w:bidi="ta-IN"/>
              </w:rPr>
              <w:t>Sve</w:t>
            </w:r>
            <w:proofErr w:type="spellEnd"/>
            <w:r w:rsidRPr="005372A8">
              <w:rPr>
                <w:rFonts w:asciiTheme="minorHAnsi" w:eastAsia="Times New Roman" w:hAnsiTheme="minorHAnsi" w:cstheme="minorHAnsi"/>
                <w:sz w:val="24"/>
                <w:szCs w:val="24"/>
                <w:lang w:val="it-IT" w:eastAsia="en-US" w:bidi="ta-IN"/>
              </w:rPr>
              <w:t xml:space="preserve"> </w:t>
            </w:r>
            <w:proofErr w:type="spellStart"/>
            <w:r w:rsidRPr="005372A8">
              <w:rPr>
                <w:rFonts w:asciiTheme="minorHAnsi" w:eastAsia="Times New Roman" w:hAnsiTheme="minorHAnsi" w:cstheme="minorHAnsi"/>
                <w:sz w:val="24"/>
                <w:szCs w:val="24"/>
                <w:lang w:val="it-IT" w:eastAsia="en-US" w:bidi="ta-IN"/>
              </w:rPr>
              <w:t>tajne</w:t>
            </w:r>
            <w:proofErr w:type="spellEnd"/>
            <w:r w:rsidRPr="005372A8">
              <w:rPr>
                <w:rFonts w:asciiTheme="minorHAnsi" w:eastAsia="Times New Roman" w:hAnsiTheme="minorHAnsi" w:cstheme="minorHAnsi"/>
                <w:sz w:val="24"/>
                <w:szCs w:val="24"/>
                <w:lang w:val="it-IT" w:eastAsia="en-US" w:bidi="ta-IN"/>
              </w:rPr>
              <w:t xml:space="preserve"> </w:t>
            </w:r>
            <w:proofErr w:type="spellStart"/>
            <w:r w:rsidRPr="005372A8">
              <w:rPr>
                <w:rFonts w:asciiTheme="minorHAnsi" w:eastAsia="Times New Roman" w:hAnsiTheme="minorHAnsi" w:cstheme="minorHAnsi"/>
                <w:sz w:val="24"/>
                <w:szCs w:val="24"/>
                <w:lang w:val="it-IT" w:eastAsia="en-US" w:bidi="ta-IN"/>
              </w:rPr>
              <w:t>kreativnosti</w:t>
            </w:r>
            <w:proofErr w:type="spellEnd"/>
            <w:r w:rsidRPr="005372A8">
              <w:rPr>
                <w:rFonts w:asciiTheme="minorHAnsi" w:eastAsia="Times New Roman" w:hAnsiTheme="minorHAnsi" w:cstheme="minorHAnsi"/>
                <w:sz w:val="24"/>
                <w:szCs w:val="24"/>
                <w:lang w:val="it-IT" w:eastAsia="en-US" w:bidi="ta-IN"/>
              </w:rPr>
              <w:t xml:space="preserve">: </w:t>
            </w:r>
            <w:proofErr w:type="spellStart"/>
            <w:r w:rsidRPr="005372A8">
              <w:rPr>
                <w:rFonts w:asciiTheme="minorHAnsi" w:eastAsia="Times New Roman" w:hAnsiTheme="minorHAnsi" w:cstheme="minorHAnsi"/>
                <w:sz w:val="24"/>
                <w:szCs w:val="24"/>
                <w:lang w:val="it-IT" w:eastAsia="en-US" w:bidi="ta-IN"/>
              </w:rPr>
              <w:t>Kako</w:t>
            </w:r>
            <w:proofErr w:type="spellEnd"/>
            <w:r w:rsidRPr="005372A8">
              <w:rPr>
                <w:rFonts w:asciiTheme="minorHAnsi" w:eastAsia="Times New Roman" w:hAnsiTheme="minorHAnsi" w:cstheme="minorHAnsi"/>
                <w:sz w:val="24"/>
                <w:szCs w:val="24"/>
                <w:lang w:val="it-IT" w:eastAsia="en-US" w:bidi="ta-IN"/>
              </w:rPr>
              <w:t xml:space="preserve"> </w:t>
            </w:r>
            <w:proofErr w:type="spellStart"/>
            <w:r w:rsidRPr="005372A8">
              <w:rPr>
                <w:rFonts w:asciiTheme="minorHAnsi" w:eastAsia="Times New Roman" w:hAnsiTheme="minorHAnsi" w:cstheme="minorHAnsi"/>
                <w:sz w:val="24"/>
                <w:szCs w:val="24"/>
                <w:lang w:val="it-IT" w:eastAsia="en-US" w:bidi="ta-IN"/>
              </w:rPr>
              <w:t>upravljati</w:t>
            </w:r>
            <w:proofErr w:type="spellEnd"/>
            <w:r w:rsidRPr="005372A8">
              <w:rPr>
                <w:rFonts w:asciiTheme="minorHAnsi" w:eastAsia="Times New Roman" w:hAnsiTheme="minorHAnsi" w:cstheme="minorHAnsi"/>
                <w:sz w:val="24"/>
                <w:szCs w:val="24"/>
                <w:lang w:val="it-IT" w:eastAsia="en-US" w:bidi="ta-IN"/>
              </w:rPr>
              <w:t xml:space="preserve"> </w:t>
            </w:r>
            <w:proofErr w:type="spellStart"/>
            <w:r w:rsidRPr="005372A8">
              <w:rPr>
                <w:rFonts w:asciiTheme="minorHAnsi" w:eastAsia="Times New Roman" w:hAnsiTheme="minorHAnsi" w:cstheme="minorHAnsi"/>
                <w:sz w:val="24"/>
                <w:szCs w:val="24"/>
                <w:lang w:val="it-IT" w:eastAsia="en-US" w:bidi="ta-IN"/>
              </w:rPr>
              <w:t>inovacijama</w:t>
            </w:r>
            <w:proofErr w:type="spellEnd"/>
            <w:r w:rsidRPr="005372A8">
              <w:rPr>
                <w:rFonts w:asciiTheme="minorHAnsi" w:eastAsia="Times New Roman" w:hAnsiTheme="minorHAnsi" w:cstheme="minorHAnsi"/>
                <w:sz w:val="24"/>
                <w:szCs w:val="24"/>
                <w:lang w:val="it-IT" w:eastAsia="en-US" w:bidi="ta-IN"/>
              </w:rPr>
              <w:t xml:space="preserve"> i </w:t>
            </w:r>
            <w:proofErr w:type="spellStart"/>
            <w:r w:rsidRPr="005372A8">
              <w:rPr>
                <w:rFonts w:asciiTheme="minorHAnsi" w:eastAsia="Times New Roman" w:hAnsiTheme="minorHAnsi" w:cstheme="minorHAnsi"/>
                <w:sz w:val="24"/>
                <w:szCs w:val="24"/>
                <w:lang w:val="it-IT" w:eastAsia="en-US" w:bidi="ta-IN"/>
              </w:rPr>
              <w:t>postići</w:t>
            </w:r>
            <w:proofErr w:type="spellEnd"/>
            <w:r w:rsidRPr="005372A8">
              <w:rPr>
                <w:rFonts w:asciiTheme="minorHAnsi" w:eastAsia="Times New Roman" w:hAnsiTheme="minorHAnsi" w:cstheme="minorHAnsi"/>
                <w:sz w:val="24"/>
                <w:szCs w:val="24"/>
                <w:lang w:val="it-IT" w:eastAsia="en-US" w:bidi="ta-IN"/>
              </w:rPr>
              <w:t xml:space="preserve"> </w:t>
            </w:r>
            <w:proofErr w:type="spellStart"/>
            <w:r w:rsidRPr="005372A8">
              <w:rPr>
                <w:rFonts w:asciiTheme="minorHAnsi" w:eastAsia="Times New Roman" w:hAnsiTheme="minorHAnsi" w:cstheme="minorHAnsi"/>
                <w:sz w:val="24"/>
                <w:szCs w:val="24"/>
                <w:lang w:val="it-IT" w:eastAsia="en-US" w:bidi="ta-IN"/>
              </w:rPr>
              <w:t>uspjeh</w:t>
            </w:r>
            <w:proofErr w:type="spellEnd"/>
            <w:r w:rsidRPr="005372A8">
              <w:rPr>
                <w:rFonts w:asciiTheme="minorHAnsi" w:eastAsia="Times New Roman" w:hAnsiTheme="minorHAnsi" w:cstheme="minorHAnsi"/>
                <w:sz w:val="24"/>
                <w:szCs w:val="24"/>
                <w:lang w:val="it-IT" w:eastAsia="en-US" w:bidi="ta-IN"/>
              </w:rPr>
              <w:t xml:space="preserve">. </w:t>
            </w:r>
            <w:proofErr w:type="spellStart"/>
            <w:r w:rsidRPr="005372A8">
              <w:rPr>
                <w:rFonts w:asciiTheme="minorHAnsi" w:eastAsia="Times New Roman" w:hAnsiTheme="minorHAnsi" w:cstheme="minorHAnsi"/>
                <w:sz w:val="24"/>
                <w:szCs w:val="24"/>
                <w:lang w:val="it-IT" w:eastAsia="en-US" w:bidi="ta-IN"/>
              </w:rPr>
              <w:t>Zagreb</w:t>
            </w:r>
            <w:proofErr w:type="spellEnd"/>
            <w:r w:rsidRPr="005372A8">
              <w:rPr>
                <w:rFonts w:asciiTheme="minorHAnsi" w:eastAsia="Times New Roman" w:hAnsiTheme="minorHAnsi" w:cstheme="minorHAnsi"/>
                <w:sz w:val="24"/>
                <w:szCs w:val="24"/>
                <w:lang w:val="it-IT" w:eastAsia="en-US" w:bidi="ta-IN"/>
              </w:rPr>
              <w:t xml:space="preserve">: </w:t>
            </w:r>
            <w:proofErr w:type="spellStart"/>
            <w:r w:rsidRPr="005372A8">
              <w:rPr>
                <w:rFonts w:asciiTheme="minorHAnsi" w:eastAsia="Times New Roman" w:hAnsiTheme="minorHAnsi" w:cstheme="minorHAnsi"/>
                <w:sz w:val="24"/>
                <w:szCs w:val="24"/>
                <w:lang w:val="it-IT" w:eastAsia="en-US" w:bidi="ta-IN"/>
              </w:rPr>
              <w:t>Algoritam</w:t>
            </w:r>
            <w:proofErr w:type="spellEnd"/>
            <w:r w:rsidRPr="005372A8">
              <w:rPr>
                <w:rFonts w:asciiTheme="minorHAnsi" w:eastAsia="Times New Roman" w:hAnsiTheme="minorHAnsi" w:cstheme="minorHAnsi"/>
                <w:sz w:val="24"/>
                <w:szCs w:val="24"/>
                <w:lang w:val="it-IT" w:eastAsia="en-US" w:bidi="ta-IN"/>
              </w:rPr>
              <w:t>, 2017.</w:t>
            </w:r>
          </w:p>
          <w:p w14:paraId="0FF813D8" w14:textId="5DE2B588" w:rsidR="00B064B8" w:rsidRPr="00960C68" w:rsidRDefault="00ED1125" w:rsidP="00354DBA">
            <w:pPr>
              <w:pStyle w:val="Odlomakpopisa"/>
              <w:numPr>
                <w:ilvl w:val="0"/>
                <w:numId w:val="41"/>
              </w:num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en-US" w:eastAsia="en-US" w:bidi="ta-IN"/>
              </w:rPr>
            </w:pPr>
            <w:r>
              <w:rPr>
                <w:rFonts w:asciiTheme="minorHAnsi" w:eastAsia="Times New Roman" w:hAnsiTheme="minorHAnsi" w:cstheme="minorHAnsi"/>
                <w:color w:val="000000"/>
                <w:sz w:val="24"/>
                <w:szCs w:val="24"/>
                <w:lang w:val="en-US" w:eastAsia="en-US" w:bidi="ta-IN"/>
              </w:rPr>
              <w:t xml:space="preserve">West, M. </w:t>
            </w:r>
            <w:proofErr w:type="spellStart"/>
            <w:r>
              <w:rPr>
                <w:rFonts w:asciiTheme="minorHAnsi" w:eastAsia="Times New Roman" w:hAnsiTheme="minorHAnsi" w:cstheme="minorHAnsi"/>
                <w:color w:val="000000"/>
                <w:sz w:val="24"/>
                <w:szCs w:val="24"/>
                <w:lang w:val="en-US" w:eastAsia="en-US" w:bidi="ta-IN"/>
              </w:rPr>
              <w:t>Tajne</w:t>
            </w:r>
            <w:proofErr w:type="spellEnd"/>
            <w:r>
              <w:rPr>
                <w:rFonts w:asciiTheme="minorHAnsi" w:eastAsia="Times New Roman" w:hAnsiTheme="minorHAnsi" w:cstheme="minorHAnsi"/>
                <w:color w:val="000000"/>
                <w:sz w:val="24"/>
                <w:szCs w:val="24"/>
                <w:lang w:val="en-US" w:eastAsia="en-US" w:bidi="ta-IN"/>
              </w:rPr>
              <w:t xml:space="preserve"> </w:t>
            </w:r>
            <w:proofErr w:type="spellStart"/>
            <w:r>
              <w:rPr>
                <w:rFonts w:asciiTheme="minorHAnsi" w:eastAsia="Times New Roman" w:hAnsiTheme="minorHAnsi" w:cstheme="minorHAnsi"/>
                <w:color w:val="000000"/>
                <w:sz w:val="24"/>
                <w:szCs w:val="24"/>
                <w:lang w:val="en-US" w:eastAsia="en-US" w:bidi="ta-IN"/>
              </w:rPr>
              <w:t>uspješnog</w:t>
            </w:r>
            <w:proofErr w:type="spellEnd"/>
            <w:r>
              <w:rPr>
                <w:rFonts w:asciiTheme="minorHAnsi" w:eastAsia="Times New Roman" w:hAnsiTheme="minorHAnsi" w:cstheme="minorHAnsi"/>
                <w:color w:val="000000"/>
                <w:sz w:val="24"/>
                <w:szCs w:val="24"/>
                <w:lang w:val="en-US" w:eastAsia="en-US" w:bidi="ta-IN"/>
              </w:rPr>
              <w:t xml:space="preserve"> </w:t>
            </w:r>
            <w:proofErr w:type="spellStart"/>
            <w:r>
              <w:rPr>
                <w:rFonts w:asciiTheme="minorHAnsi" w:eastAsia="Times New Roman" w:hAnsiTheme="minorHAnsi" w:cstheme="minorHAnsi"/>
                <w:color w:val="000000"/>
                <w:sz w:val="24"/>
                <w:szCs w:val="24"/>
                <w:lang w:val="en-US" w:eastAsia="en-US" w:bidi="ta-IN"/>
              </w:rPr>
              <w:t>upravljanja</w:t>
            </w:r>
            <w:proofErr w:type="spellEnd"/>
            <w:r>
              <w:rPr>
                <w:rFonts w:asciiTheme="minorHAnsi" w:eastAsia="Times New Roman" w:hAnsiTheme="minorHAnsi" w:cstheme="minorHAnsi"/>
                <w:color w:val="000000"/>
                <w:sz w:val="24"/>
                <w:szCs w:val="24"/>
                <w:lang w:val="en-US" w:eastAsia="en-US" w:bidi="ta-IN"/>
              </w:rPr>
              <w:t xml:space="preserve"> </w:t>
            </w:r>
            <w:proofErr w:type="spellStart"/>
            <w:r>
              <w:rPr>
                <w:rFonts w:asciiTheme="minorHAnsi" w:eastAsia="Times New Roman" w:hAnsiTheme="minorHAnsi" w:cstheme="minorHAnsi"/>
                <w:color w:val="000000"/>
                <w:sz w:val="24"/>
                <w:szCs w:val="24"/>
                <w:lang w:val="en-US" w:eastAsia="en-US" w:bidi="ta-IN"/>
              </w:rPr>
              <w:t>timom</w:t>
            </w:r>
            <w:proofErr w:type="spellEnd"/>
            <w:r w:rsidR="003E4DDB">
              <w:rPr>
                <w:rFonts w:asciiTheme="minorHAnsi" w:eastAsia="Times New Roman" w:hAnsiTheme="minorHAnsi" w:cstheme="minorHAnsi"/>
                <w:color w:val="000000"/>
                <w:sz w:val="24"/>
                <w:szCs w:val="24"/>
                <w:lang w:val="en-US" w:eastAsia="en-US" w:bidi="ta-IN"/>
              </w:rPr>
              <w:t xml:space="preserve">. </w:t>
            </w:r>
            <w:r w:rsidR="00554DB9">
              <w:rPr>
                <w:rFonts w:asciiTheme="minorHAnsi" w:eastAsia="Times New Roman" w:hAnsiTheme="minorHAnsi" w:cstheme="minorHAnsi"/>
                <w:color w:val="000000"/>
                <w:sz w:val="24"/>
                <w:szCs w:val="24"/>
                <w:lang w:val="en-US" w:eastAsia="en-US" w:bidi="ta-IN"/>
              </w:rPr>
              <w:t xml:space="preserve">Zagreb: </w:t>
            </w:r>
            <w:proofErr w:type="spellStart"/>
            <w:r w:rsidR="003E4DDB">
              <w:rPr>
                <w:rFonts w:asciiTheme="minorHAnsi" w:eastAsia="Times New Roman" w:hAnsiTheme="minorHAnsi" w:cstheme="minorHAnsi"/>
                <w:color w:val="000000"/>
                <w:sz w:val="24"/>
                <w:szCs w:val="24"/>
                <w:lang w:val="en-US" w:eastAsia="en-US" w:bidi="ta-IN"/>
              </w:rPr>
              <w:t>Školska</w:t>
            </w:r>
            <w:proofErr w:type="spellEnd"/>
            <w:r w:rsidR="003E4DDB">
              <w:rPr>
                <w:rFonts w:asciiTheme="minorHAnsi" w:eastAsia="Times New Roman" w:hAnsiTheme="minorHAnsi" w:cstheme="minorHAnsi"/>
                <w:color w:val="000000"/>
                <w:sz w:val="24"/>
                <w:szCs w:val="24"/>
                <w:lang w:val="en-US" w:eastAsia="en-US" w:bidi="ta-IN"/>
              </w:rPr>
              <w:t xml:space="preserve"> </w:t>
            </w:r>
            <w:proofErr w:type="spellStart"/>
            <w:r w:rsidR="003E4DDB">
              <w:rPr>
                <w:rFonts w:asciiTheme="minorHAnsi" w:eastAsia="Times New Roman" w:hAnsiTheme="minorHAnsi" w:cstheme="minorHAnsi"/>
                <w:color w:val="000000"/>
                <w:sz w:val="24"/>
                <w:szCs w:val="24"/>
                <w:lang w:val="en-US" w:eastAsia="en-US" w:bidi="ta-IN"/>
              </w:rPr>
              <w:t>knjiga</w:t>
            </w:r>
            <w:proofErr w:type="spellEnd"/>
            <w:r w:rsidR="00711DC7">
              <w:rPr>
                <w:rFonts w:asciiTheme="minorHAnsi" w:eastAsia="Times New Roman" w:hAnsiTheme="minorHAnsi" w:cstheme="minorHAnsi"/>
                <w:color w:val="000000"/>
                <w:sz w:val="24"/>
                <w:szCs w:val="24"/>
                <w:lang w:val="en-US" w:eastAsia="en-US" w:bidi="ta-IN"/>
              </w:rPr>
              <w:t>, 20</w:t>
            </w:r>
            <w:r w:rsidR="00FF713E">
              <w:rPr>
                <w:rFonts w:asciiTheme="minorHAnsi" w:eastAsia="Times New Roman" w:hAnsiTheme="minorHAnsi" w:cstheme="minorHAnsi"/>
                <w:color w:val="000000"/>
                <w:sz w:val="24"/>
                <w:szCs w:val="24"/>
                <w:lang w:val="en-US" w:eastAsia="en-US" w:bidi="ta-IN"/>
              </w:rPr>
              <w:t>05.</w:t>
            </w:r>
          </w:p>
        </w:tc>
      </w:tr>
    </w:tbl>
    <w:p w14:paraId="084BA8EF" w14:textId="77777777" w:rsidR="00956238" w:rsidRPr="00960C68" w:rsidRDefault="00956238" w:rsidP="00956238">
      <w:pPr>
        <w:suppressAutoHyphens w:val="0"/>
        <w:autoSpaceDE w:val="0"/>
        <w:autoSpaceDN w:val="0"/>
        <w:adjustRightInd w:val="0"/>
        <w:spacing w:after="0" w:line="240" w:lineRule="auto"/>
        <w:rPr>
          <w:rFonts w:asciiTheme="minorHAnsi" w:eastAsia="Times New Roman" w:hAnsiTheme="minorHAnsi" w:cstheme="minorHAnsi"/>
          <w:sz w:val="24"/>
          <w:szCs w:val="24"/>
          <w:lang w:val="en-US" w:eastAsia="en-US" w:bidi="ta-IN"/>
        </w:rPr>
      </w:pPr>
    </w:p>
    <w:p w14:paraId="7089EE0C" w14:textId="77777777" w:rsidR="003322E0" w:rsidRDefault="003322E0" w:rsidP="00956238">
      <w:pPr>
        <w:suppressAutoHyphens w:val="0"/>
        <w:autoSpaceDE w:val="0"/>
        <w:autoSpaceDN w:val="0"/>
        <w:adjustRightInd w:val="0"/>
        <w:spacing w:after="0" w:line="240" w:lineRule="auto"/>
        <w:rPr>
          <w:rFonts w:asciiTheme="minorHAnsi" w:eastAsia="Times New Roman" w:hAnsiTheme="minorHAnsi" w:cstheme="minorHAnsi"/>
          <w:b/>
          <w:color w:val="0070C0"/>
          <w:sz w:val="24"/>
          <w:szCs w:val="24"/>
          <w:lang w:val="en-US" w:eastAsia="en-US" w:bidi="ta-IN"/>
        </w:rPr>
      </w:pPr>
    </w:p>
    <w:p w14:paraId="647623F0" w14:textId="77777777" w:rsidR="003322E0" w:rsidRDefault="003322E0" w:rsidP="00956238">
      <w:pPr>
        <w:suppressAutoHyphens w:val="0"/>
        <w:autoSpaceDE w:val="0"/>
        <w:autoSpaceDN w:val="0"/>
        <w:adjustRightInd w:val="0"/>
        <w:spacing w:after="0" w:line="240" w:lineRule="auto"/>
        <w:rPr>
          <w:rFonts w:asciiTheme="minorHAnsi" w:eastAsia="Times New Roman" w:hAnsiTheme="minorHAnsi" w:cstheme="minorHAnsi"/>
          <w:b/>
          <w:color w:val="0070C0"/>
          <w:sz w:val="24"/>
          <w:szCs w:val="24"/>
          <w:lang w:val="en-US" w:eastAsia="en-US" w:bidi="ta-IN"/>
        </w:rPr>
      </w:pPr>
    </w:p>
    <w:p w14:paraId="72ACEC17" w14:textId="77777777" w:rsidR="003322E0" w:rsidRDefault="003322E0" w:rsidP="00956238">
      <w:pPr>
        <w:suppressAutoHyphens w:val="0"/>
        <w:autoSpaceDE w:val="0"/>
        <w:autoSpaceDN w:val="0"/>
        <w:adjustRightInd w:val="0"/>
        <w:spacing w:after="0" w:line="240" w:lineRule="auto"/>
        <w:rPr>
          <w:rFonts w:asciiTheme="minorHAnsi" w:eastAsia="Times New Roman" w:hAnsiTheme="minorHAnsi" w:cstheme="minorHAnsi"/>
          <w:b/>
          <w:color w:val="0070C0"/>
          <w:sz w:val="24"/>
          <w:szCs w:val="24"/>
          <w:lang w:val="en-US" w:eastAsia="en-US" w:bidi="ta-IN"/>
        </w:rPr>
      </w:pPr>
    </w:p>
    <w:p w14:paraId="24F2A4C6" w14:textId="77777777" w:rsidR="003322E0" w:rsidRDefault="003322E0" w:rsidP="00956238">
      <w:pPr>
        <w:suppressAutoHyphens w:val="0"/>
        <w:autoSpaceDE w:val="0"/>
        <w:autoSpaceDN w:val="0"/>
        <w:adjustRightInd w:val="0"/>
        <w:spacing w:after="0" w:line="240" w:lineRule="auto"/>
        <w:rPr>
          <w:rFonts w:asciiTheme="minorHAnsi" w:eastAsia="Times New Roman" w:hAnsiTheme="minorHAnsi" w:cstheme="minorHAnsi"/>
          <w:b/>
          <w:color w:val="0070C0"/>
          <w:sz w:val="24"/>
          <w:szCs w:val="24"/>
          <w:lang w:val="en-US" w:eastAsia="en-US" w:bidi="ta-IN"/>
        </w:rPr>
      </w:pPr>
    </w:p>
    <w:p w14:paraId="0CEBA680" w14:textId="77777777" w:rsidR="00F3207A" w:rsidRDefault="00F3207A" w:rsidP="00956238">
      <w:pPr>
        <w:suppressAutoHyphens w:val="0"/>
        <w:autoSpaceDE w:val="0"/>
        <w:autoSpaceDN w:val="0"/>
        <w:adjustRightInd w:val="0"/>
        <w:spacing w:after="0" w:line="240" w:lineRule="auto"/>
        <w:rPr>
          <w:rFonts w:asciiTheme="minorHAnsi" w:eastAsia="Times New Roman" w:hAnsiTheme="minorHAnsi" w:cstheme="minorHAnsi"/>
          <w:b/>
          <w:color w:val="0070C0"/>
          <w:sz w:val="24"/>
          <w:szCs w:val="24"/>
          <w:lang w:val="en-US" w:eastAsia="en-US" w:bidi="ta-IN"/>
        </w:rPr>
      </w:pPr>
    </w:p>
    <w:p w14:paraId="46C41C59" w14:textId="77777777" w:rsidR="003322E0" w:rsidRDefault="003322E0" w:rsidP="00956238">
      <w:pPr>
        <w:suppressAutoHyphens w:val="0"/>
        <w:autoSpaceDE w:val="0"/>
        <w:autoSpaceDN w:val="0"/>
        <w:adjustRightInd w:val="0"/>
        <w:spacing w:after="0" w:line="240" w:lineRule="auto"/>
        <w:rPr>
          <w:rFonts w:asciiTheme="minorHAnsi" w:eastAsia="Times New Roman" w:hAnsiTheme="minorHAnsi" w:cstheme="minorHAnsi"/>
          <w:b/>
          <w:color w:val="0070C0"/>
          <w:sz w:val="24"/>
          <w:szCs w:val="24"/>
          <w:lang w:val="en-US" w:eastAsia="en-US" w:bidi="ta-IN"/>
        </w:rPr>
      </w:pPr>
    </w:p>
    <w:p w14:paraId="599C90F2" w14:textId="0BA7FDE6" w:rsidR="00956238" w:rsidRPr="005B50AA" w:rsidRDefault="00956238" w:rsidP="00956238">
      <w:pPr>
        <w:suppressAutoHyphens w:val="0"/>
        <w:autoSpaceDE w:val="0"/>
        <w:autoSpaceDN w:val="0"/>
        <w:adjustRightInd w:val="0"/>
        <w:spacing w:after="0" w:line="240" w:lineRule="auto"/>
        <w:rPr>
          <w:rFonts w:asciiTheme="minorHAnsi" w:eastAsia="Times New Roman" w:hAnsiTheme="minorHAnsi" w:cstheme="minorHAnsi"/>
          <w:b/>
          <w:color w:val="0070C0"/>
          <w:sz w:val="24"/>
          <w:szCs w:val="24"/>
          <w:lang w:val="en-US" w:eastAsia="en-US" w:bidi="ta-IN"/>
        </w:rPr>
      </w:pPr>
      <w:proofErr w:type="spellStart"/>
      <w:r w:rsidRPr="005B50AA">
        <w:rPr>
          <w:rFonts w:asciiTheme="minorHAnsi" w:eastAsia="Times New Roman" w:hAnsiTheme="minorHAnsi" w:cstheme="minorHAnsi"/>
          <w:b/>
          <w:color w:val="0070C0"/>
          <w:sz w:val="24"/>
          <w:szCs w:val="24"/>
          <w:lang w:val="en-US" w:eastAsia="en-US" w:bidi="ta-IN"/>
        </w:rPr>
        <w:t>Popis</w:t>
      </w:r>
      <w:proofErr w:type="spellEnd"/>
      <w:r w:rsidRPr="005B50AA">
        <w:rPr>
          <w:rFonts w:asciiTheme="minorHAnsi" w:eastAsia="Times New Roman" w:hAnsiTheme="minorHAnsi" w:cstheme="minorHAnsi"/>
          <w:b/>
          <w:color w:val="0070C0"/>
          <w:sz w:val="24"/>
          <w:szCs w:val="24"/>
          <w:lang w:val="en-US" w:eastAsia="en-US" w:bidi="ta-IN"/>
        </w:rPr>
        <w:t xml:space="preserve"> </w:t>
      </w:r>
      <w:proofErr w:type="spellStart"/>
      <w:r w:rsidRPr="005B50AA">
        <w:rPr>
          <w:rFonts w:asciiTheme="minorHAnsi" w:eastAsia="Times New Roman" w:hAnsiTheme="minorHAnsi" w:cstheme="minorHAnsi"/>
          <w:b/>
          <w:color w:val="0070C0"/>
          <w:sz w:val="24"/>
          <w:szCs w:val="24"/>
          <w:lang w:val="en-US" w:eastAsia="en-US" w:bidi="ta-IN"/>
        </w:rPr>
        <w:t>dopunske</w:t>
      </w:r>
      <w:proofErr w:type="spellEnd"/>
      <w:r w:rsidRPr="005B50AA">
        <w:rPr>
          <w:rFonts w:asciiTheme="minorHAnsi" w:eastAsia="Times New Roman" w:hAnsiTheme="minorHAnsi" w:cstheme="minorHAnsi"/>
          <w:b/>
          <w:color w:val="0070C0"/>
          <w:sz w:val="24"/>
          <w:szCs w:val="24"/>
          <w:lang w:val="en-US" w:eastAsia="en-US" w:bidi="ta-IN"/>
        </w:rPr>
        <w:t xml:space="preserve"> literature:</w:t>
      </w:r>
    </w:p>
    <w:tbl>
      <w:tblPr>
        <w:tblpPr w:leftFromText="180" w:rightFromText="180" w:vertAnchor="text" w:horzAnchor="margin" w:tblpXSpec="center" w:tblpY="6"/>
        <w:tblW w:w="8897"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897"/>
      </w:tblGrid>
      <w:tr w:rsidR="00956238" w:rsidRPr="00960C68" w14:paraId="6FCA8DAC" w14:textId="77777777" w:rsidTr="003322E0">
        <w:trPr>
          <w:trHeight w:val="2957"/>
        </w:trPr>
        <w:tc>
          <w:tcPr>
            <w:tcW w:w="8897" w:type="dxa"/>
            <w:tcBorders>
              <w:top w:val="single" w:sz="8" w:space="0" w:color="auto"/>
              <w:bottom w:val="single" w:sz="8" w:space="0" w:color="auto"/>
            </w:tcBorders>
          </w:tcPr>
          <w:p w14:paraId="508CA955" w14:textId="62DD4666" w:rsidR="005372A8" w:rsidRDefault="00C50AE1" w:rsidP="005372A8">
            <w:pPr>
              <w:pStyle w:val="Odlomakpopisa"/>
              <w:numPr>
                <w:ilvl w:val="0"/>
                <w:numId w:val="42"/>
              </w:numPr>
              <w:suppressAutoHyphens w:val="0"/>
              <w:autoSpaceDE w:val="0"/>
              <w:autoSpaceDN w:val="0"/>
              <w:adjustRightInd w:val="0"/>
              <w:spacing w:after="0" w:line="240" w:lineRule="auto"/>
              <w:rPr>
                <w:rFonts w:asciiTheme="minorHAnsi" w:eastAsia="Times New Roman" w:hAnsiTheme="minorHAnsi" w:cstheme="minorHAnsi"/>
                <w:sz w:val="24"/>
                <w:szCs w:val="24"/>
                <w:lang w:val="it-IT" w:eastAsia="en-US" w:bidi="ta-IN"/>
              </w:rPr>
            </w:pPr>
            <w:proofErr w:type="spellStart"/>
            <w:r w:rsidRPr="005372A8">
              <w:rPr>
                <w:rFonts w:asciiTheme="minorHAnsi" w:eastAsia="Times New Roman" w:hAnsiTheme="minorHAnsi" w:cstheme="minorHAnsi"/>
                <w:sz w:val="24"/>
                <w:szCs w:val="24"/>
                <w:lang w:val="it-IT" w:eastAsia="en-US" w:bidi="ta-IN"/>
              </w:rPr>
              <w:t>Gutić</w:t>
            </w:r>
            <w:proofErr w:type="spellEnd"/>
            <w:r w:rsidRPr="005372A8">
              <w:rPr>
                <w:rFonts w:asciiTheme="minorHAnsi" w:eastAsia="Times New Roman" w:hAnsiTheme="minorHAnsi" w:cstheme="minorHAnsi"/>
                <w:sz w:val="24"/>
                <w:szCs w:val="24"/>
                <w:lang w:val="it-IT" w:eastAsia="en-US" w:bidi="ta-IN"/>
              </w:rPr>
              <w:t xml:space="preserve">, D. &amp; </w:t>
            </w:r>
            <w:proofErr w:type="spellStart"/>
            <w:r w:rsidRPr="005372A8">
              <w:rPr>
                <w:rFonts w:asciiTheme="minorHAnsi" w:eastAsia="Times New Roman" w:hAnsiTheme="minorHAnsi" w:cstheme="minorHAnsi"/>
                <w:sz w:val="24"/>
                <w:szCs w:val="24"/>
                <w:lang w:val="it-IT" w:eastAsia="en-US" w:bidi="ta-IN"/>
              </w:rPr>
              <w:t>Stanić</w:t>
            </w:r>
            <w:proofErr w:type="spellEnd"/>
            <w:r w:rsidRPr="005372A8">
              <w:rPr>
                <w:rFonts w:asciiTheme="minorHAnsi" w:eastAsia="Times New Roman" w:hAnsiTheme="minorHAnsi" w:cstheme="minorHAnsi"/>
                <w:sz w:val="24"/>
                <w:szCs w:val="24"/>
                <w:lang w:val="it-IT" w:eastAsia="en-US" w:bidi="ta-IN"/>
              </w:rPr>
              <w:t xml:space="preserve">, L. </w:t>
            </w:r>
            <w:r w:rsidR="003A35D3">
              <w:rPr>
                <w:rFonts w:asciiTheme="minorHAnsi" w:eastAsia="Times New Roman" w:hAnsiTheme="minorHAnsi" w:cstheme="minorHAnsi"/>
                <w:sz w:val="24"/>
                <w:szCs w:val="24"/>
                <w:lang w:val="it-IT" w:eastAsia="en-US" w:bidi="ta-IN"/>
              </w:rPr>
              <w:t xml:space="preserve">&amp; </w:t>
            </w:r>
            <w:proofErr w:type="spellStart"/>
            <w:r w:rsidRPr="005372A8">
              <w:rPr>
                <w:rFonts w:asciiTheme="minorHAnsi" w:eastAsia="Times New Roman" w:hAnsiTheme="minorHAnsi" w:cstheme="minorHAnsi"/>
                <w:sz w:val="24"/>
                <w:szCs w:val="24"/>
                <w:lang w:val="it-IT" w:eastAsia="en-US" w:bidi="ta-IN"/>
              </w:rPr>
              <w:t>Kuzmanović</w:t>
            </w:r>
            <w:proofErr w:type="spellEnd"/>
            <w:r w:rsidRPr="005372A8">
              <w:rPr>
                <w:rFonts w:asciiTheme="minorHAnsi" w:eastAsia="Times New Roman" w:hAnsiTheme="minorHAnsi" w:cstheme="minorHAnsi"/>
                <w:sz w:val="24"/>
                <w:szCs w:val="24"/>
                <w:lang w:val="it-IT" w:eastAsia="en-US" w:bidi="ta-IN"/>
              </w:rPr>
              <w:t xml:space="preserve">, S.  </w:t>
            </w:r>
            <w:proofErr w:type="spellStart"/>
            <w:r w:rsidRPr="005372A8">
              <w:rPr>
                <w:rFonts w:asciiTheme="minorHAnsi" w:eastAsia="Times New Roman" w:hAnsiTheme="minorHAnsi" w:cstheme="minorHAnsi"/>
                <w:sz w:val="24"/>
                <w:szCs w:val="24"/>
                <w:lang w:val="it-IT" w:eastAsia="en-US" w:bidi="ta-IN"/>
              </w:rPr>
              <w:t>Organizacijsko</w:t>
            </w:r>
            <w:proofErr w:type="spellEnd"/>
            <w:r w:rsidRPr="005372A8">
              <w:rPr>
                <w:rFonts w:asciiTheme="minorHAnsi" w:eastAsia="Times New Roman" w:hAnsiTheme="minorHAnsi" w:cstheme="minorHAnsi"/>
                <w:sz w:val="24"/>
                <w:szCs w:val="24"/>
                <w:lang w:val="it-IT" w:eastAsia="en-US" w:bidi="ta-IN"/>
              </w:rPr>
              <w:t xml:space="preserve"> </w:t>
            </w:r>
            <w:proofErr w:type="spellStart"/>
            <w:r w:rsidRPr="005372A8">
              <w:rPr>
                <w:rFonts w:asciiTheme="minorHAnsi" w:eastAsia="Times New Roman" w:hAnsiTheme="minorHAnsi" w:cstheme="minorHAnsi"/>
                <w:sz w:val="24"/>
                <w:szCs w:val="24"/>
                <w:lang w:val="it-IT" w:eastAsia="en-US" w:bidi="ta-IN"/>
              </w:rPr>
              <w:t>ponašanje</w:t>
            </w:r>
            <w:proofErr w:type="spellEnd"/>
            <w:r w:rsidRPr="005372A8">
              <w:rPr>
                <w:rFonts w:asciiTheme="minorHAnsi" w:eastAsia="Times New Roman" w:hAnsiTheme="minorHAnsi" w:cstheme="minorHAnsi"/>
                <w:sz w:val="24"/>
                <w:szCs w:val="24"/>
                <w:lang w:val="it-IT" w:eastAsia="en-US" w:bidi="ta-IN"/>
              </w:rPr>
              <w:t xml:space="preserve">. </w:t>
            </w:r>
            <w:r w:rsidRPr="005372A8">
              <w:rPr>
                <w:rFonts w:asciiTheme="minorHAnsi" w:eastAsia="Times New Roman" w:hAnsiTheme="minorHAnsi" w:cstheme="minorHAnsi"/>
                <w:color w:val="000000"/>
                <w:sz w:val="24"/>
                <w:szCs w:val="24"/>
                <w:lang w:val="en-US" w:eastAsia="en-US" w:bidi="ta-IN"/>
              </w:rPr>
              <w:t xml:space="preserve"> Osijek: Studio HS internet d.o.o., </w:t>
            </w:r>
            <w:r w:rsidRPr="005372A8">
              <w:rPr>
                <w:rFonts w:asciiTheme="minorHAnsi" w:eastAsia="Times New Roman" w:hAnsiTheme="minorHAnsi" w:cstheme="minorHAnsi"/>
                <w:sz w:val="24"/>
                <w:szCs w:val="24"/>
                <w:lang w:val="it-IT" w:eastAsia="en-US" w:bidi="ta-IN"/>
              </w:rPr>
              <w:t>2016.</w:t>
            </w:r>
          </w:p>
          <w:p w14:paraId="443F2256" w14:textId="77777777" w:rsidR="005372A8" w:rsidRDefault="008E4DDF" w:rsidP="005372A8">
            <w:pPr>
              <w:pStyle w:val="Odlomakpopisa"/>
              <w:numPr>
                <w:ilvl w:val="0"/>
                <w:numId w:val="42"/>
              </w:numPr>
              <w:suppressAutoHyphens w:val="0"/>
              <w:autoSpaceDE w:val="0"/>
              <w:autoSpaceDN w:val="0"/>
              <w:adjustRightInd w:val="0"/>
              <w:spacing w:after="0" w:line="240" w:lineRule="auto"/>
              <w:rPr>
                <w:rFonts w:asciiTheme="minorHAnsi" w:eastAsia="Times New Roman" w:hAnsiTheme="minorHAnsi" w:cstheme="minorHAnsi"/>
                <w:sz w:val="24"/>
                <w:szCs w:val="24"/>
                <w:lang w:val="it-IT" w:eastAsia="en-US" w:bidi="ta-IN"/>
              </w:rPr>
            </w:pPr>
            <w:proofErr w:type="spellStart"/>
            <w:r w:rsidRPr="005372A8">
              <w:rPr>
                <w:rFonts w:asciiTheme="minorHAnsi" w:eastAsia="Times New Roman" w:hAnsiTheme="minorHAnsi" w:cstheme="minorHAnsi"/>
                <w:sz w:val="24"/>
                <w:szCs w:val="24"/>
                <w:lang w:val="it-IT" w:eastAsia="en-US" w:bidi="ta-IN"/>
              </w:rPr>
              <w:t>Hindle</w:t>
            </w:r>
            <w:proofErr w:type="spellEnd"/>
            <w:r w:rsidRPr="005372A8">
              <w:rPr>
                <w:rFonts w:asciiTheme="minorHAnsi" w:eastAsia="Times New Roman" w:hAnsiTheme="minorHAnsi" w:cstheme="minorHAnsi"/>
                <w:sz w:val="24"/>
                <w:szCs w:val="24"/>
                <w:lang w:val="it-IT" w:eastAsia="en-US" w:bidi="ta-IN"/>
              </w:rPr>
              <w:t>,</w:t>
            </w:r>
            <w:r w:rsidR="00C60522" w:rsidRPr="005372A8">
              <w:rPr>
                <w:rFonts w:asciiTheme="minorHAnsi" w:eastAsia="Times New Roman" w:hAnsiTheme="minorHAnsi" w:cstheme="minorHAnsi"/>
                <w:sz w:val="24"/>
                <w:szCs w:val="24"/>
                <w:lang w:val="it-IT" w:eastAsia="en-US" w:bidi="ta-IN"/>
              </w:rPr>
              <w:t xml:space="preserve"> </w:t>
            </w:r>
            <w:r w:rsidRPr="005372A8">
              <w:rPr>
                <w:rFonts w:asciiTheme="minorHAnsi" w:eastAsia="Times New Roman" w:hAnsiTheme="minorHAnsi" w:cstheme="minorHAnsi"/>
                <w:sz w:val="24"/>
                <w:szCs w:val="24"/>
                <w:lang w:val="it-IT" w:eastAsia="en-US" w:bidi="ta-IN"/>
              </w:rPr>
              <w:t xml:space="preserve">D. &amp; </w:t>
            </w:r>
            <w:proofErr w:type="spellStart"/>
            <w:proofErr w:type="gramStart"/>
            <w:r w:rsidRPr="005372A8">
              <w:rPr>
                <w:rFonts w:asciiTheme="minorHAnsi" w:eastAsia="Times New Roman" w:hAnsiTheme="minorHAnsi" w:cstheme="minorHAnsi"/>
                <w:sz w:val="24"/>
                <w:szCs w:val="24"/>
                <w:lang w:val="it-IT" w:eastAsia="en-US" w:bidi="ta-IN"/>
              </w:rPr>
              <w:t>Strizrep,T</w:t>
            </w:r>
            <w:proofErr w:type="spellEnd"/>
            <w:r w:rsidRPr="005372A8">
              <w:rPr>
                <w:rFonts w:asciiTheme="minorHAnsi" w:eastAsia="Times New Roman" w:hAnsiTheme="minorHAnsi" w:cstheme="minorHAnsi"/>
                <w:sz w:val="24"/>
                <w:szCs w:val="24"/>
                <w:lang w:val="it-IT" w:eastAsia="en-US" w:bidi="ta-IN"/>
              </w:rPr>
              <w:t>.</w:t>
            </w:r>
            <w:proofErr w:type="gramEnd"/>
            <w:r w:rsidRPr="005372A8">
              <w:rPr>
                <w:rFonts w:asciiTheme="minorHAnsi" w:eastAsia="Times New Roman" w:hAnsiTheme="minorHAnsi" w:cstheme="minorHAnsi"/>
                <w:sz w:val="24"/>
                <w:szCs w:val="24"/>
                <w:lang w:val="it-IT" w:eastAsia="en-US" w:bidi="ta-IN"/>
              </w:rPr>
              <w:t xml:space="preserve"> </w:t>
            </w:r>
            <w:proofErr w:type="spellStart"/>
            <w:r w:rsidR="009879BB" w:rsidRPr="005372A8">
              <w:rPr>
                <w:rFonts w:asciiTheme="minorHAnsi" w:eastAsia="Times New Roman" w:hAnsiTheme="minorHAnsi" w:cstheme="minorHAnsi"/>
                <w:sz w:val="24"/>
                <w:szCs w:val="24"/>
                <w:lang w:val="it-IT" w:eastAsia="en-US" w:bidi="ta-IN"/>
              </w:rPr>
              <w:t>Dijagnostičko</w:t>
            </w:r>
            <w:proofErr w:type="spellEnd"/>
            <w:r w:rsidR="009879BB" w:rsidRPr="005372A8">
              <w:rPr>
                <w:rFonts w:asciiTheme="minorHAnsi" w:eastAsia="Times New Roman" w:hAnsiTheme="minorHAnsi" w:cstheme="minorHAnsi"/>
                <w:sz w:val="24"/>
                <w:szCs w:val="24"/>
                <w:lang w:val="it-IT" w:eastAsia="en-US" w:bidi="ta-IN"/>
              </w:rPr>
              <w:t xml:space="preserve"> – </w:t>
            </w:r>
            <w:proofErr w:type="spellStart"/>
            <w:r w:rsidR="009879BB" w:rsidRPr="005372A8">
              <w:rPr>
                <w:rFonts w:asciiTheme="minorHAnsi" w:eastAsia="Times New Roman" w:hAnsiTheme="minorHAnsi" w:cstheme="minorHAnsi"/>
                <w:sz w:val="24"/>
                <w:szCs w:val="24"/>
                <w:lang w:val="it-IT" w:eastAsia="en-US" w:bidi="ta-IN"/>
              </w:rPr>
              <w:t>terapijske</w:t>
            </w:r>
            <w:proofErr w:type="spellEnd"/>
            <w:r w:rsidR="009879BB" w:rsidRPr="005372A8">
              <w:rPr>
                <w:rFonts w:asciiTheme="minorHAnsi" w:eastAsia="Times New Roman" w:hAnsiTheme="minorHAnsi" w:cstheme="minorHAnsi"/>
                <w:sz w:val="24"/>
                <w:szCs w:val="24"/>
                <w:lang w:val="it-IT" w:eastAsia="en-US" w:bidi="ta-IN"/>
              </w:rPr>
              <w:t xml:space="preserve"> </w:t>
            </w:r>
            <w:proofErr w:type="spellStart"/>
            <w:r w:rsidR="009879BB" w:rsidRPr="005372A8">
              <w:rPr>
                <w:rFonts w:asciiTheme="minorHAnsi" w:eastAsia="Times New Roman" w:hAnsiTheme="minorHAnsi" w:cstheme="minorHAnsi"/>
                <w:sz w:val="24"/>
                <w:szCs w:val="24"/>
                <w:lang w:val="it-IT" w:eastAsia="en-US" w:bidi="ta-IN"/>
              </w:rPr>
              <w:t>skupine</w:t>
            </w:r>
            <w:proofErr w:type="spellEnd"/>
            <w:r w:rsidR="009879BB" w:rsidRPr="005372A8">
              <w:rPr>
                <w:rFonts w:asciiTheme="minorHAnsi" w:eastAsia="Times New Roman" w:hAnsiTheme="minorHAnsi" w:cstheme="minorHAnsi"/>
                <w:sz w:val="24"/>
                <w:szCs w:val="24"/>
                <w:lang w:val="it-IT" w:eastAsia="en-US" w:bidi="ta-IN"/>
              </w:rPr>
              <w:t xml:space="preserve"> (DTS): </w:t>
            </w:r>
            <w:proofErr w:type="spellStart"/>
            <w:r w:rsidR="009879BB" w:rsidRPr="005372A8">
              <w:rPr>
                <w:rFonts w:asciiTheme="minorHAnsi" w:eastAsia="Times New Roman" w:hAnsiTheme="minorHAnsi" w:cstheme="minorHAnsi"/>
                <w:sz w:val="24"/>
                <w:szCs w:val="24"/>
                <w:lang w:val="it-IT" w:eastAsia="en-US" w:bidi="ta-IN"/>
              </w:rPr>
              <w:t>priručnik</w:t>
            </w:r>
            <w:proofErr w:type="spellEnd"/>
            <w:r w:rsidR="009879BB" w:rsidRPr="005372A8">
              <w:rPr>
                <w:rFonts w:asciiTheme="minorHAnsi" w:eastAsia="Times New Roman" w:hAnsiTheme="minorHAnsi" w:cstheme="minorHAnsi"/>
                <w:sz w:val="24"/>
                <w:szCs w:val="24"/>
                <w:lang w:val="it-IT" w:eastAsia="en-US" w:bidi="ta-IN"/>
              </w:rPr>
              <w:t xml:space="preserve"> za </w:t>
            </w:r>
            <w:proofErr w:type="spellStart"/>
            <w:r w:rsidR="009879BB" w:rsidRPr="005372A8">
              <w:rPr>
                <w:rFonts w:asciiTheme="minorHAnsi" w:eastAsia="Times New Roman" w:hAnsiTheme="minorHAnsi" w:cstheme="minorHAnsi"/>
                <w:sz w:val="24"/>
                <w:szCs w:val="24"/>
                <w:lang w:val="it-IT" w:eastAsia="en-US" w:bidi="ta-IN"/>
              </w:rPr>
              <w:t>zdravstvene</w:t>
            </w:r>
            <w:proofErr w:type="spellEnd"/>
            <w:r w:rsidR="009879BB" w:rsidRPr="005372A8">
              <w:rPr>
                <w:rFonts w:asciiTheme="minorHAnsi" w:eastAsia="Times New Roman" w:hAnsiTheme="minorHAnsi" w:cstheme="minorHAnsi"/>
                <w:sz w:val="24"/>
                <w:szCs w:val="24"/>
                <w:lang w:val="it-IT" w:eastAsia="en-US" w:bidi="ta-IN"/>
              </w:rPr>
              <w:t xml:space="preserve"> </w:t>
            </w:r>
            <w:proofErr w:type="spellStart"/>
            <w:r w:rsidR="009879BB" w:rsidRPr="005372A8">
              <w:rPr>
                <w:rFonts w:asciiTheme="minorHAnsi" w:eastAsia="Times New Roman" w:hAnsiTheme="minorHAnsi" w:cstheme="minorHAnsi"/>
                <w:sz w:val="24"/>
                <w:szCs w:val="24"/>
                <w:lang w:val="it-IT" w:eastAsia="en-US" w:bidi="ta-IN"/>
              </w:rPr>
              <w:t>radnike</w:t>
            </w:r>
            <w:proofErr w:type="spellEnd"/>
            <w:r w:rsidR="009879BB" w:rsidRPr="005372A8">
              <w:rPr>
                <w:rFonts w:asciiTheme="minorHAnsi" w:eastAsia="Times New Roman" w:hAnsiTheme="minorHAnsi" w:cstheme="minorHAnsi"/>
                <w:sz w:val="24"/>
                <w:szCs w:val="24"/>
                <w:lang w:val="it-IT" w:eastAsia="en-US" w:bidi="ta-IN"/>
              </w:rPr>
              <w:t>.</w:t>
            </w:r>
            <w:r w:rsidRPr="005372A8">
              <w:rPr>
                <w:rFonts w:asciiTheme="minorHAnsi" w:eastAsia="Times New Roman" w:hAnsiTheme="minorHAnsi" w:cstheme="minorHAnsi"/>
                <w:sz w:val="24"/>
                <w:szCs w:val="24"/>
                <w:lang w:val="it-IT" w:eastAsia="en-US" w:bidi="ta-IN"/>
              </w:rPr>
              <w:t xml:space="preserve"> </w:t>
            </w:r>
            <w:proofErr w:type="spellStart"/>
            <w:r w:rsidR="00B956E5" w:rsidRPr="005372A8">
              <w:rPr>
                <w:rFonts w:asciiTheme="minorHAnsi" w:eastAsia="Times New Roman" w:hAnsiTheme="minorHAnsi" w:cstheme="minorHAnsi"/>
                <w:sz w:val="24"/>
                <w:szCs w:val="24"/>
                <w:lang w:val="it-IT" w:eastAsia="en-US" w:bidi="ta-IN"/>
              </w:rPr>
              <w:t>Zagreb</w:t>
            </w:r>
            <w:proofErr w:type="spellEnd"/>
            <w:r w:rsidR="00B956E5" w:rsidRPr="005372A8">
              <w:rPr>
                <w:rFonts w:asciiTheme="minorHAnsi" w:eastAsia="Times New Roman" w:hAnsiTheme="minorHAnsi" w:cstheme="minorHAnsi"/>
                <w:sz w:val="24"/>
                <w:szCs w:val="24"/>
                <w:lang w:val="it-IT" w:eastAsia="en-US" w:bidi="ta-IN"/>
              </w:rPr>
              <w:t xml:space="preserve">: </w:t>
            </w:r>
            <w:proofErr w:type="spellStart"/>
            <w:r w:rsidRPr="005372A8">
              <w:rPr>
                <w:rFonts w:asciiTheme="minorHAnsi" w:eastAsia="Times New Roman" w:hAnsiTheme="minorHAnsi" w:cstheme="minorHAnsi"/>
                <w:sz w:val="24"/>
                <w:szCs w:val="24"/>
                <w:lang w:val="it-IT" w:eastAsia="en-US" w:bidi="ta-IN"/>
              </w:rPr>
              <w:t>Ministarstvo</w:t>
            </w:r>
            <w:proofErr w:type="spellEnd"/>
            <w:r w:rsidRPr="005372A8">
              <w:rPr>
                <w:rFonts w:asciiTheme="minorHAnsi" w:eastAsia="Times New Roman" w:hAnsiTheme="minorHAnsi" w:cstheme="minorHAnsi"/>
                <w:sz w:val="24"/>
                <w:szCs w:val="24"/>
                <w:lang w:val="it-IT" w:eastAsia="en-US" w:bidi="ta-IN"/>
              </w:rPr>
              <w:t xml:space="preserve"> </w:t>
            </w:r>
            <w:proofErr w:type="spellStart"/>
            <w:r w:rsidRPr="005372A8">
              <w:rPr>
                <w:rFonts w:asciiTheme="minorHAnsi" w:eastAsia="Times New Roman" w:hAnsiTheme="minorHAnsi" w:cstheme="minorHAnsi"/>
                <w:sz w:val="24"/>
                <w:szCs w:val="24"/>
                <w:lang w:val="it-IT" w:eastAsia="en-US" w:bidi="ta-IN"/>
              </w:rPr>
              <w:t>zdravstva</w:t>
            </w:r>
            <w:proofErr w:type="spellEnd"/>
            <w:r w:rsidRPr="005372A8">
              <w:rPr>
                <w:rFonts w:asciiTheme="minorHAnsi" w:eastAsia="Times New Roman" w:hAnsiTheme="minorHAnsi" w:cstheme="minorHAnsi"/>
                <w:sz w:val="24"/>
                <w:szCs w:val="24"/>
                <w:lang w:val="it-IT" w:eastAsia="en-US" w:bidi="ta-IN"/>
              </w:rPr>
              <w:t xml:space="preserve"> i </w:t>
            </w:r>
            <w:proofErr w:type="spellStart"/>
            <w:r w:rsidRPr="005372A8">
              <w:rPr>
                <w:rFonts w:asciiTheme="minorHAnsi" w:eastAsia="Times New Roman" w:hAnsiTheme="minorHAnsi" w:cstheme="minorHAnsi"/>
                <w:sz w:val="24"/>
                <w:szCs w:val="24"/>
                <w:lang w:val="it-IT" w:eastAsia="en-US" w:bidi="ta-IN"/>
              </w:rPr>
              <w:t>socijalne</w:t>
            </w:r>
            <w:proofErr w:type="spellEnd"/>
            <w:r w:rsidRPr="005372A8">
              <w:rPr>
                <w:rFonts w:asciiTheme="minorHAnsi" w:eastAsia="Times New Roman" w:hAnsiTheme="minorHAnsi" w:cstheme="minorHAnsi"/>
                <w:sz w:val="24"/>
                <w:szCs w:val="24"/>
                <w:lang w:val="it-IT" w:eastAsia="en-US" w:bidi="ta-IN"/>
              </w:rPr>
              <w:t xml:space="preserve"> </w:t>
            </w:r>
            <w:proofErr w:type="spellStart"/>
            <w:r w:rsidRPr="005372A8">
              <w:rPr>
                <w:rFonts w:asciiTheme="minorHAnsi" w:eastAsia="Times New Roman" w:hAnsiTheme="minorHAnsi" w:cstheme="minorHAnsi"/>
                <w:sz w:val="24"/>
                <w:szCs w:val="24"/>
                <w:lang w:val="it-IT" w:eastAsia="en-US" w:bidi="ta-IN"/>
              </w:rPr>
              <w:t>skrbi</w:t>
            </w:r>
            <w:proofErr w:type="spellEnd"/>
            <w:r w:rsidRPr="005372A8">
              <w:rPr>
                <w:rFonts w:asciiTheme="minorHAnsi" w:eastAsia="Times New Roman" w:hAnsiTheme="minorHAnsi" w:cstheme="minorHAnsi"/>
                <w:sz w:val="24"/>
                <w:szCs w:val="24"/>
                <w:lang w:val="it-IT" w:eastAsia="en-US" w:bidi="ta-IN"/>
              </w:rPr>
              <w:t>, 2007.</w:t>
            </w:r>
          </w:p>
          <w:p w14:paraId="182F9B41" w14:textId="05C5CC16" w:rsidR="00FF713E" w:rsidRDefault="00FF713E" w:rsidP="005372A8">
            <w:pPr>
              <w:pStyle w:val="Odlomakpopisa"/>
              <w:numPr>
                <w:ilvl w:val="0"/>
                <w:numId w:val="42"/>
              </w:numPr>
              <w:suppressAutoHyphens w:val="0"/>
              <w:autoSpaceDE w:val="0"/>
              <w:autoSpaceDN w:val="0"/>
              <w:adjustRightInd w:val="0"/>
              <w:spacing w:after="0" w:line="240" w:lineRule="auto"/>
              <w:rPr>
                <w:rFonts w:asciiTheme="minorHAnsi" w:eastAsia="Times New Roman" w:hAnsiTheme="minorHAnsi" w:cstheme="minorHAnsi"/>
                <w:sz w:val="24"/>
                <w:szCs w:val="24"/>
                <w:lang w:val="it-IT" w:eastAsia="en-US" w:bidi="ta-IN"/>
              </w:rPr>
            </w:pPr>
            <w:proofErr w:type="spellStart"/>
            <w:r w:rsidRPr="005372A8">
              <w:rPr>
                <w:rFonts w:asciiTheme="minorHAnsi" w:eastAsia="Times New Roman" w:hAnsiTheme="minorHAnsi" w:cstheme="minorHAnsi"/>
                <w:color w:val="000000"/>
                <w:sz w:val="24"/>
                <w:szCs w:val="24"/>
                <w:lang w:val="en-US" w:eastAsia="en-US" w:bidi="ta-IN"/>
              </w:rPr>
              <w:t>Srića</w:t>
            </w:r>
            <w:proofErr w:type="spellEnd"/>
            <w:r w:rsidRPr="005372A8">
              <w:rPr>
                <w:rFonts w:asciiTheme="minorHAnsi" w:eastAsia="Times New Roman" w:hAnsiTheme="minorHAnsi" w:cstheme="minorHAnsi"/>
                <w:color w:val="000000"/>
                <w:sz w:val="24"/>
                <w:szCs w:val="24"/>
                <w:lang w:val="en-US" w:eastAsia="en-US" w:bidi="ta-IN"/>
              </w:rPr>
              <w:t>, V</w:t>
            </w:r>
            <w:r>
              <w:rPr>
                <w:rFonts w:asciiTheme="minorHAnsi" w:eastAsia="Times New Roman" w:hAnsiTheme="minorHAnsi" w:cstheme="minorHAnsi"/>
                <w:color w:val="000000"/>
                <w:sz w:val="24"/>
                <w:szCs w:val="24"/>
                <w:lang w:val="en-US" w:eastAsia="en-US" w:bidi="ta-IN"/>
              </w:rPr>
              <w:t xml:space="preserve">. </w:t>
            </w:r>
            <w:proofErr w:type="spellStart"/>
            <w:r>
              <w:rPr>
                <w:rFonts w:asciiTheme="minorHAnsi" w:eastAsia="Times New Roman" w:hAnsiTheme="minorHAnsi" w:cstheme="minorHAnsi"/>
                <w:color w:val="000000"/>
                <w:sz w:val="24"/>
                <w:szCs w:val="24"/>
                <w:lang w:val="en-US" w:eastAsia="en-US" w:bidi="ta-IN"/>
              </w:rPr>
              <w:t>Život</w:t>
            </w:r>
            <w:proofErr w:type="spellEnd"/>
            <w:r>
              <w:rPr>
                <w:rFonts w:asciiTheme="minorHAnsi" w:eastAsia="Times New Roman" w:hAnsiTheme="minorHAnsi" w:cstheme="minorHAnsi"/>
                <w:color w:val="000000"/>
                <w:sz w:val="24"/>
                <w:szCs w:val="24"/>
                <w:lang w:val="en-US" w:eastAsia="en-US" w:bidi="ta-IN"/>
              </w:rPr>
              <w:t xml:space="preserve"> </w:t>
            </w:r>
            <w:proofErr w:type="spellStart"/>
            <w:r>
              <w:rPr>
                <w:rFonts w:asciiTheme="minorHAnsi" w:eastAsia="Times New Roman" w:hAnsiTheme="minorHAnsi" w:cstheme="minorHAnsi"/>
                <w:color w:val="000000"/>
                <w:sz w:val="24"/>
                <w:szCs w:val="24"/>
                <w:lang w:val="en-US" w:eastAsia="en-US" w:bidi="ta-IN"/>
              </w:rPr>
              <w:t>kao</w:t>
            </w:r>
            <w:proofErr w:type="spellEnd"/>
            <w:r>
              <w:rPr>
                <w:rFonts w:asciiTheme="minorHAnsi" w:eastAsia="Times New Roman" w:hAnsiTheme="minorHAnsi" w:cstheme="minorHAnsi"/>
                <w:color w:val="000000"/>
                <w:sz w:val="24"/>
                <w:szCs w:val="24"/>
                <w:lang w:val="en-US" w:eastAsia="en-US" w:bidi="ta-IN"/>
              </w:rPr>
              <w:t xml:space="preserve"> </w:t>
            </w:r>
            <w:proofErr w:type="spellStart"/>
            <w:r>
              <w:rPr>
                <w:rFonts w:asciiTheme="minorHAnsi" w:eastAsia="Times New Roman" w:hAnsiTheme="minorHAnsi" w:cstheme="minorHAnsi"/>
                <w:color w:val="000000"/>
                <w:sz w:val="24"/>
                <w:szCs w:val="24"/>
                <w:lang w:val="en-US" w:eastAsia="en-US" w:bidi="ta-IN"/>
              </w:rPr>
              <w:t>igra</w:t>
            </w:r>
            <w:proofErr w:type="spellEnd"/>
            <w:r>
              <w:rPr>
                <w:rFonts w:asciiTheme="minorHAnsi" w:eastAsia="Times New Roman" w:hAnsiTheme="minorHAnsi" w:cstheme="minorHAnsi"/>
                <w:color w:val="000000"/>
                <w:sz w:val="24"/>
                <w:szCs w:val="24"/>
                <w:lang w:val="en-US" w:eastAsia="en-US" w:bidi="ta-IN"/>
              </w:rPr>
              <w:t xml:space="preserve">. </w:t>
            </w:r>
            <w:r w:rsidR="003A35D3">
              <w:rPr>
                <w:rFonts w:asciiTheme="minorHAnsi" w:eastAsia="Times New Roman" w:hAnsiTheme="minorHAnsi" w:cstheme="minorHAnsi"/>
                <w:color w:val="000000"/>
                <w:sz w:val="24"/>
                <w:szCs w:val="24"/>
                <w:lang w:val="en-US" w:eastAsia="en-US" w:bidi="ta-IN"/>
              </w:rPr>
              <w:t xml:space="preserve">Zagreb: </w:t>
            </w:r>
            <w:proofErr w:type="spellStart"/>
            <w:r w:rsidR="003A35D3">
              <w:rPr>
                <w:rFonts w:asciiTheme="minorHAnsi" w:eastAsia="Times New Roman" w:hAnsiTheme="minorHAnsi" w:cstheme="minorHAnsi"/>
                <w:color w:val="000000"/>
                <w:sz w:val="24"/>
                <w:szCs w:val="24"/>
                <w:lang w:val="en-US" w:eastAsia="en-US" w:bidi="ta-IN"/>
              </w:rPr>
              <w:t>Algoritam</w:t>
            </w:r>
            <w:proofErr w:type="spellEnd"/>
            <w:r w:rsidR="003A35D3">
              <w:rPr>
                <w:rFonts w:asciiTheme="minorHAnsi" w:eastAsia="Times New Roman" w:hAnsiTheme="minorHAnsi" w:cstheme="minorHAnsi"/>
                <w:color w:val="000000"/>
                <w:sz w:val="24"/>
                <w:szCs w:val="24"/>
                <w:lang w:val="en-US" w:eastAsia="en-US" w:bidi="ta-IN"/>
              </w:rPr>
              <w:t>, 2010.</w:t>
            </w:r>
          </w:p>
          <w:p w14:paraId="303A4319" w14:textId="462CE8F4" w:rsidR="005372A8" w:rsidRPr="005372A8" w:rsidRDefault="00B956E5" w:rsidP="005372A8">
            <w:pPr>
              <w:pStyle w:val="Odlomakpopisa"/>
              <w:numPr>
                <w:ilvl w:val="0"/>
                <w:numId w:val="42"/>
              </w:numPr>
              <w:suppressAutoHyphens w:val="0"/>
              <w:autoSpaceDE w:val="0"/>
              <w:autoSpaceDN w:val="0"/>
              <w:adjustRightInd w:val="0"/>
              <w:spacing w:after="0" w:line="240" w:lineRule="auto"/>
              <w:rPr>
                <w:rFonts w:asciiTheme="minorHAnsi" w:eastAsia="Times New Roman" w:hAnsiTheme="minorHAnsi" w:cstheme="minorHAnsi"/>
                <w:sz w:val="24"/>
                <w:szCs w:val="24"/>
                <w:lang w:val="it-IT" w:eastAsia="en-US" w:bidi="ta-IN"/>
              </w:rPr>
            </w:pPr>
            <w:proofErr w:type="spellStart"/>
            <w:r w:rsidRPr="005372A8">
              <w:rPr>
                <w:rFonts w:asciiTheme="minorHAnsi" w:eastAsia="Times New Roman" w:hAnsiTheme="minorHAnsi" w:cstheme="minorHAnsi"/>
                <w:color w:val="000000"/>
                <w:sz w:val="24"/>
                <w:szCs w:val="24"/>
                <w:lang w:val="en-US" w:eastAsia="en-US" w:bidi="ta-IN"/>
              </w:rPr>
              <w:t>Srića</w:t>
            </w:r>
            <w:proofErr w:type="spellEnd"/>
            <w:r w:rsidRPr="005372A8">
              <w:rPr>
                <w:rFonts w:asciiTheme="minorHAnsi" w:eastAsia="Times New Roman" w:hAnsiTheme="minorHAnsi" w:cstheme="minorHAnsi"/>
                <w:color w:val="000000"/>
                <w:sz w:val="24"/>
                <w:szCs w:val="24"/>
                <w:lang w:val="en-US" w:eastAsia="en-US" w:bidi="ta-IN"/>
              </w:rPr>
              <w:t xml:space="preserve">, V. </w:t>
            </w:r>
            <w:proofErr w:type="spellStart"/>
            <w:r w:rsidRPr="005372A8">
              <w:rPr>
                <w:rFonts w:asciiTheme="minorHAnsi" w:eastAsia="Times New Roman" w:hAnsiTheme="minorHAnsi" w:cstheme="minorHAnsi"/>
                <w:color w:val="000000"/>
                <w:sz w:val="24"/>
                <w:szCs w:val="24"/>
                <w:lang w:val="en-US" w:eastAsia="en-US" w:bidi="ta-IN"/>
              </w:rPr>
              <w:t>Inventivni</w:t>
            </w:r>
            <w:proofErr w:type="spellEnd"/>
            <w:r w:rsidRPr="005372A8">
              <w:rPr>
                <w:rFonts w:asciiTheme="minorHAnsi" w:eastAsia="Times New Roman" w:hAnsiTheme="minorHAnsi" w:cstheme="minorHAnsi"/>
                <w:color w:val="000000"/>
                <w:sz w:val="24"/>
                <w:szCs w:val="24"/>
                <w:lang w:val="en-US" w:eastAsia="en-US" w:bidi="ta-IN"/>
              </w:rPr>
              <w:t xml:space="preserve"> </w:t>
            </w:r>
            <w:proofErr w:type="spellStart"/>
            <w:r w:rsidRPr="005372A8">
              <w:rPr>
                <w:rFonts w:asciiTheme="minorHAnsi" w:eastAsia="Times New Roman" w:hAnsiTheme="minorHAnsi" w:cstheme="minorHAnsi"/>
                <w:color w:val="000000"/>
                <w:sz w:val="24"/>
                <w:szCs w:val="24"/>
                <w:lang w:val="en-US" w:eastAsia="en-US" w:bidi="ta-IN"/>
              </w:rPr>
              <w:t>menedžer</w:t>
            </w:r>
            <w:proofErr w:type="spellEnd"/>
            <w:r w:rsidR="00DB7F8F" w:rsidRPr="005372A8">
              <w:rPr>
                <w:rFonts w:asciiTheme="minorHAnsi" w:eastAsia="Times New Roman" w:hAnsiTheme="minorHAnsi" w:cstheme="minorHAnsi"/>
                <w:color w:val="000000"/>
                <w:sz w:val="24"/>
                <w:szCs w:val="24"/>
                <w:lang w:val="en-US" w:eastAsia="en-US" w:bidi="ta-IN"/>
              </w:rPr>
              <w:t>,</w:t>
            </w:r>
            <w:r w:rsidRPr="005372A8">
              <w:rPr>
                <w:rFonts w:asciiTheme="minorHAnsi" w:eastAsia="Times New Roman" w:hAnsiTheme="minorHAnsi" w:cstheme="minorHAnsi"/>
                <w:color w:val="000000"/>
                <w:sz w:val="24"/>
                <w:szCs w:val="24"/>
                <w:lang w:val="en-US" w:eastAsia="en-US" w:bidi="ta-IN"/>
              </w:rPr>
              <w:t xml:space="preserve"> </w:t>
            </w:r>
            <w:r w:rsidR="00DB7F8F" w:rsidRPr="005372A8">
              <w:rPr>
                <w:rFonts w:asciiTheme="minorHAnsi" w:eastAsia="Times New Roman" w:hAnsiTheme="minorHAnsi" w:cstheme="minorHAnsi"/>
                <w:sz w:val="24"/>
                <w:szCs w:val="24"/>
                <w:lang w:val="en-US" w:eastAsia="en-US" w:bidi="ta-IN"/>
              </w:rPr>
              <w:t>II</w:t>
            </w:r>
            <w:r w:rsidRPr="005372A8">
              <w:rPr>
                <w:rFonts w:asciiTheme="minorHAnsi" w:eastAsia="Times New Roman" w:hAnsiTheme="minorHAnsi" w:cstheme="minorHAnsi"/>
                <w:sz w:val="24"/>
                <w:szCs w:val="24"/>
                <w:lang w:val="en-US" w:eastAsia="en-US" w:bidi="ta-IN"/>
              </w:rPr>
              <w:t xml:space="preserve"> </w:t>
            </w:r>
            <w:proofErr w:type="spellStart"/>
            <w:r w:rsidRPr="005372A8">
              <w:rPr>
                <w:rFonts w:asciiTheme="minorHAnsi" w:eastAsia="Times New Roman" w:hAnsiTheme="minorHAnsi" w:cstheme="minorHAnsi"/>
                <w:sz w:val="24"/>
                <w:szCs w:val="24"/>
                <w:lang w:val="en-US" w:eastAsia="en-US" w:bidi="ta-IN"/>
              </w:rPr>
              <w:t>izdanje</w:t>
            </w:r>
            <w:proofErr w:type="spellEnd"/>
            <w:r w:rsidRPr="005372A8">
              <w:rPr>
                <w:rFonts w:asciiTheme="minorHAnsi" w:eastAsia="Times New Roman" w:hAnsiTheme="minorHAnsi" w:cstheme="minorHAnsi"/>
                <w:sz w:val="24"/>
                <w:szCs w:val="24"/>
                <w:lang w:val="en-US" w:eastAsia="en-US" w:bidi="ta-IN"/>
              </w:rPr>
              <w:t xml:space="preserve">. </w:t>
            </w:r>
            <w:r w:rsidRPr="005372A8">
              <w:rPr>
                <w:rFonts w:asciiTheme="minorHAnsi" w:eastAsia="Times New Roman" w:hAnsiTheme="minorHAnsi" w:cstheme="minorHAnsi"/>
                <w:color w:val="000000"/>
                <w:sz w:val="24"/>
                <w:szCs w:val="24"/>
                <w:lang w:val="en-US" w:eastAsia="en-US" w:bidi="ta-IN"/>
              </w:rPr>
              <w:t xml:space="preserve">Zagreb: Croman; </w:t>
            </w:r>
            <w:proofErr w:type="spellStart"/>
            <w:r w:rsidRPr="005372A8">
              <w:rPr>
                <w:rFonts w:asciiTheme="minorHAnsi" w:eastAsia="Times New Roman" w:hAnsiTheme="minorHAnsi" w:cstheme="minorHAnsi"/>
                <w:color w:val="000000"/>
                <w:sz w:val="24"/>
                <w:szCs w:val="24"/>
                <w:lang w:val="en-US" w:eastAsia="en-US" w:bidi="ta-IN"/>
              </w:rPr>
              <w:t>Mep</w:t>
            </w:r>
            <w:proofErr w:type="spellEnd"/>
            <w:r w:rsidRPr="005372A8">
              <w:rPr>
                <w:rFonts w:asciiTheme="minorHAnsi" w:eastAsia="Times New Roman" w:hAnsiTheme="minorHAnsi" w:cstheme="minorHAnsi"/>
                <w:color w:val="000000"/>
                <w:sz w:val="24"/>
                <w:szCs w:val="24"/>
                <w:lang w:val="en-US" w:eastAsia="en-US" w:bidi="ta-IN"/>
              </w:rPr>
              <w:t xml:space="preserve"> Consult, 1995</w:t>
            </w:r>
            <w:r w:rsidR="005372A8">
              <w:rPr>
                <w:rFonts w:asciiTheme="minorHAnsi" w:eastAsia="Times New Roman" w:hAnsiTheme="minorHAnsi" w:cstheme="minorHAnsi"/>
                <w:color w:val="000000"/>
                <w:sz w:val="24"/>
                <w:szCs w:val="24"/>
                <w:lang w:val="en-US" w:eastAsia="en-US" w:bidi="ta-IN"/>
              </w:rPr>
              <w:t>.</w:t>
            </w:r>
          </w:p>
          <w:p w14:paraId="121DC001" w14:textId="13F4C51A" w:rsidR="00EB1898" w:rsidRPr="005372A8" w:rsidRDefault="00EB1898" w:rsidP="005372A8">
            <w:pPr>
              <w:pStyle w:val="Odlomakpopisa"/>
              <w:numPr>
                <w:ilvl w:val="0"/>
                <w:numId w:val="42"/>
              </w:numPr>
              <w:suppressAutoHyphens w:val="0"/>
              <w:autoSpaceDE w:val="0"/>
              <w:autoSpaceDN w:val="0"/>
              <w:adjustRightInd w:val="0"/>
              <w:spacing w:after="0" w:line="240" w:lineRule="auto"/>
              <w:rPr>
                <w:rFonts w:asciiTheme="minorHAnsi" w:eastAsia="Times New Roman" w:hAnsiTheme="minorHAnsi" w:cstheme="minorHAnsi"/>
                <w:sz w:val="24"/>
                <w:szCs w:val="24"/>
                <w:lang w:val="it-IT" w:eastAsia="en-US" w:bidi="ta-IN"/>
              </w:rPr>
            </w:pPr>
            <w:proofErr w:type="spellStart"/>
            <w:r w:rsidRPr="005372A8">
              <w:rPr>
                <w:rFonts w:asciiTheme="minorHAnsi" w:eastAsia="Times New Roman" w:hAnsiTheme="minorHAnsi" w:cstheme="minorHAnsi"/>
                <w:sz w:val="24"/>
                <w:szCs w:val="24"/>
                <w:lang w:val="it-IT" w:eastAsia="en-US" w:bidi="ta-IN"/>
              </w:rPr>
              <w:t>Šogorić</w:t>
            </w:r>
            <w:proofErr w:type="spellEnd"/>
            <w:r w:rsidRPr="005372A8">
              <w:rPr>
                <w:rFonts w:asciiTheme="minorHAnsi" w:eastAsia="Times New Roman" w:hAnsiTheme="minorHAnsi" w:cstheme="minorHAnsi"/>
                <w:sz w:val="24"/>
                <w:szCs w:val="24"/>
                <w:lang w:val="it-IT" w:eastAsia="en-US" w:bidi="ta-IN"/>
              </w:rPr>
              <w:t>.</w:t>
            </w:r>
            <w:r w:rsidR="00C60522" w:rsidRPr="005372A8">
              <w:rPr>
                <w:rFonts w:asciiTheme="minorHAnsi" w:eastAsia="Times New Roman" w:hAnsiTheme="minorHAnsi" w:cstheme="minorHAnsi"/>
                <w:sz w:val="24"/>
                <w:szCs w:val="24"/>
                <w:lang w:val="it-IT" w:eastAsia="en-US" w:bidi="ta-IN"/>
              </w:rPr>
              <w:t xml:space="preserve"> </w:t>
            </w:r>
            <w:r w:rsidRPr="005372A8">
              <w:rPr>
                <w:rFonts w:asciiTheme="minorHAnsi" w:eastAsia="Times New Roman" w:hAnsiTheme="minorHAnsi" w:cstheme="minorHAnsi"/>
                <w:sz w:val="24"/>
                <w:szCs w:val="24"/>
                <w:lang w:val="it-IT" w:eastAsia="en-US" w:bidi="ta-IN"/>
              </w:rPr>
              <w:t xml:space="preserve">S. </w:t>
            </w:r>
            <w:proofErr w:type="spellStart"/>
            <w:r w:rsidRPr="005372A8">
              <w:rPr>
                <w:rFonts w:asciiTheme="minorHAnsi" w:eastAsia="Times New Roman" w:hAnsiTheme="minorHAnsi" w:cstheme="minorHAnsi"/>
                <w:sz w:val="24"/>
                <w:szCs w:val="24"/>
                <w:lang w:val="it-IT" w:eastAsia="en-US" w:bidi="ta-IN"/>
              </w:rPr>
              <w:t>Organizacija</w:t>
            </w:r>
            <w:proofErr w:type="spellEnd"/>
            <w:r w:rsidRPr="005372A8">
              <w:rPr>
                <w:rFonts w:asciiTheme="minorHAnsi" w:eastAsia="Times New Roman" w:hAnsiTheme="minorHAnsi" w:cstheme="minorHAnsi"/>
                <w:sz w:val="24"/>
                <w:szCs w:val="24"/>
                <w:lang w:val="it-IT" w:eastAsia="en-US" w:bidi="ta-IN"/>
              </w:rPr>
              <w:t xml:space="preserve"> </w:t>
            </w:r>
            <w:proofErr w:type="spellStart"/>
            <w:r w:rsidRPr="005372A8">
              <w:rPr>
                <w:rFonts w:asciiTheme="minorHAnsi" w:eastAsia="Times New Roman" w:hAnsiTheme="minorHAnsi" w:cstheme="minorHAnsi"/>
                <w:sz w:val="24"/>
                <w:szCs w:val="24"/>
                <w:lang w:val="it-IT" w:eastAsia="en-US" w:bidi="ta-IN"/>
              </w:rPr>
              <w:t>zdravstvene</w:t>
            </w:r>
            <w:proofErr w:type="spellEnd"/>
            <w:r w:rsidRPr="005372A8">
              <w:rPr>
                <w:rFonts w:asciiTheme="minorHAnsi" w:eastAsia="Times New Roman" w:hAnsiTheme="minorHAnsi" w:cstheme="minorHAnsi"/>
                <w:sz w:val="24"/>
                <w:szCs w:val="24"/>
                <w:lang w:val="it-IT" w:eastAsia="en-US" w:bidi="ta-IN"/>
              </w:rPr>
              <w:t xml:space="preserve"> </w:t>
            </w:r>
            <w:proofErr w:type="spellStart"/>
            <w:r w:rsidRPr="005372A8">
              <w:rPr>
                <w:rFonts w:asciiTheme="minorHAnsi" w:eastAsia="Times New Roman" w:hAnsiTheme="minorHAnsi" w:cstheme="minorHAnsi"/>
                <w:sz w:val="24"/>
                <w:szCs w:val="24"/>
                <w:lang w:val="it-IT" w:eastAsia="en-US" w:bidi="ta-IN"/>
              </w:rPr>
              <w:t>zaštite</w:t>
            </w:r>
            <w:proofErr w:type="spellEnd"/>
            <w:r w:rsidRPr="005372A8">
              <w:rPr>
                <w:rFonts w:asciiTheme="minorHAnsi" w:eastAsia="Times New Roman" w:hAnsiTheme="minorHAnsi" w:cstheme="minorHAnsi"/>
                <w:sz w:val="24"/>
                <w:szCs w:val="24"/>
                <w:lang w:val="it-IT" w:eastAsia="en-US" w:bidi="ta-IN"/>
              </w:rPr>
              <w:t xml:space="preserve"> i </w:t>
            </w:r>
            <w:proofErr w:type="spellStart"/>
            <w:r w:rsidRPr="005372A8">
              <w:rPr>
                <w:rFonts w:asciiTheme="minorHAnsi" w:eastAsia="Times New Roman" w:hAnsiTheme="minorHAnsi" w:cstheme="minorHAnsi"/>
                <w:sz w:val="24"/>
                <w:szCs w:val="24"/>
                <w:lang w:val="it-IT" w:eastAsia="en-US" w:bidi="ta-IN"/>
              </w:rPr>
              <w:t>zdravstvena</w:t>
            </w:r>
            <w:proofErr w:type="spellEnd"/>
            <w:r w:rsidRPr="005372A8">
              <w:rPr>
                <w:rFonts w:asciiTheme="minorHAnsi" w:eastAsia="Times New Roman" w:hAnsiTheme="minorHAnsi" w:cstheme="minorHAnsi"/>
                <w:sz w:val="24"/>
                <w:szCs w:val="24"/>
                <w:lang w:val="it-IT" w:eastAsia="en-US" w:bidi="ta-IN"/>
              </w:rPr>
              <w:t xml:space="preserve"> </w:t>
            </w:r>
            <w:proofErr w:type="spellStart"/>
            <w:r w:rsidRPr="005372A8">
              <w:rPr>
                <w:rFonts w:asciiTheme="minorHAnsi" w:eastAsia="Times New Roman" w:hAnsiTheme="minorHAnsi" w:cstheme="minorHAnsi"/>
                <w:sz w:val="24"/>
                <w:szCs w:val="24"/>
                <w:lang w:val="it-IT" w:eastAsia="en-US" w:bidi="ta-IN"/>
              </w:rPr>
              <w:t>ekonomika</w:t>
            </w:r>
            <w:proofErr w:type="spellEnd"/>
            <w:r w:rsidRPr="005372A8">
              <w:rPr>
                <w:rFonts w:asciiTheme="minorHAnsi" w:eastAsia="Times New Roman" w:hAnsiTheme="minorHAnsi" w:cstheme="minorHAnsi"/>
                <w:sz w:val="24"/>
                <w:szCs w:val="24"/>
                <w:lang w:val="it-IT" w:eastAsia="en-US" w:bidi="ta-IN"/>
              </w:rPr>
              <w:t xml:space="preserve">. </w:t>
            </w:r>
            <w:proofErr w:type="spellStart"/>
            <w:r w:rsidR="00B956E5" w:rsidRPr="005372A8">
              <w:rPr>
                <w:rFonts w:asciiTheme="minorHAnsi" w:eastAsia="Times New Roman" w:hAnsiTheme="minorHAnsi" w:cstheme="minorHAnsi"/>
                <w:sz w:val="24"/>
                <w:szCs w:val="24"/>
                <w:lang w:val="it-IT" w:eastAsia="en-US" w:bidi="ta-IN"/>
              </w:rPr>
              <w:t>Zagreb</w:t>
            </w:r>
            <w:proofErr w:type="spellEnd"/>
            <w:r w:rsidR="00B956E5" w:rsidRPr="005372A8">
              <w:rPr>
                <w:rFonts w:asciiTheme="minorHAnsi" w:eastAsia="Times New Roman" w:hAnsiTheme="minorHAnsi" w:cstheme="minorHAnsi"/>
                <w:sz w:val="24"/>
                <w:szCs w:val="24"/>
                <w:lang w:val="it-IT" w:eastAsia="en-US" w:bidi="ta-IN"/>
              </w:rPr>
              <w:t xml:space="preserve">: </w:t>
            </w:r>
            <w:proofErr w:type="spellStart"/>
            <w:r w:rsidRPr="005372A8">
              <w:rPr>
                <w:rFonts w:asciiTheme="minorHAnsi" w:eastAsia="Times New Roman" w:hAnsiTheme="minorHAnsi" w:cstheme="minorHAnsi"/>
                <w:sz w:val="24"/>
                <w:szCs w:val="24"/>
                <w:lang w:val="it-IT" w:eastAsia="en-US" w:bidi="ta-IN"/>
              </w:rPr>
              <w:t>Medicinska</w:t>
            </w:r>
            <w:proofErr w:type="spellEnd"/>
            <w:r w:rsidRPr="005372A8">
              <w:rPr>
                <w:rFonts w:asciiTheme="minorHAnsi" w:eastAsia="Times New Roman" w:hAnsiTheme="minorHAnsi" w:cstheme="minorHAnsi"/>
                <w:sz w:val="24"/>
                <w:szCs w:val="24"/>
                <w:lang w:val="it-IT" w:eastAsia="en-US" w:bidi="ta-IN"/>
              </w:rPr>
              <w:t xml:space="preserve"> </w:t>
            </w:r>
            <w:proofErr w:type="spellStart"/>
            <w:r w:rsidRPr="005372A8">
              <w:rPr>
                <w:rFonts w:asciiTheme="minorHAnsi" w:eastAsia="Times New Roman" w:hAnsiTheme="minorHAnsi" w:cstheme="minorHAnsi"/>
                <w:sz w:val="24"/>
                <w:szCs w:val="24"/>
                <w:lang w:val="it-IT" w:eastAsia="en-US" w:bidi="ta-IN"/>
              </w:rPr>
              <w:t>naklada</w:t>
            </w:r>
            <w:proofErr w:type="spellEnd"/>
            <w:r w:rsidR="00A834D7" w:rsidRPr="005372A8">
              <w:rPr>
                <w:rFonts w:asciiTheme="minorHAnsi" w:eastAsia="Times New Roman" w:hAnsiTheme="minorHAnsi" w:cstheme="minorHAnsi"/>
                <w:sz w:val="24"/>
                <w:szCs w:val="24"/>
                <w:lang w:val="it-IT" w:eastAsia="en-US" w:bidi="ta-IN"/>
              </w:rPr>
              <w:t>,</w:t>
            </w:r>
            <w:r w:rsidRPr="005372A8">
              <w:rPr>
                <w:rFonts w:asciiTheme="minorHAnsi" w:eastAsia="Times New Roman" w:hAnsiTheme="minorHAnsi" w:cstheme="minorHAnsi"/>
                <w:sz w:val="24"/>
                <w:szCs w:val="24"/>
                <w:lang w:val="it-IT" w:eastAsia="en-US" w:bidi="ta-IN"/>
              </w:rPr>
              <w:t xml:space="preserve"> 2016.</w:t>
            </w:r>
          </w:p>
          <w:p w14:paraId="361D34E1" w14:textId="77777777" w:rsidR="00EB1898" w:rsidRPr="00960C68" w:rsidRDefault="00EB1898" w:rsidP="009879BB">
            <w:pPr>
              <w:suppressAutoHyphens w:val="0"/>
              <w:autoSpaceDE w:val="0"/>
              <w:autoSpaceDN w:val="0"/>
              <w:adjustRightInd w:val="0"/>
              <w:spacing w:after="0" w:line="240" w:lineRule="auto"/>
              <w:ind w:left="720"/>
              <w:rPr>
                <w:rFonts w:asciiTheme="minorHAnsi" w:eastAsia="Times New Roman" w:hAnsiTheme="minorHAnsi" w:cstheme="minorHAnsi"/>
                <w:sz w:val="24"/>
                <w:szCs w:val="24"/>
                <w:lang w:val="it-IT" w:eastAsia="en-US" w:bidi="ta-IN"/>
              </w:rPr>
            </w:pPr>
          </w:p>
          <w:p w14:paraId="28D4338E" w14:textId="2ED6ED0D" w:rsidR="009879BB" w:rsidRPr="00960C68" w:rsidRDefault="009879BB" w:rsidP="009879BB">
            <w:pPr>
              <w:suppressAutoHyphens w:val="0"/>
              <w:autoSpaceDE w:val="0"/>
              <w:autoSpaceDN w:val="0"/>
              <w:adjustRightInd w:val="0"/>
              <w:spacing w:after="0" w:line="240" w:lineRule="auto"/>
              <w:ind w:left="720"/>
              <w:rPr>
                <w:rFonts w:asciiTheme="minorHAnsi" w:eastAsia="Times New Roman" w:hAnsiTheme="minorHAnsi" w:cstheme="minorHAnsi"/>
                <w:color w:val="000000"/>
                <w:sz w:val="24"/>
                <w:szCs w:val="24"/>
                <w:lang w:val="it-IT" w:eastAsia="en-US" w:bidi="ta-IN"/>
              </w:rPr>
            </w:pPr>
          </w:p>
        </w:tc>
      </w:tr>
    </w:tbl>
    <w:p w14:paraId="48A9FD70" w14:textId="77777777" w:rsidR="008755B4" w:rsidRPr="00960C68" w:rsidRDefault="008755B4" w:rsidP="00956238">
      <w:pPr>
        <w:suppressAutoHyphens w:val="0"/>
        <w:autoSpaceDE w:val="0"/>
        <w:autoSpaceDN w:val="0"/>
        <w:adjustRightInd w:val="0"/>
        <w:spacing w:after="120" w:line="240" w:lineRule="auto"/>
        <w:rPr>
          <w:rFonts w:asciiTheme="minorHAnsi" w:eastAsia="Times New Roman" w:hAnsiTheme="minorHAnsi" w:cstheme="minorHAnsi"/>
          <w:b/>
          <w:bCs/>
          <w:color w:val="000000"/>
          <w:sz w:val="24"/>
          <w:szCs w:val="24"/>
          <w:lang w:val="pt-BR" w:eastAsia="en-US" w:bidi="ta-IN"/>
        </w:rPr>
      </w:pPr>
    </w:p>
    <w:p w14:paraId="3C6C9891" w14:textId="1161D743" w:rsidR="00956238" w:rsidRPr="005B50AA" w:rsidRDefault="0044150F" w:rsidP="00956238">
      <w:pPr>
        <w:suppressAutoHyphens w:val="0"/>
        <w:autoSpaceDE w:val="0"/>
        <w:autoSpaceDN w:val="0"/>
        <w:adjustRightInd w:val="0"/>
        <w:spacing w:after="120" w:line="240" w:lineRule="auto"/>
        <w:rPr>
          <w:rFonts w:asciiTheme="minorHAnsi" w:eastAsia="Times New Roman" w:hAnsiTheme="minorHAnsi" w:cstheme="minorHAnsi"/>
          <w:color w:val="0070C0"/>
          <w:sz w:val="24"/>
          <w:szCs w:val="24"/>
          <w:lang w:val="pt-BR" w:eastAsia="en-US" w:bidi="ta-IN"/>
        </w:rPr>
      </w:pPr>
      <w:r w:rsidRPr="005B50AA">
        <w:rPr>
          <w:rFonts w:asciiTheme="minorHAnsi" w:eastAsia="Times New Roman" w:hAnsiTheme="minorHAnsi" w:cstheme="minorHAnsi"/>
          <w:b/>
          <w:bCs/>
          <w:color w:val="0070C0"/>
          <w:sz w:val="24"/>
          <w:szCs w:val="24"/>
          <w:lang w:val="pt-BR" w:eastAsia="en-US" w:bidi="ta-IN"/>
        </w:rPr>
        <w:t xml:space="preserve">NASTAVNI PLAN: </w:t>
      </w:r>
    </w:p>
    <w:p w14:paraId="2D25B537" w14:textId="77777777" w:rsidR="00956238" w:rsidRPr="00960C68" w:rsidRDefault="00956238" w:rsidP="00956238">
      <w:pPr>
        <w:suppressAutoHyphens w:val="0"/>
        <w:spacing w:after="0" w:line="240" w:lineRule="auto"/>
        <w:rPr>
          <w:rFonts w:asciiTheme="minorHAnsi" w:eastAsia="Times New Roman" w:hAnsiTheme="minorHAnsi" w:cstheme="minorHAnsi"/>
          <w:b/>
          <w:color w:val="00B0F0"/>
          <w:sz w:val="24"/>
          <w:szCs w:val="24"/>
          <w:lang w:val="it-IT" w:eastAsia="en-US"/>
        </w:rPr>
      </w:pPr>
      <w:r w:rsidRPr="005B50AA">
        <w:rPr>
          <w:rFonts w:asciiTheme="minorHAnsi" w:eastAsia="Times New Roman" w:hAnsiTheme="minorHAnsi" w:cstheme="minorHAnsi"/>
          <w:b/>
          <w:color w:val="0070C0"/>
          <w:sz w:val="24"/>
          <w:szCs w:val="24"/>
          <w:lang w:val="pt-BR" w:eastAsia="en-US"/>
        </w:rPr>
        <w:t>Popis predavanja</w:t>
      </w:r>
      <w:r w:rsidRPr="00960C68">
        <w:rPr>
          <w:rFonts w:asciiTheme="minorHAnsi" w:eastAsia="Times New Roman" w:hAnsiTheme="minorHAnsi" w:cstheme="minorHAnsi"/>
          <w:b/>
          <w:color w:val="00B0F0"/>
          <w:sz w:val="24"/>
          <w:szCs w:val="24"/>
          <w:lang w:val="pt-BR" w:eastAsia="en-US"/>
        </w:rPr>
        <w:t xml:space="preserve"> </w:t>
      </w:r>
      <w:r w:rsidRPr="00960C68">
        <w:rPr>
          <w:rFonts w:asciiTheme="minorHAnsi" w:eastAsia="Times New Roman" w:hAnsiTheme="minorHAnsi" w:cstheme="minorHAnsi"/>
          <w:bCs/>
          <w:color w:val="000000" w:themeColor="text1"/>
          <w:sz w:val="24"/>
          <w:szCs w:val="24"/>
          <w:lang w:val="pt-BR" w:eastAsia="en-US"/>
        </w:rPr>
        <w:t>(s naslovima i pojašnjenjem):</w:t>
      </w:r>
    </w:p>
    <w:tbl>
      <w:tblPr>
        <w:tblpPr w:leftFromText="180" w:rightFromText="180" w:vertAnchor="text" w:horzAnchor="margin" w:tblpXSpec="center" w:tblpY="6"/>
        <w:tblW w:w="884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843"/>
      </w:tblGrid>
      <w:tr w:rsidR="00956238" w:rsidRPr="00960C68" w14:paraId="0BEE428B" w14:textId="77777777" w:rsidTr="00D2763E">
        <w:trPr>
          <w:trHeight w:val="426"/>
        </w:trPr>
        <w:tc>
          <w:tcPr>
            <w:tcW w:w="8843" w:type="dxa"/>
            <w:tcBorders>
              <w:top w:val="single" w:sz="8" w:space="0" w:color="auto"/>
              <w:bottom w:val="single" w:sz="8" w:space="0" w:color="auto"/>
            </w:tcBorders>
          </w:tcPr>
          <w:p w14:paraId="0DEBA3BD" w14:textId="77777777" w:rsidR="00701A50" w:rsidRPr="00960C68" w:rsidRDefault="00701A50" w:rsidP="00B83CB1">
            <w:pPr>
              <w:suppressAutoHyphens w:val="0"/>
              <w:autoSpaceDE w:val="0"/>
              <w:autoSpaceDN w:val="0"/>
              <w:adjustRightInd w:val="0"/>
              <w:spacing w:after="0" w:line="240" w:lineRule="auto"/>
              <w:rPr>
                <w:rFonts w:asciiTheme="minorHAnsi" w:eastAsia="Times New Roman" w:hAnsiTheme="minorHAnsi" w:cstheme="minorHAnsi"/>
                <w:bCs/>
                <w:sz w:val="24"/>
                <w:szCs w:val="24"/>
                <w:lang w:val="pt-BR" w:eastAsia="en-US" w:bidi="ta-IN"/>
              </w:rPr>
            </w:pPr>
          </w:p>
          <w:p w14:paraId="3624CE30" w14:textId="508E2E8E" w:rsidR="00701A50" w:rsidRPr="00960C68" w:rsidRDefault="00701A50" w:rsidP="00B83CB1">
            <w:pPr>
              <w:suppressAutoHyphens w:val="0"/>
              <w:autoSpaceDE w:val="0"/>
              <w:autoSpaceDN w:val="0"/>
              <w:adjustRightInd w:val="0"/>
              <w:spacing w:after="0" w:line="240" w:lineRule="auto"/>
              <w:rPr>
                <w:rFonts w:asciiTheme="minorHAnsi" w:eastAsia="Times New Roman" w:hAnsiTheme="minorHAnsi" w:cstheme="minorHAnsi"/>
                <w:b/>
                <w:sz w:val="24"/>
                <w:szCs w:val="24"/>
                <w:lang w:val="pt-BR" w:eastAsia="en-US" w:bidi="ta-IN"/>
              </w:rPr>
            </w:pPr>
            <w:r w:rsidRPr="005B50AA">
              <w:rPr>
                <w:rFonts w:asciiTheme="minorHAnsi" w:eastAsia="Times New Roman" w:hAnsiTheme="minorHAnsi" w:cstheme="minorHAnsi"/>
                <w:b/>
                <w:color w:val="0070C0"/>
                <w:sz w:val="24"/>
                <w:szCs w:val="24"/>
                <w:lang w:val="pt-BR" w:eastAsia="en-US" w:bidi="ta-IN"/>
              </w:rPr>
              <w:t>P1</w:t>
            </w:r>
            <w:r w:rsidRPr="00960C68">
              <w:rPr>
                <w:rFonts w:asciiTheme="minorHAnsi" w:eastAsia="Times New Roman" w:hAnsiTheme="minorHAnsi" w:cstheme="minorHAnsi"/>
                <w:b/>
                <w:sz w:val="24"/>
                <w:szCs w:val="24"/>
                <w:lang w:val="pt-BR" w:eastAsia="en-US" w:bidi="ta-IN"/>
              </w:rPr>
              <w:t xml:space="preserve"> </w:t>
            </w:r>
            <w:r w:rsidR="00871DCA">
              <w:rPr>
                <w:rFonts w:asciiTheme="minorHAnsi" w:eastAsia="Times New Roman" w:hAnsiTheme="minorHAnsi" w:cstheme="minorHAnsi"/>
                <w:b/>
                <w:sz w:val="24"/>
                <w:szCs w:val="24"/>
                <w:lang w:val="pt-BR" w:eastAsia="en-US" w:bidi="ta-IN"/>
              </w:rPr>
              <w:t xml:space="preserve">      </w:t>
            </w:r>
            <w:r w:rsidRPr="00960C68">
              <w:rPr>
                <w:rFonts w:asciiTheme="minorHAnsi" w:eastAsia="Times New Roman" w:hAnsiTheme="minorHAnsi" w:cstheme="minorHAnsi"/>
                <w:b/>
                <w:sz w:val="24"/>
                <w:szCs w:val="24"/>
                <w:lang w:val="pt-BR" w:eastAsia="en-US" w:bidi="ta-IN"/>
              </w:rPr>
              <w:t>Uvod u kolegij “Zdravstveni sustavi u praksi”</w:t>
            </w:r>
          </w:p>
          <w:p w14:paraId="54DE10A6" w14:textId="5800EA2E" w:rsidR="00FB0023" w:rsidRPr="00960C68" w:rsidRDefault="00FB0023" w:rsidP="00EE5F35">
            <w:pPr>
              <w:suppressAutoHyphens w:val="0"/>
              <w:autoSpaceDE w:val="0"/>
              <w:autoSpaceDN w:val="0"/>
              <w:adjustRightInd w:val="0"/>
              <w:spacing w:after="0" w:line="240" w:lineRule="auto"/>
              <w:jc w:val="both"/>
              <w:rPr>
                <w:rFonts w:asciiTheme="minorHAnsi" w:eastAsia="Times New Roman" w:hAnsiTheme="minorHAnsi" w:cstheme="minorHAnsi"/>
                <w:bCs/>
                <w:sz w:val="24"/>
                <w:szCs w:val="24"/>
                <w:lang w:val="pt-BR" w:eastAsia="en-US" w:bidi="ta-IN"/>
              </w:rPr>
            </w:pPr>
            <w:r w:rsidRPr="00960C68">
              <w:rPr>
                <w:rFonts w:asciiTheme="minorHAnsi" w:eastAsia="Times New Roman" w:hAnsiTheme="minorHAnsi" w:cstheme="minorHAnsi"/>
                <w:bCs/>
                <w:sz w:val="24"/>
                <w:szCs w:val="24"/>
                <w:lang w:val="pt-BR" w:eastAsia="en-US" w:bidi="ta-IN"/>
              </w:rPr>
              <w:t xml:space="preserve">Upoznavanje sa sadržajem kolegija, ishodima učenja, obveznim ispitom i izbornom </w:t>
            </w:r>
            <w:r w:rsidR="00701A50" w:rsidRPr="00960C68">
              <w:rPr>
                <w:rFonts w:asciiTheme="minorHAnsi" w:eastAsia="Times New Roman" w:hAnsiTheme="minorHAnsi" w:cstheme="minorHAnsi"/>
                <w:bCs/>
                <w:sz w:val="24"/>
                <w:szCs w:val="24"/>
                <w:lang w:val="pt-BR" w:eastAsia="en-US" w:bidi="ta-IN"/>
              </w:rPr>
              <w:t>li</w:t>
            </w:r>
            <w:r w:rsidRPr="00960C68">
              <w:rPr>
                <w:rFonts w:asciiTheme="minorHAnsi" w:eastAsia="Times New Roman" w:hAnsiTheme="minorHAnsi" w:cstheme="minorHAnsi"/>
                <w:bCs/>
                <w:sz w:val="24"/>
                <w:szCs w:val="24"/>
                <w:lang w:val="pt-BR" w:eastAsia="en-US" w:bidi="ta-IN"/>
              </w:rPr>
              <w:t>teteraturom. Obvezama studenta i načinima evaluacije, uputama za seminarske radove i podjelom tema seminarskih radova.</w:t>
            </w:r>
          </w:p>
          <w:p w14:paraId="3EFE6B70" w14:textId="4EC93FD2" w:rsidR="004C1713" w:rsidRPr="00960C68" w:rsidRDefault="004C1713" w:rsidP="00B83CB1">
            <w:pPr>
              <w:suppressAutoHyphens w:val="0"/>
              <w:autoSpaceDE w:val="0"/>
              <w:autoSpaceDN w:val="0"/>
              <w:adjustRightInd w:val="0"/>
              <w:spacing w:after="0" w:line="240" w:lineRule="auto"/>
              <w:rPr>
                <w:rFonts w:asciiTheme="minorHAnsi" w:eastAsia="Times New Roman" w:hAnsiTheme="minorHAnsi" w:cstheme="minorHAnsi"/>
                <w:bCs/>
                <w:sz w:val="24"/>
                <w:szCs w:val="24"/>
                <w:lang w:val="pt-BR" w:eastAsia="en-US" w:bidi="ta-IN"/>
              </w:rPr>
            </w:pPr>
          </w:p>
          <w:p w14:paraId="19A24BD6" w14:textId="13E7373E" w:rsidR="004C1713" w:rsidRPr="00960C68" w:rsidRDefault="00B4170F" w:rsidP="00B83CB1">
            <w:pPr>
              <w:suppressAutoHyphens w:val="0"/>
              <w:autoSpaceDE w:val="0"/>
              <w:autoSpaceDN w:val="0"/>
              <w:adjustRightInd w:val="0"/>
              <w:spacing w:after="0" w:line="240" w:lineRule="auto"/>
              <w:rPr>
                <w:rFonts w:asciiTheme="minorHAnsi" w:eastAsia="Times New Roman" w:hAnsiTheme="minorHAnsi" w:cstheme="minorHAnsi"/>
                <w:b/>
                <w:sz w:val="24"/>
                <w:szCs w:val="24"/>
                <w:lang w:val="pt-BR" w:eastAsia="en-US" w:bidi="ta-IN"/>
              </w:rPr>
            </w:pPr>
            <w:r w:rsidRPr="00960C68">
              <w:rPr>
                <w:rFonts w:asciiTheme="minorHAnsi" w:eastAsia="Times New Roman" w:hAnsiTheme="minorHAnsi" w:cstheme="minorHAnsi"/>
                <w:b/>
                <w:sz w:val="24"/>
                <w:szCs w:val="24"/>
                <w:lang w:val="pt-BR" w:eastAsia="en-US" w:bidi="ta-IN"/>
              </w:rPr>
              <w:t xml:space="preserve"> </w:t>
            </w:r>
            <w:r w:rsidR="00701A50" w:rsidRPr="00960C68">
              <w:rPr>
                <w:rFonts w:asciiTheme="minorHAnsi" w:eastAsia="Times New Roman" w:hAnsiTheme="minorHAnsi" w:cstheme="minorHAnsi"/>
                <w:b/>
                <w:sz w:val="24"/>
                <w:szCs w:val="24"/>
                <w:lang w:val="pt-BR" w:eastAsia="en-US" w:bidi="ta-IN"/>
              </w:rPr>
              <w:t xml:space="preserve">    </w:t>
            </w:r>
            <w:r w:rsidR="00871DCA">
              <w:rPr>
                <w:rFonts w:asciiTheme="minorHAnsi" w:eastAsia="Times New Roman" w:hAnsiTheme="minorHAnsi" w:cstheme="minorHAnsi"/>
                <w:b/>
                <w:sz w:val="24"/>
                <w:szCs w:val="24"/>
                <w:lang w:val="pt-BR" w:eastAsia="en-US" w:bidi="ta-IN"/>
              </w:rPr>
              <w:t xml:space="preserve">       Institucionalni okvir </w:t>
            </w:r>
            <w:r w:rsidR="004C1713" w:rsidRPr="00960C68">
              <w:rPr>
                <w:rFonts w:asciiTheme="minorHAnsi" w:eastAsia="Times New Roman" w:hAnsiTheme="minorHAnsi" w:cstheme="minorHAnsi"/>
                <w:b/>
                <w:sz w:val="24"/>
                <w:szCs w:val="24"/>
                <w:lang w:val="pt-BR" w:eastAsia="en-US" w:bidi="ta-IN"/>
              </w:rPr>
              <w:t>zdravstvenog sustava</w:t>
            </w:r>
          </w:p>
          <w:p w14:paraId="14E62059" w14:textId="2DC24481" w:rsidR="004C1713" w:rsidRPr="00960C68" w:rsidRDefault="004C1713" w:rsidP="004C1713">
            <w:pPr>
              <w:pStyle w:val="Odlomakpopisa"/>
              <w:numPr>
                <w:ilvl w:val="0"/>
                <w:numId w:val="19"/>
              </w:numPr>
              <w:suppressAutoHyphens w:val="0"/>
              <w:autoSpaceDE w:val="0"/>
              <w:autoSpaceDN w:val="0"/>
              <w:adjustRightInd w:val="0"/>
              <w:spacing w:after="0" w:line="240" w:lineRule="auto"/>
              <w:rPr>
                <w:rFonts w:asciiTheme="minorHAnsi" w:eastAsia="Times New Roman" w:hAnsiTheme="minorHAnsi" w:cstheme="minorHAnsi"/>
                <w:b/>
                <w:color w:val="000000"/>
                <w:sz w:val="24"/>
                <w:szCs w:val="24"/>
                <w:lang w:val="it-IT" w:eastAsia="en-US" w:bidi="ta-IN"/>
              </w:rPr>
            </w:pPr>
            <w:proofErr w:type="spellStart"/>
            <w:r w:rsidRPr="00960C68">
              <w:rPr>
                <w:rFonts w:asciiTheme="minorHAnsi" w:eastAsia="Times New Roman" w:hAnsiTheme="minorHAnsi" w:cstheme="minorHAnsi"/>
                <w:color w:val="000000"/>
                <w:sz w:val="24"/>
                <w:szCs w:val="24"/>
                <w:lang w:val="it-IT" w:eastAsia="en-US" w:bidi="ta-IN"/>
              </w:rPr>
              <w:t>Definirati</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zdravstveni</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sustav</w:t>
            </w:r>
            <w:proofErr w:type="spellEnd"/>
            <w:r w:rsidR="007D42E4" w:rsidRPr="00960C68">
              <w:rPr>
                <w:rFonts w:asciiTheme="minorHAnsi" w:eastAsia="Times New Roman" w:hAnsiTheme="minorHAnsi" w:cstheme="minorHAnsi"/>
                <w:color w:val="000000"/>
                <w:sz w:val="24"/>
                <w:szCs w:val="24"/>
                <w:lang w:val="it-IT" w:eastAsia="en-US" w:bidi="ta-IN"/>
              </w:rPr>
              <w:t xml:space="preserve"> </w:t>
            </w:r>
          </w:p>
          <w:p w14:paraId="10CAE614" w14:textId="2FD40C2B" w:rsidR="007D42E4" w:rsidRPr="00960C68" w:rsidRDefault="007D42E4" w:rsidP="004C1713">
            <w:pPr>
              <w:pStyle w:val="Odlomakpopisa"/>
              <w:numPr>
                <w:ilvl w:val="0"/>
                <w:numId w:val="19"/>
              </w:numPr>
              <w:suppressAutoHyphens w:val="0"/>
              <w:autoSpaceDE w:val="0"/>
              <w:autoSpaceDN w:val="0"/>
              <w:adjustRightInd w:val="0"/>
              <w:spacing w:after="0" w:line="240" w:lineRule="auto"/>
              <w:rPr>
                <w:rFonts w:asciiTheme="minorHAnsi" w:eastAsia="Times New Roman" w:hAnsiTheme="minorHAnsi" w:cstheme="minorHAnsi"/>
                <w:b/>
                <w:color w:val="000000"/>
                <w:sz w:val="24"/>
                <w:szCs w:val="24"/>
                <w:lang w:val="it-IT" w:eastAsia="en-US" w:bidi="ta-IN"/>
              </w:rPr>
            </w:pPr>
            <w:proofErr w:type="spellStart"/>
            <w:r w:rsidRPr="00960C68">
              <w:rPr>
                <w:rFonts w:asciiTheme="minorHAnsi" w:eastAsia="Times New Roman" w:hAnsiTheme="minorHAnsi" w:cstheme="minorHAnsi"/>
                <w:color w:val="000000"/>
                <w:sz w:val="24"/>
                <w:szCs w:val="24"/>
                <w:lang w:val="it-IT" w:eastAsia="en-US" w:bidi="ta-IN"/>
              </w:rPr>
              <w:t>Opisati</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razine</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zdravstvene</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zaštite</w:t>
            </w:r>
            <w:proofErr w:type="spellEnd"/>
          </w:p>
          <w:p w14:paraId="5EC77050" w14:textId="2BFF1233" w:rsidR="004C1713" w:rsidRPr="00960C68" w:rsidRDefault="004C1713" w:rsidP="002E065C">
            <w:pPr>
              <w:pStyle w:val="Odlomakpopisa"/>
              <w:numPr>
                <w:ilvl w:val="0"/>
                <w:numId w:val="18"/>
              </w:numPr>
              <w:suppressAutoHyphens w:val="0"/>
              <w:autoSpaceDE w:val="0"/>
              <w:autoSpaceDN w:val="0"/>
              <w:adjustRightInd w:val="0"/>
              <w:spacing w:after="0" w:line="240" w:lineRule="auto"/>
              <w:rPr>
                <w:rFonts w:asciiTheme="minorHAnsi" w:eastAsia="Times New Roman" w:hAnsiTheme="minorHAnsi" w:cstheme="minorHAnsi"/>
                <w:b/>
                <w:color w:val="000000"/>
                <w:sz w:val="24"/>
                <w:szCs w:val="24"/>
                <w:lang w:val="it-IT" w:eastAsia="en-US" w:bidi="ta-IN"/>
              </w:rPr>
            </w:pPr>
            <w:proofErr w:type="spellStart"/>
            <w:r w:rsidRPr="00960C68">
              <w:rPr>
                <w:rFonts w:asciiTheme="minorHAnsi" w:eastAsia="Times New Roman" w:hAnsiTheme="minorHAnsi" w:cstheme="minorHAnsi"/>
                <w:color w:val="000000"/>
                <w:sz w:val="24"/>
                <w:szCs w:val="24"/>
                <w:lang w:val="it-IT" w:eastAsia="en-US" w:bidi="ta-IN"/>
              </w:rPr>
              <w:t>Navesti</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00B4170F" w:rsidRPr="00960C68">
              <w:rPr>
                <w:rFonts w:asciiTheme="minorHAnsi" w:eastAsia="Times New Roman" w:hAnsiTheme="minorHAnsi" w:cstheme="minorHAnsi"/>
                <w:color w:val="000000"/>
                <w:sz w:val="24"/>
                <w:szCs w:val="24"/>
                <w:lang w:val="it-IT" w:eastAsia="en-US" w:bidi="ta-IN"/>
              </w:rPr>
              <w:t>svrhu</w:t>
            </w:r>
            <w:proofErr w:type="spellEnd"/>
            <w:r w:rsidR="00B4170F" w:rsidRPr="00960C68">
              <w:rPr>
                <w:rFonts w:asciiTheme="minorHAnsi" w:eastAsia="Times New Roman" w:hAnsiTheme="minorHAnsi" w:cstheme="minorHAnsi"/>
                <w:color w:val="000000"/>
                <w:sz w:val="24"/>
                <w:szCs w:val="24"/>
                <w:lang w:val="it-IT" w:eastAsia="en-US" w:bidi="ta-IN"/>
              </w:rPr>
              <w:t xml:space="preserve"> </w:t>
            </w:r>
            <w:proofErr w:type="spellStart"/>
            <w:r w:rsidR="00B4170F" w:rsidRPr="00960C68">
              <w:rPr>
                <w:rFonts w:asciiTheme="minorHAnsi" w:eastAsia="Times New Roman" w:hAnsiTheme="minorHAnsi" w:cstheme="minorHAnsi"/>
                <w:color w:val="000000"/>
                <w:sz w:val="24"/>
                <w:szCs w:val="24"/>
                <w:lang w:val="it-IT" w:eastAsia="en-US" w:bidi="ta-IN"/>
              </w:rPr>
              <w:t>sustava</w:t>
            </w:r>
            <w:proofErr w:type="spellEnd"/>
            <w:r w:rsidR="00B4170F" w:rsidRPr="00960C68">
              <w:rPr>
                <w:rFonts w:asciiTheme="minorHAnsi" w:eastAsia="Times New Roman" w:hAnsiTheme="minorHAnsi" w:cstheme="minorHAnsi"/>
                <w:color w:val="000000"/>
                <w:sz w:val="24"/>
                <w:szCs w:val="24"/>
                <w:lang w:val="it-IT" w:eastAsia="en-US" w:bidi="ta-IN"/>
              </w:rPr>
              <w:t xml:space="preserve"> </w:t>
            </w:r>
            <w:proofErr w:type="spellStart"/>
            <w:r w:rsidR="00B4170F" w:rsidRPr="00960C68">
              <w:rPr>
                <w:rFonts w:asciiTheme="minorHAnsi" w:eastAsia="Times New Roman" w:hAnsiTheme="minorHAnsi" w:cstheme="minorHAnsi"/>
                <w:color w:val="000000"/>
                <w:sz w:val="24"/>
                <w:szCs w:val="24"/>
                <w:lang w:val="it-IT" w:eastAsia="en-US" w:bidi="ta-IN"/>
              </w:rPr>
              <w:t>zdravstvene</w:t>
            </w:r>
            <w:proofErr w:type="spellEnd"/>
            <w:r w:rsidR="00B4170F" w:rsidRPr="00960C68">
              <w:rPr>
                <w:rFonts w:asciiTheme="minorHAnsi" w:eastAsia="Times New Roman" w:hAnsiTheme="minorHAnsi" w:cstheme="minorHAnsi"/>
                <w:color w:val="000000"/>
                <w:sz w:val="24"/>
                <w:szCs w:val="24"/>
                <w:lang w:val="it-IT" w:eastAsia="en-US" w:bidi="ta-IN"/>
              </w:rPr>
              <w:t xml:space="preserve"> </w:t>
            </w:r>
            <w:proofErr w:type="spellStart"/>
            <w:r w:rsidR="00B4170F" w:rsidRPr="00960C68">
              <w:rPr>
                <w:rFonts w:asciiTheme="minorHAnsi" w:eastAsia="Times New Roman" w:hAnsiTheme="minorHAnsi" w:cstheme="minorHAnsi"/>
                <w:color w:val="000000"/>
                <w:sz w:val="24"/>
                <w:szCs w:val="24"/>
                <w:lang w:val="it-IT" w:eastAsia="en-US" w:bidi="ta-IN"/>
              </w:rPr>
              <w:t>zaštite</w:t>
            </w:r>
            <w:proofErr w:type="spellEnd"/>
          </w:p>
          <w:p w14:paraId="0958C676" w14:textId="77777777" w:rsidR="007D42E4" w:rsidRPr="00960C68" w:rsidRDefault="007D42E4" w:rsidP="00B62173">
            <w:pPr>
              <w:suppressAutoHyphens w:val="0"/>
              <w:autoSpaceDE w:val="0"/>
              <w:autoSpaceDN w:val="0"/>
              <w:adjustRightInd w:val="0"/>
              <w:spacing w:after="0" w:line="240" w:lineRule="auto"/>
              <w:rPr>
                <w:rFonts w:asciiTheme="minorHAnsi" w:eastAsia="Times New Roman" w:hAnsiTheme="minorHAnsi" w:cstheme="minorHAnsi"/>
                <w:b/>
                <w:color w:val="000000"/>
                <w:sz w:val="24"/>
                <w:szCs w:val="24"/>
                <w:lang w:val="it-IT" w:eastAsia="en-US" w:bidi="ta-IN"/>
              </w:rPr>
            </w:pPr>
          </w:p>
          <w:p w14:paraId="6370F084" w14:textId="1EE296B7" w:rsidR="00B62173" w:rsidRPr="00960C68" w:rsidRDefault="00B4170F" w:rsidP="00B62173">
            <w:pPr>
              <w:suppressAutoHyphens w:val="0"/>
              <w:autoSpaceDE w:val="0"/>
              <w:autoSpaceDN w:val="0"/>
              <w:adjustRightInd w:val="0"/>
              <w:spacing w:after="0" w:line="240" w:lineRule="auto"/>
              <w:rPr>
                <w:rFonts w:asciiTheme="minorHAnsi" w:eastAsia="Times New Roman" w:hAnsiTheme="minorHAnsi" w:cstheme="minorHAnsi"/>
                <w:b/>
                <w:color w:val="000000"/>
                <w:sz w:val="24"/>
                <w:szCs w:val="24"/>
                <w:lang w:val="it-IT" w:eastAsia="en-US" w:bidi="ta-IN"/>
              </w:rPr>
            </w:pPr>
            <w:r w:rsidRPr="005B50AA">
              <w:rPr>
                <w:rFonts w:asciiTheme="minorHAnsi" w:eastAsia="Times New Roman" w:hAnsiTheme="minorHAnsi" w:cstheme="minorHAnsi"/>
                <w:b/>
                <w:color w:val="0070C0"/>
                <w:sz w:val="24"/>
                <w:szCs w:val="24"/>
                <w:lang w:val="it-IT" w:eastAsia="en-US" w:bidi="ta-IN"/>
              </w:rPr>
              <w:t>P2</w:t>
            </w:r>
            <w:r w:rsidRPr="00960C68">
              <w:rPr>
                <w:rFonts w:asciiTheme="minorHAnsi" w:eastAsia="Times New Roman" w:hAnsiTheme="minorHAnsi" w:cstheme="minorHAnsi"/>
                <w:b/>
                <w:color w:val="000000"/>
                <w:sz w:val="24"/>
                <w:szCs w:val="24"/>
                <w:lang w:val="it-IT" w:eastAsia="en-US" w:bidi="ta-IN"/>
              </w:rPr>
              <w:t xml:space="preserve"> </w:t>
            </w:r>
            <w:r w:rsidR="00871DCA">
              <w:rPr>
                <w:rFonts w:asciiTheme="minorHAnsi" w:eastAsia="Times New Roman" w:hAnsiTheme="minorHAnsi" w:cstheme="minorHAnsi"/>
                <w:b/>
                <w:color w:val="000000"/>
                <w:sz w:val="24"/>
                <w:szCs w:val="24"/>
                <w:lang w:val="it-IT" w:eastAsia="en-US" w:bidi="ta-IN"/>
              </w:rPr>
              <w:t xml:space="preserve">       </w:t>
            </w:r>
            <w:proofErr w:type="spellStart"/>
            <w:r w:rsidR="00871DCA">
              <w:rPr>
                <w:rFonts w:asciiTheme="minorHAnsi" w:eastAsia="Times New Roman" w:hAnsiTheme="minorHAnsi" w:cstheme="minorHAnsi"/>
                <w:b/>
                <w:color w:val="000000"/>
                <w:sz w:val="24"/>
                <w:szCs w:val="24"/>
                <w:lang w:val="it-IT" w:eastAsia="en-US" w:bidi="ta-IN"/>
              </w:rPr>
              <w:t>Modeli</w:t>
            </w:r>
            <w:proofErr w:type="spellEnd"/>
            <w:r w:rsidR="00871DCA">
              <w:rPr>
                <w:rFonts w:asciiTheme="minorHAnsi" w:eastAsia="Times New Roman" w:hAnsiTheme="minorHAnsi" w:cstheme="minorHAnsi"/>
                <w:b/>
                <w:color w:val="000000"/>
                <w:sz w:val="24"/>
                <w:szCs w:val="24"/>
                <w:lang w:val="it-IT" w:eastAsia="en-US" w:bidi="ta-IN"/>
              </w:rPr>
              <w:t xml:space="preserve"> </w:t>
            </w:r>
            <w:proofErr w:type="spellStart"/>
            <w:r w:rsidR="00871DCA">
              <w:rPr>
                <w:rFonts w:asciiTheme="minorHAnsi" w:eastAsia="Times New Roman" w:hAnsiTheme="minorHAnsi" w:cstheme="minorHAnsi"/>
                <w:b/>
                <w:color w:val="000000"/>
                <w:sz w:val="24"/>
                <w:szCs w:val="24"/>
                <w:lang w:val="it-IT" w:eastAsia="en-US" w:bidi="ta-IN"/>
              </w:rPr>
              <w:t>f</w:t>
            </w:r>
            <w:r w:rsidR="00B83CB1" w:rsidRPr="00960C68">
              <w:rPr>
                <w:rFonts w:asciiTheme="minorHAnsi" w:eastAsia="Times New Roman" w:hAnsiTheme="minorHAnsi" w:cstheme="minorHAnsi"/>
                <w:b/>
                <w:color w:val="000000"/>
                <w:sz w:val="24"/>
                <w:szCs w:val="24"/>
                <w:lang w:val="it-IT" w:eastAsia="en-US" w:bidi="ta-IN"/>
              </w:rPr>
              <w:t>inanciranje</w:t>
            </w:r>
            <w:proofErr w:type="spellEnd"/>
            <w:r w:rsidR="00B83CB1" w:rsidRPr="00960C68">
              <w:rPr>
                <w:rFonts w:asciiTheme="minorHAnsi" w:eastAsia="Times New Roman" w:hAnsiTheme="minorHAnsi" w:cstheme="minorHAnsi"/>
                <w:b/>
                <w:color w:val="000000"/>
                <w:sz w:val="24"/>
                <w:szCs w:val="24"/>
                <w:lang w:val="it-IT" w:eastAsia="en-US" w:bidi="ta-IN"/>
              </w:rPr>
              <w:t xml:space="preserve"> </w:t>
            </w:r>
            <w:proofErr w:type="spellStart"/>
            <w:r w:rsidR="00B83CB1" w:rsidRPr="00960C68">
              <w:rPr>
                <w:rFonts w:asciiTheme="minorHAnsi" w:eastAsia="Times New Roman" w:hAnsiTheme="minorHAnsi" w:cstheme="minorHAnsi"/>
                <w:b/>
                <w:color w:val="000000"/>
                <w:sz w:val="24"/>
                <w:szCs w:val="24"/>
                <w:lang w:val="it-IT" w:eastAsia="en-US" w:bidi="ta-IN"/>
              </w:rPr>
              <w:t>zdravstven</w:t>
            </w:r>
            <w:r w:rsidR="007D42E4" w:rsidRPr="00960C68">
              <w:rPr>
                <w:rFonts w:asciiTheme="minorHAnsi" w:eastAsia="Times New Roman" w:hAnsiTheme="minorHAnsi" w:cstheme="minorHAnsi"/>
                <w:b/>
                <w:color w:val="000000"/>
                <w:sz w:val="24"/>
                <w:szCs w:val="24"/>
                <w:lang w:val="it-IT" w:eastAsia="en-US" w:bidi="ta-IN"/>
              </w:rPr>
              <w:t>og</w:t>
            </w:r>
            <w:proofErr w:type="spellEnd"/>
            <w:r w:rsidR="007D42E4" w:rsidRPr="00960C68">
              <w:rPr>
                <w:rFonts w:asciiTheme="minorHAnsi" w:eastAsia="Times New Roman" w:hAnsiTheme="minorHAnsi" w:cstheme="minorHAnsi"/>
                <w:b/>
                <w:color w:val="000000"/>
                <w:sz w:val="24"/>
                <w:szCs w:val="24"/>
                <w:lang w:val="it-IT" w:eastAsia="en-US" w:bidi="ta-IN"/>
              </w:rPr>
              <w:t xml:space="preserve"> </w:t>
            </w:r>
            <w:proofErr w:type="spellStart"/>
            <w:r w:rsidR="00B83CB1" w:rsidRPr="00960C68">
              <w:rPr>
                <w:rFonts w:asciiTheme="minorHAnsi" w:eastAsia="Times New Roman" w:hAnsiTheme="minorHAnsi" w:cstheme="minorHAnsi"/>
                <w:b/>
                <w:color w:val="000000"/>
                <w:sz w:val="24"/>
                <w:szCs w:val="24"/>
                <w:lang w:val="it-IT" w:eastAsia="en-US" w:bidi="ta-IN"/>
              </w:rPr>
              <w:t>sustava</w:t>
            </w:r>
            <w:proofErr w:type="spellEnd"/>
          </w:p>
          <w:p w14:paraId="42748239" w14:textId="49815254" w:rsidR="00B4170F" w:rsidRPr="00960C68" w:rsidRDefault="00B4170F" w:rsidP="00B4170F">
            <w:pPr>
              <w:pStyle w:val="Odlomakpopisa"/>
              <w:numPr>
                <w:ilvl w:val="0"/>
                <w:numId w:val="18"/>
              </w:numPr>
              <w:suppressAutoHyphens w:val="0"/>
              <w:autoSpaceDE w:val="0"/>
              <w:autoSpaceDN w:val="0"/>
              <w:adjustRightInd w:val="0"/>
              <w:spacing w:after="0" w:line="240" w:lineRule="auto"/>
              <w:rPr>
                <w:rFonts w:asciiTheme="minorHAnsi" w:eastAsia="Times New Roman" w:hAnsiTheme="minorHAnsi" w:cstheme="minorHAnsi"/>
                <w:bCs/>
                <w:color w:val="000000"/>
                <w:sz w:val="24"/>
                <w:szCs w:val="24"/>
                <w:lang w:val="it-IT" w:eastAsia="en-US" w:bidi="ta-IN"/>
              </w:rPr>
            </w:pPr>
            <w:proofErr w:type="spellStart"/>
            <w:r w:rsidRPr="00960C68">
              <w:rPr>
                <w:rFonts w:asciiTheme="minorHAnsi" w:eastAsia="Times New Roman" w:hAnsiTheme="minorHAnsi" w:cstheme="minorHAnsi"/>
                <w:bCs/>
                <w:color w:val="000000"/>
                <w:sz w:val="24"/>
                <w:szCs w:val="24"/>
                <w:lang w:val="it-IT" w:eastAsia="en-US" w:bidi="ta-IN"/>
              </w:rPr>
              <w:t>Definirati</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modele</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financiranja</w:t>
            </w:r>
            <w:proofErr w:type="spellEnd"/>
          </w:p>
          <w:p w14:paraId="014049A5" w14:textId="35C9EF04" w:rsidR="00B4170F" w:rsidRPr="00960C68" w:rsidRDefault="00B4170F" w:rsidP="00B4170F">
            <w:pPr>
              <w:pStyle w:val="Odlomakpopisa"/>
              <w:numPr>
                <w:ilvl w:val="0"/>
                <w:numId w:val="18"/>
              </w:numPr>
              <w:suppressAutoHyphens w:val="0"/>
              <w:autoSpaceDE w:val="0"/>
              <w:autoSpaceDN w:val="0"/>
              <w:adjustRightInd w:val="0"/>
              <w:spacing w:after="0" w:line="240" w:lineRule="auto"/>
              <w:rPr>
                <w:rFonts w:asciiTheme="minorHAnsi" w:eastAsia="Times New Roman" w:hAnsiTheme="minorHAnsi" w:cstheme="minorHAnsi"/>
                <w:bCs/>
                <w:color w:val="000000"/>
                <w:sz w:val="24"/>
                <w:szCs w:val="24"/>
                <w:lang w:val="it-IT" w:eastAsia="en-US" w:bidi="ta-IN"/>
              </w:rPr>
            </w:pPr>
            <w:proofErr w:type="spellStart"/>
            <w:r w:rsidRPr="00960C68">
              <w:rPr>
                <w:rFonts w:asciiTheme="minorHAnsi" w:eastAsia="Times New Roman" w:hAnsiTheme="minorHAnsi" w:cstheme="minorHAnsi"/>
                <w:bCs/>
                <w:color w:val="000000"/>
                <w:sz w:val="24"/>
                <w:szCs w:val="24"/>
                <w:lang w:val="it-IT" w:eastAsia="en-US" w:bidi="ta-IN"/>
              </w:rPr>
              <w:t>Istaknuti</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najvažnije</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činjenice</w:t>
            </w:r>
            <w:proofErr w:type="spellEnd"/>
            <w:r w:rsidRPr="00960C68">
              <w:rPr>
                <w:rFonts w:asciiTheme="minorHAnsi" w:eastAsia="Times New Roman" w:hAnsiTheme="minorHAnsi" w:cstheme="minorHAnsi"/>
                <w:bCs/>
                <w:color w:val="000000"/>
                <w:sz w:val="24"/>
                <w:szCs w:val="24"/>
                <w:lang w:val="it-IT" w:eastAsia="en-US" w:bidi="ta-IN"/>
              </w:rPr>
              <w:t xml:space="preserve"> u </w:t>
            </w:r>
            <w:proofErr w:type="spellStart"/>
            <w:r w:rsidRPr="00960C68">
              <w:rPr>
                <w:rFonts w:asciiTheme="minorHAnsi" w:eastAsia="Times New Roman" w:hAnsiTheme="minorHAnsi" w:cstheme="minorHAnsi"/>
                <w:bCs/>
                <w:color w:val="000000"/>
                <w:sz w:val="24"/>
                <w:szCs w:val="24"/>
                <w:lang w:val="it-IT" w:eastAsia="en-US" w:bidi="ta-IN"/>
              </w:rPr>
              <w:t>okviru</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financiranja</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zdravsteve</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zaštite</w:t>
            </w:r>
            <w:proofErr w:type="spellEnd"/>
          </w:p>
          <w:p w14:paraId="1EE34A91" w14:textId="253BE6C4" w:rsidR="00B4170F" w:rsidRPr="00960C68" w:rsidRDefault="00B4170F" w:rsidP="00B4170F">
            <w:pPr>
              <w:pStyle w:val="Odlomakpopisa"/>
              <w:numPr>
                <w:ilvl w:val="0"/>
                <w:numId w:val="18"/>
              </w:numPr>
              <w:suppressAutoHyphens w:val="0"/>
              <w:autoSpaceDE w:val="0"/>
              <w:autoSpaceDN w:val="0"/>
              <w:adjustRightInd w:val="0"/>
              <w:spacing w:after="0" w:line="240" w:lineRule="auto"/>
              <w:rPr>
                <w:rFonts w:asciiTheme="minorHAnsi" w:eastAsia="Times New Roman" w:hAnsiTheme="minorHAnsi" w:cstheme="minorHAnsi"/>
                <w:bCs/>
                <w:color w:val="000000"/>
                <w:sz w:val="24"/>
                <w:szCs w:val="24"/>
                <w:lang w:val="it-IT" w:eastAsia="en-US" w:bidi="ta-IN"/>
              </w:rPr>
            </w:pPr>
            <w:proofErr w:type="spellStart"/>
            <w:r w:rsidRPr="00960C68">
              <w:rPr>
                <w:rFonts w:asciiTheme="minorHAnsi" w:eastAsia="Times New Roman" w:hAnsiTheme="minorHAnsi" w:cstheme="minorHAnsi"/>
                <w:bCs/>
                <w:color w:val="000000"/>
                <w:sz w:val="24"/>
                <w:szCs w:val="24"/>
                <w:lang w:val="it-IT" w:eastAsia="en-US" w:bidi="ta-IN"/>
              </w:rPr>
              <w:t>Definirati</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cilj</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financiranja</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zdravstvenog</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sustava</w:t>
            </w:r>
            <w:proofErr w:type="spellEnd"/>
          </w:p>
          <w:p w14:paraId="0610C27A" w14:textId="6763B340" w:rsidR="00B4170F" w:rsidRPr="00960C68" w:rsidRDefault="00B4170F" w:rsidP="00B4170F">
            <w:pPr>
              <w:pStyle w:val="Odlomakpopisa"/>
              <w:numPr>
                <w:ilvl w:val="0"/>
                <w:numId w:val="18"/>
              </w:numPr>
              <w:suppressAutoHyphens w:val="0"/>
              <w:autoSpaceDE w:val="0"/>
              <w:autoSpaceDN w:val="0"/>
              <w:adjustRightInd w:val="0"/>
              <w:spacing w:after="0" w:line="240" w:lineRule="auto"/>
              <w:rPr>
                <w:rFonts w:asciiTheme="minorHAnsi" w:eastAsia="Times New Roman" w:hAnsiTheme="minorHAnsi" w:cstheme="minorHAnsi"/>
                <w:bCs/>
                <w:color w:val="000000"/>
                <w:sz w:val="24"/>
                <w:szCs w:val="24"/>
                <w:lang w:val="it-IT" w:eastAsia="en-US" w:bidi="ta-IN"/>
              </w:rPr>
            </w:pPr>
            <w:proofErr w:type="spellStart"/>
            <w:r w:rsidRPr="00960C68">
              <w:rPr>
                <w:rFonts w:asciiTheme="minorHAnsi" w:eastAsia="Times New Roman" w:hAnsiTheme="minorHAnsi" w:cstheme="minorHAnsi"/>
                <w:bCs/>
                <w:color w:val="000000"/>
                <w:sz w:val="24"/>
                <w:szCs w:val="24"/>
                <w:lang w:val="it-IT" w:eastAsia="en-US" w:bidi="ta-IN"/>
              </w:rPr>
              <w:t>Opisati</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način</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na</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koji</w:t>
            </w:r>
            <w:proofErr w:type="spellEnd"/>
            <w:r w:rsidRPr="00960C68">
              <w:rPr>
                <w:rFonts w:asciiTheme="minorHAnsi" w:eastAsia="Times New Roman" w:hAnsiTheme="minorHAnsi" w:cstheme="minorHAnsi"/>
                <w:bCs/>
                <w:color w:val="000000"/>
                <w:sz w:val="24"/>
                <w:szCs w:val="24"/>
                <w:lang w:val="it-IT" w:eastAsia="en-US" w:bidi="ta-IN"/>
              </w:rPr>
              <w:t xml:space="preserve"> se </w:t>
            </w:r>
            <w:proofErr w:type="spellStart"/>
            <w:r w:rsidRPr="00960C68">
              <w:rPr>
                <w:rFonts w:asciiTheme="minorHAnsi" w:eastAsia="Times New Roman" w:hAnsiTheme="minorHAnsi" w:cstheme="minorHAnsi"/>
                <w:bCs/>
                <w:color w:val="000000"/>
                <w:sz w:val="24"/>
                <w:szCs w:val="24"/>
                <w:lang w:val="it-IT" w:eastAsia="en-US" w:bidi="ta-IN"/>
              </w:rPr>
              <w:t>financira</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zdravstvena</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zaštita</w:t>
            </w:r>
            <w:proofErr w:type="spellEnd"/>
          </w:p>
          <w:p w14:paraId="76E09F93" w14:textId="2256B7E0" w:rsidR="00B4170F" w:rsidRPr="00960C68" w:rsidRDefault="00B4170F" w:rsidP="00B4170F">
            <w:pPr>
              <w:pStyle w:val="Odlomakpopisa"/>
              <w:suppressAutoHyphens w:val="0"/>
              <w:autoSpaceDE w:val="0"/>
              <w:autoSpaceDN w:val="0"/>
              <w:adjustRightInd w:val="0"/>
              <w:spacing w:after="0" w:line="240" w:lineRule="auto"/>
              <w:rPr>
                <w:rFonts w:asciiTheme="minorHAnsi" w:eastAsia="Times New Roman" w:hAnsiTheme="minorHAnsi" w:cstheme="minorHAnsi"/>
                <w:bCs/>
                <w:color w:val="000000"/>
                <w:sz w:val="24"/>
                <w:szCs w:val="24"/>
                <w:lang w:val="it-IT" w:eastAsia="en-US" w:bidi="ta-IN"/>
              </w:rPr>
            </w:pPr>
          </w:p>
          <w:p w14:paraId="73D8CE62" w14:textId="0B6168AD" w:rsidR="00B4170F" w:rsidRPr="00960C68" w:rsidRDefault="00B4170F" w:rsidP="00B4170F">
            <w:pPr>
              <w:suppressAutoHyphens w:val="0"/>
              <w:autoSpaceDE w:val="0"/>
              <w:autoSpaceDN w:val="0"/>
              <w:adjustRightInd w:val="0"/>
              <w:spacing w:after="0" w:line="240" w:lineRule="auto"/>
              <w:rPr>
                <w:rFonts w:asciiTheme="minorHAnsi" w:eastAsia="Times New Roman" w:hAnsiTheme="minorHAnsi" w:cstheme="minorHAnsi"/>
                <w:b/>
                <w:color w:val="000000"/>
                <w:sz w:val="24"/>
                <w:szCs w:val="24"/>
                <w:lang w:val="it-IT" w:eastAsia="en-US" w:bidi="ta-IN"/>
              </w:rPr>
            </w:pPr>
            <w:r w:rsidRPr="005B50AA">
              <w:rPr>
                <w:rFonts w:asciiTheme="minorHAnsi" w:eastAsia="Times New Roman" w:hAnsiTheme="minorHAnsi" w:cstheme="minorHAnsi"/>
                <w:b/>
                <w:color w:val="0070C0"/>
                <w:sz w:val="24"/>
                <w:szCs w:val="24"/>
                <w:lang w:val="it-IT" w:eastAsia="en-US" w:bidi="ta-IN"/>
              </w:rPr>
              <w:t>P3</w:t>
            </w:r>
            <w:r w:rsidR="00701A50" w:rsidRPr="005B50AA">
              <w:rPr>
                <w:rFonts w:asciiTheme="minorHAnsi" w:eastAsia="Times New Roman" w:hAnsiTheme="minorHAnsi" w:cstheme="minorHAnsi"/>
                <w:b/>
                <w:color w:val="0070C0"/>
                <w:sz w:val="24"/>
                <w:szCs w:val="24"/>
                <w:lang w:val="it-IT" w:eastAsia="en-US" w:bidi="ta-IN"/>
              </w:rPr>
              <w:t>-P4</w:t>
            </w:r>
            <w:r w:rsidRPr="005B50AA">
              <w:rPr>
                <w:rFonts w:asciiTheme="minorHAnsi" w:eastAsia="Times New Roman" w:hAnsiTheme="minorHAnsi" w:cstheme="minorHAnsi"/>
                <w:b/>
                <w:color w:val="0070C0"/>
                <w:sz w:val="24"/>
                <w:szCs w:val="24"/>
                <w:lang w:val="it-IT" w:eastAsia="en-US" w:bidi="ta-IN"/>
              </w:rPr>
              <w:t xml:space="preserve"> </w:t>
            </w:r>
            <w:proofErr w:type="spellStart"/>
            <w:r w:rsidR="003775BD" w:rsidRPr="00960C68">
              <w:rPr>
                <w:rFonts w:asciiTheme="minorHAnsi" w:eastAsia="Times New Roman" w:hAnsiTheme="minorHAnsi" w:cstheme="minorHAnsi"/>
                <w:b/>
                <w:color w:val="000000"/>
                <w:sz w:val="24"/>
                <w:szCs w:val="24"/>
                <w:lang w:val="it-IT" w:eastAsia="en-US" w:bidi="ta-IN"/>
              </w:rPr>
              <w:t>Vrjednovanje</w:t>
            </w:r>
            <w:proofErr w:type="spellEnd"/>
            <w:r w:rsidR="003775BD" w:rsidRPr="00960C68">
              <w:rPr>
                <w:rFonts w:asciiTheme="minorHAnsi" w:eastAsia="Times New Roman" w:hAnsiTheme="minorHAnsi" w:cstheme="minorHAnsi"/>
                <w:b/>
                <w:color w:val="000000"/>
                <w:sz w:val="24"/>
                <w:szCs w:val="24"/>
                <w:lang w:val="it-IT" w:eastAsia="en-US" w:bidi="ta-IN"/>
              </w:rPr>
              <w:t xml:space="preserve"> u </w:t>
            </w:r>
            <w:proofErr w:type="spellStart"/>
            <w:r w:rsidR="003775BD" w:rsidRPr="00960C68">
              <w:rPr>
                <w:rFonts w:asciiTheme="minorHAnsi" w:eastAsia="Times New Roman" w:hAnsiTheme="minorHAnsi" w:cstheme="minorHAnsi"/>
                <w:b/>
                <w:color w:val="000000"/>
                <w:sz w:val="24"/>
                <w:szCs w:val="24"/>
                <w:lang w:val="it-IT" w:eastAsia="en-US" w:bidi="ta-IN"/>
              </w:rPr>
              <w:t>zdravstvenom</w:t>
            </w:r>
            <w:proofErr w:type="spellEnd"/>
            <w:r w:rsidR="003775BD" w:rsidRPr="00960C68">
              <w:rPr>
                <w:rFonts w:asciiTheme="minorHAnsi" w:eastAsia="Times New Roman" w:hAnsiTheme="minorHAnsi" w:cstheme="minorHAnsi"/>
                <w:b/>
                <w:color w:val="000000"/>
                <w:sz w:val="24"/>
                <w:szCs w:val="24"/>
                <w:lang w:val="it-IT" w:eastAsia="en-US" w:bidi="ta-IN"/>
              </w:rPr>
              <w:t xml:space="preserve"> </w:t>
            </w:r>
            <w:proofErr w:type="spellStart"/>
            <w:r w:rsidR="003775BD" w:rsidRPr="00960C68">
              <w:rPr>
                <w:rFonts w:asciiTheme="minorHAnsi" w:eastAsia="Times New Roman" w:hAnsiTheme="minorHAnsi" w:cstheme="minorHAnsi"/>
                <w:b/>
                <w:color w:val="000000"/>
                <w:sz w:val="24"/>
                <w:szCs w:val="24"/>
                <w:lang w:val="it-IT" w:eastAsia="en-US" w:bidi="ta-IN"/>
              </w:rPr>
              <w:t>sustavu</w:t>
            </w:r>
            <w:proofErr w:type="spellEnd"/>
          </w:p>
          <w:p w14:paraId="5553A77A" w14:textId="2161779A" w:rsidR="00E20140" w:rsidRPr="00960C68" w:rsidRDefault="00E20140" w:rsidP="003775BD">
            <w:pPr>
              <w:pStyle w:val="Odlomakpopisa"/>
              <w:numPr>
                <w:ilvl w:val="0"/>
                <w:numId w:val="20"/>
              </w:numPr>
              <w:suppressAutoHyphens w:val="0"/>
              <w:autoSpaceDE w:val="0"/>
              <w:autoSpaceDN w:val="0"/>
              <w:adjustRightInd w:val="0"/>
              <w:spacing w:after="0" w:line="240" w:lineRule="auto"/>
              <w:rPr>
                <w:rFonts w:asciiTheme="minorHAnsi" w:eastAsia="Times New Roman" w:hAnsiTheme="minorHAnsi" w:cstheme="minorHAnsi"/>
                <w:bCs/>
                <w:color w:val="000000"/>
                <w:sz w:val="24"/>
                <w:szCs w:val="24"/>
                <w:lang w:val="it-IT" w:eastAsia="en-US" w:bidi="ta-IN"/>
              </w:rPr>
            </w:pPr>
            <w:proofErr w:type="spellStart"/>
            <w:r w:rsidRPr="00960C68">
              <w:rPr>
                <w:rFonts w:asciiTheme="minorHAnsi" w:eastAsia="Times New Roman" w:hAnsiTheme="minorHAnsi" w:cstheme="minorHAnsi"/>
                <w:bCs/>
                <w:color w:val="000000"/>
                <w:sz w:val="24"/>
                <w:szCs w:val="24"/>
                <w:lang w:val="it-IT" w:eastAsia="en-US" w:bidi="ta-IN"/>
              </w:rPr>
              <w:t>Definirati</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vrjednovanje</w:t>
            </w:r>
            <w:proofErr w:type="spellEnd"/>
            <w:r w:rsidRPr="00960C68">
              <w:rPr>
                <w:rFonts w:asciiTheme="minorHAnsi" w:eastAsia="Times New Roman" w:hAnsiTheme="minorHAnsi" w:cstheme="minorHAnsi"/>
                <w:bCs/>
                <w:color w:val="000000"/>
                <w:sz w:val="24"/>
                <w:szCs w:val="24"/>
                <w:lang w:val="it-IT" w:eastAsia="en-US" w:bidi="ta-IN"/>
              </w:rPr>
              <w:t xml:space="preserve"> u </w:t>
            </w:r>
            <w:proofErr w:type="spellStart"/>
            <w:r w:rsidRPr="00960C68">
              <w:rPr>
                <w:rFonts w:asciiTheme="minorHAnsi" w:eastAsia="Times New Roman" w:hAnsiTheme="minorHAnsi" w:cstheme="minorHAnsi"/>
                <w:bCs/>
                <w:color w:val="000000"/>
                <w:sz w:val="24"/>
                <w:szCs w:val="24"/>
                <w:lang w:val="it-IT" w:eastAsia="en-US" w:bidi="ta-IN"/>
              </w:rPr>
              <w:t>zdravstvenom</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sustavu</w:t>
            </w:r>
            <w:proofErr w:type="spellEnd"/>
          </w:p>
          <w:p w14:paraId="6FFD86AF" w14:textId="651E4540" w:rsidR="003775BD" w:rsidRPr="00960C68" w:rsidRDefault="003775BD" w:rsidP="003775BD">
            <w:pPr>
              <w:pStyle w:val="Odlomakpopisa"/>
              <w:numPr>
                <w:ilvl w:val="0"/>
                <w:numId w:val="20"/>
              </w:numPr>
              <w:suppressAutoHyphens w:val="0"/>
              <w:autoSpaceDE w:val="0"/>
              <w:autoSpaceDN w:val="0"/>
              <w:adjustRightInd w:val="0"/>
              <w:spacing w:after="0" w:line="240" w:lineRule="auto"/>
              <w:rPr>
                <w:rFonts w:asciiTheme="minorHAnsi" w:eastAsia="Times New Roman" w:hAnsiTheme="minorHAnsi" w:cstheme="minorHAnsi"/>
                <w:bCs/>
                <w:color w:val="000000"/>
                <w:sz w:val="24"/>
                <w:szCs w:val="24"/>
                <w:lang w:val="it-IT" w:eastAsia="en-US" w:bidi="ta-IN"/>
              </w:rPr>
            </w:pPr>
            <w:proofErr w:type="spellStart"/>
            <w:r w:rsidRPr="00960C68">
              <w:rPr>
                <w:rFonts w:asciiTheme="minorHAnsi" w:eastAsia="Times New Roman" w:hAnsiTheme="minorHAnsi" w:cstheme="minorHAnsi"/>
                <w:bCs/>
                <w:color w:val="000000"/>
                <w:sz w:val="24"/>
                <w:szCs w:val="24"/>
                <w:lang w:val="it-IT" w:eastAsia="en-US" w:bidi="ta-IN"/>
              </w:rPr>
              <w:t>Objasniti</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svrhu</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vrjednovanja</w:t>
            </w:r>
            <w:proofErr w:type="spellEnd"/>
          </w:p>
          <w:p w14:paraId="031AC69A" w14:textId="6F33BF6C" w:rsidR="003775BD" w:rsidRPr="00960C68" w:rsidRDefault="00E20140" w:rsidP="003775BD">
            <w:pPr>
              <w:pStyle w:val="Odlomakpopisa"/>
              <w:numPr>
                <w:ilvl w:val="0"/>
                <w:numId w:val="20"/>
              </w:numPr>
              <w:suppressAutoHyphens w:val="0"/>
              <w:autoSpaceDE w:val="0"/>
              <w:autoSpaceDN w:val="0"/>
              <w:adjustRightInd w:val="0"/>
              <w:spacing w:after="0" w:line="240" w:lineRule="auto"/>
              <w:rPr>
                <w:rFonts w:asciiTheme="minorHAnsi" w:eastAsia="Times New Roman" w:hAnsiTheme="minorHAnsi" w:cstheme="minorHAnsi"/>
                <w:bCs/>
                <w:color w:val="000000"/>
                <w:sz w:val="24"/>
                <w:szCs w:val="24"/>
                <w:lang w:val="it-IT" w:eastAsia="en-US" w:bidi="ta-IN"/>
              </w:rPr>
            </w:pPr>
            <w:proofErr w:type="spellStart"/>
            <w:r w:rsidRPr="00960C68">
              <w:rPr>
                <w:rFonts w:asciiTheme="minorHAnsi" w:eastAsia="Times New Roman" w:hAnsiTheme="minorHAnsi" w:cstheme="minorHAnsi"/>
                <w:bCs/>
                <w:color w:val="000000"/>
                <w:sz w:val="24"/>
                <w:szCs w:val="24"/>
                <w:lang w:val="it-IT" w:eastAsia="en-US" w:bidi="ta-IN"/>
              </w:rPr>
              <w:t>Istaknuti</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komonente</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vrjednovanja</w:t>
            </w:r>
            <w:proofErr w:type="spellEnd"/>
            <w:r w:rsidRPr="00960C68">
              <w:rPr>
                <w:rFonts w:asciiTheme="minorHAnsi" w:eastAsia="Times New Roman" w:hAnsiTheme="minorHAnsi" w:cstheme="minorHAnsi"/>
                <w:bCs/>
                <w:color w:val="000000"/>
                <w:sz w:val="24"/>
                <w:szCs w:val="24"/>
                <w:lang w:val="it-IT" w:eastAsia="en-US" w:bidi="ta-IN"/>
              </w:rPr>
              <w:t xml:space="preserve"> u </w:t>
            </w:r>
            <w:proofErr w:type="spellStart"/>
            <w:r w:rsidRPr="00960C68">
              <w:rPr>
                <w:rFonts w:asciiTheme="minorHAnsi" w:eastAsia="Times New Roman" w:hAnsiTheme="minorHAnsi" w:cstheme="minorHAnsi"/>
                <w:bCs/>
                <w:color w:val="000000"/>
                <w:sz w:val="24"/>
                <w:szCs w:val="24"/>
                <w:lang w:val="it-IT" w:eastAsia="en-US" w:bidi="ta-IN"/>
              </w:rPr>
              <w:t>zdravstvenom</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sustavu</w:t>
            </w:r>
            <w:proofErr w:type="spellEnd"/>
          </w:p>
          <w:p w14:paraId="2F438A0C" w14:textId="0739CC01" w:rsidR="00FA1EB3" w:rsidRPr="00960C68" w:rsidRDefault="00FA1EB3" w:rsidP="003775BD">
            <w:pPr>
              <w:pStyle w:val="Odlomakpopisa"/>
              <w:numPr>
                <w:ilvl w:val="0"/>
                <w:numId w:val="20"/>
              </w:numPr>
              <w:suppressAutoHyphens w:val="0"/>
              <w:autoSpaceDE w:val="0"/>
              <w:autoSpaceDN w:val="0"/>
              <w:adjustRightInd w:val="0"/>
              <w:spacing w:after="0" w:line="240" w:lineRule="auto"/>
              <w:rPr>
                <w:rFonts w:asciiTheme="minorHAnsi" w:eastAsia="Times New Roman" w:hAnsiTheme="minorHAnsi" w:cstheme="minorHAnsi"/>
                <w:bCs/>
                <w:color w:val="000000"/>
                <w:sz w:val="24"/>
                <w:szCs w:val="24"/>
                <w:lang w:val="it-IT" w:eastAsia="en-US" w:bidi="ta-IN"/>
              </w:rPr>
            </w:pPr>
            <w:proofErr w:type="spellStart"/>
            <w:r w:rsidRPr="00960C68">
              <w:rPr>
                <w:rFonts w:asciiTheme="minorHAnsi" w:eastAsia="Times New Roman" w:hAnsiTheme="minorHAnsi" w:cstheme="minorHAnsi"/>
                <w:bCs/>
                <w:color w:val="000000"/>
                <w:sz w:val="24"/>
                <w:szCs w:val="24"/>
                <w:lang w:val="it-IT" w:eastAsia="en-US" w:bidi="ta-IN"/>
              </w:rPr>
              <w:t>Prepoznati</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odnos</w:t>
            </w:r>
            <w:proofErr w:type="spellEnd"/>
            <w:r w:rsidRPr="00960C68">
              <w:rPr>
                <w:rFonts w:asciiTheme="minorHAnsi" w:eastAsia="Times New Roman" w:hAnsiTheme="minorHAnsi" w:cstheme="minorHAnsi"/>
                <w:bCs/>
                <w:color w:val="000000"/>
                <w:sz w:val="24"/>
                <w:szCs w:val="24"/>
                <w:lang w:val="it-IT" w:eastAsia="en-US" w:bidi="ta-IN"/>
              </w:rPr>
              <w:t xml:space="preserve"> “output” </w:t>
            </w:r>
            <w:r w:rsidR="000901AC" w:rsidRPr="00960C68">
              <w:rPr>
                <w:rFonts w:asciiTheme="minorHAnsi" w:eastAsia="Times New Roman" w:hAnsiTheme="minorHAnsi" w:cstheme="minorHAnsi"/>
                <w:bCs/>
                <w:color w:val="000000"/>
                <w:sz w:val="24"/>
                <w:szCs w:val="24"/>
                <w:lang w:val="it-IT" w:eastAsia="en-US" w:bidi="ta-IN"/>
              </w:rPr>
              <w:t>-</w:t>
            </w:r>
            <w:r w:rsidRPr="00960C68">
              <w:rPr>
                <w:rFonts w:asciiTheme="minorHAnsi" w:eastAsia="Times New Roman" w:hAnsiTheme="minorHAnsi" w:cstheme="minorHAnsi"/>
                <w:bCs/>
                <w:color w:val="000000"/>
                <w:sz w:val="24"/>
                <w:szCs w:val="24"/>
                <w:lang w:val="it-IT" w:eastAsia="en-US" w:bidi="ta-IN"/>
              </w:rPr>
              <w:t xml:space="preserve"> “input”</w:t>
            </w:r>
            <w:r w:rsidR="000901AC" w:rsidRPr="00960C68">
              <w:rPr>
                <w:rFonts w:asciiTheme="minorHAnsi" w:eastAsia="Times New Roman" w:hAnsiTheme="minorHAnsi" w:cstheme="minorHAnsi"/>
                <w:bCs/>
                <w:color w:val="000000"/>
                <w:sz w:val="24"/>
                <w:szCs w:val="24"/>
                <w:lang w:val="it-IT" w:eastAsia="en-US" w:bidi="ta-IN"/>
              </w:rPr>
              <w:t xml:space="preserve"> u </w:t>
            </w:r>
            <w:proofErr w:type="spellStart"/>
            <w:r w:rsidR="000901AC" w:rsidRPr="00960C68">
              <w:rPr>
                <w:rFonts w:asciiTheme="minorHAnsi" w:eastAsia="Times New Roman" w:hAnsiTheme="minorHAnsi" w:cstheme="minorHAnsi"/>
                <w:bCs/>
                <w:color w:val="000000"/>
                <w:sz w:val="24"/>
                <w:szCs w:val="24"/>
                <w:lang w:val="it-IT" w:eastAsia="en-US" w:bidi="ta-IN"/>
              </w:rPr>
              <w:t>kontekstu</w:t>
            </w:r>
            <w:proofErr w:type="spellEnd"/>
            <w:r w:rsidR="000901AC" w:rsidRPr="00960C68">
              <w:rPr>
                <w:rFonts w:asciiTheme="minorHAnsi" w:eastAsia="Times New Roman" w:hAnsiTheme="minorHAnsi" w:cstheme="minorHAnsi"/>
                <w:bCs/>
                <w:color w:val="000000"/>
                <w:sz w:val="24"/>
                <w:szCs w:val="24"/>
                <w:lang w:val="it-IT" w:eastAsia="en-US" w:bidi="ta-IN"/>
              </w:rPr>
              <w:t xml:space="preserve"> </w:t>
            </w:r>
            <w:proofErr w:type="spellStart"/>
            <w:r w:rsidR="000901AC" w:rsidRPr="00960C68">
              <w:rPr>
                <w:rFonts w:asciiTheme="minorHAnsi" w:eastAsia="Times New Roman" w:hAnsiTheme="minorHAnsi" w:cstheme="minorHAnsi"/>
                <w:bCs/>
                <w:color w:val="000000"/>
                <w:sz w:val="24"/>
                <w:szCs w:val="24"/>
                <w:lang w:val="it-IT" w:eastAsia="en-US" w:bidi="ta-IN"/>
              </w:rPr>
              <w:t>efikasnosti</w:t>
            </w:r>
            <w:proofErr w:type="spellEnd"/>
            <w:r w:rsidR="000901AC" w:rsidRPr="00960C68">
              <w:rPr>
                <w:rFonts w:asciiTheme="minorHAnsi" w:eastAsia="Times New Roman" w:hAnsiTheme="minorHAnsi" w:cstheme="minorHAnsi"/>
                <w:bCs/>
                <w:color w:val="000000"/>
                <w:sz w:val="24"/>
                <w:szCs w:val="24"/>
                <w:lang w:val="it-IT" w:eastAsia="en-US" w:bidi="ta-IN"/>
              </w:rPr>
              <w:t xml:space="preserve"> </w:t>
            </w:r>
          </w:p>
          <w:p w14:paraId="3A6177B8" w14:textId="483A9CF8" w:rsidR="005455B4" w:rsidRPr="00960C68" w:rsidRDefault="005455B4" w:rsidP="005455B4">
            <w:pPr>
              <w:pStyle w:val="Odlomakpopisa"/>
              <w:suppressAutoHyphens w:val="0"/>
              <w:autoSpaceDE w:val="0"/>
              <w:autoSpaceDN w:val="0"/>
              <w:adjustRightInd w:val="0"/>
              <w:spacing w:after="0" w:line="240" w:lineRule="auto"/>
              <w:rPr>
                <w:rFonts w:asciiTheme="minorHAnsi" w:eastAsia="Times New Roman" w:hAnsiTheme="minorHAnsi" w:cstheme="minorHAnsi"/>
                <w:bCs/>
                <w:color w:val="000000"/>
                <w:sz w:val="24"/>
                <w:szCs w:val="24"/>
                <w:lang w:val="it-IT" w:eastAsia="en-US" w:bidi="ta-IN"/>
              </w:rPr>
            </w:pPr>
          </w:p>
          <w:p w14:paraId="0BA4A8BE" w14:textId="74BED442" w:rsidR="005455B4" w:rsidRPr="00960C68" w:rsidRDefault="005455B4" w:rsidP="005455B4">
            <w:pPr>
              <w:suppressAutoHyphens w:val="0"/>
              <w:autoSpaceDE w:val="0"/>
              <w:autoSpaceDN w:val="0"/>
              <w:adjustRightInd w:val="0"/>
              <w:spacing w:after="0" w:line="240" w:lineRule="auto"/>
              <w:rPr>
                <w:rFonts w:asciiTheme="minorHAnsi" w:eastAsia="Times New Roman" w:hAnsiTheme="minorHAnsi" w:cstheme="minorHAnsi"/>
                <w:b/>
                <w:color w:val="000000"/>
                <w:sz w:val="24"/>
                <w:szCs w:val="24"/>
                <w:lang w:val="it-IT" w:eastAsia="en-US" w:bidi="ta-IN"/>
              </w:rPr>
            </w:pPr>
            <w:r w:rsidRPr="005B50AA">
              <w:rPr>
                <w:rFonts w:asciiTheme="minorHAnsi" w:eastAsia="Times New Roman" w:hAnsiTheme="minorHAnsi" w:cstheme="minorHAnsi"/>
                <w:b/>
                <w:color w:val="0070C0"/>
                <w:sz w:val="24"/>
                <w:szCs w:val="24"/>
                <w:lang w:val="it-IT" w:eastAsia="en-US" w:bidi="ta-IN"/>
              </w:rPr>
              <w:t>P</w:t>
            </w:r>
            <w:r w:rsidR="00701A50" w:rsidRPr="005B50AA">
              <w:rPr>
                <w:rFonts w:asciiTheme="minorHAnsi" w:eastAsia="Times New Roman" w:hAnsiTheme="minorHAnsi" w:cstheme="minorHAnsi"/>
                <w:b/>
                <w:color w:val="0070C0"/>
                <w:sz w:val="24"/>
                <w:szCs w:val="24"/>
                <w:lang w:val="it-IT" w:eastAsia="en-US" w:bidi="ta-IN"/>
              </w:rPr>
              <w:t>5</w:t>
            </w:r>
            <w:r w:rsidRPr="005B50AA">
              <w:rPr>
                <w:rFonts w:asciiTheme="minorHAnsi" w:eastAsia="Times New Roman" w:hAnsiTheme="minorHAnsi" w:cstheme="minorHAnsi"/>
                <w:b/>
                <w:color w:val="0070C0"/>
                <w:sz w:val="24"/>
                <w:szCs w:val="24"/>
                <w:lang w:val="it-IT" w:eastAsia="en-US" w:bidi="ta-IN"/>
              </w:rPr>
              <w:t>–P</w:t>
            </w:r>
            <w:r w:rsidR="00701A50" w:rsidRPr="005B50AA">
              <w:rPr>
                <w:rFonts w:asciiTheme="minorHAnsi" w:eastAsia="Times New Roman" w:hAnsiTheme="minorHAnsi" w:cstheme="minorHAnsi"/>
                <w:b/>
                <w:color w:val="0070C0"/>
                <w:sz w:val="24"/>
                <w:szCs w:val="24"/>
                <w:lang w:val="it-IT" w:eastAsia="en-US" w:bidi="ta-IN"/>
              </w:rPr>
              <w:t>6</w:t>
            </w:r>
            <w:r w:rsidRPr="005B50AA">
              <w:rPr>
                <w:rFonts w:asciiTheme="minorHAnsi" w:eastAsia="Times New Roman" w:hAnsiTheme="minorHAnsi" w:cstheme="minorHAnsi"/>
                <w:b/>
                <w:color w:val="0070C0"/>
                <w:sz w:val="24"/>
                <w:szCs w:val="24"/>
                <w:lang w:val="it-IT" w:eastAsia="en-US" w:bidi="ta-IN"/>
              </w:rPr>
              <w:t xml:space="preserve"> </w:t>
            </w:r>
            <w:proofErr w:type="spellStart"/>
            <w:r w:rsidRPr="00960C68">
              <w:rPr>
                <w:rFonts w:asciiTheme="minorHAnsi" w:eastAsia="Times New Roman" w:hAnsiTheme="minorHAnsi" w:cstheme="minorHAnsi"/>
                <w:b/>
                <w:color w:val="000000"/>
                <w:sz w:val="24"/>
                <w:szCs w:val="24"/>
                <w:lang w:val="it-IT" w:eastAsia="en-US" w:bidi="ta-IN"/>
              </w:rPr>
              <w:t>Upravljanje</w:t>
            </w:r>
            <w:proofErr w:type="spellEnd"/>
            <w:r w:rsidRPr="00960C68">
              <w:rPr>
                <w:rFonts w:asciiTheme="minorHAnsi" w:eastAsia="Times New Roman" w:hAnsiTheme="minorHAnsi" w:cstheme="minorHAnsi"/>
                <w:b/>
                <w:color w:val="000000"/>
                <w:sz w:val="24"/>
                <w:szCs w:val="24"/>
                <w:lang w:val="it-IT" w:eastAsia="en-US" w:bidi="ta-IN"/>
              </w:rPr>
              <w:t xml:space="preserve"> </w:t>
            </w:r>
            <w:proofErr w:type="spellStart"/>
            <w:r w:rsidRPr="00960C68">
              <w:rPr>
                <w:rFonts w:asciiTheme="minorHAnsi" w:eastAsia="Times New Roman" w:hAnsiTheme="minorHAnsi" w:cstheme="minorHAnsi"/>
                <w:b/>
                <w:color w:val="000000"/>
                <w:sz w:val="24"/>
                <w:szCs w:val="24"/>
                <w:lang w:val="it-IT" w:eastAsia="en-US" w:bidi="ta-IN"/>
              </w:rPr>
              <w:t>zdravstvenim</w:t>
            </w:r>
            <w:proofErr w:type="spellEnd"/>
            <w:r w:rsidRPr="00960C68">
              <w:rPr>
                <w:rFonts w:asciiTheme="minorHAnsi" w:eastAsia="Times New Roman" w:hAnsiTheme="minorHAnsi" w:cstheme="minorHAnsi"/>
                <w:b/>
                <w:color w:val="000000"/>
                <w:sz w:val="24"/>
                <w:szCs w:val="24"/>
                <w:lang w:val="it-IT" w:eastAsia="en-US" w:bidi="ta-IN"/>
              </w:rPr>
              <w:t xml:space="preserve"> </w:t>
            </w:r>
            <w:proofErr w:type="spellStart"/>
            <w:r w:rsidRPr="00960C68">
              <w:rPr>
                <w:rFonts w:asciiTheme="minorHAnsi" w:eastAsia="Times New Roman" w:hAnsiTheme="minorHAnsi" w:cstheme="minorHAnsi"/>
                <w:b/>
                <w:color w:val="000000"/>
                <w:sz w:val="24"/>
                <w:szCs w:val="24"/>
                <w:lang w:val="it-IT" w:eastAsia="en-US" w:bidi="ta-IN"/>
              </w:rPr>
              <w:t>usluganma</w:t>
            </w:r>
            <w:proofErr w:type="spellEnd"/>
            <w:r w:rsidR="00675CBC" w:rsidRPr="00960C68">
              <w:rPr>
                <w:rFonts w:asciiTheme="minorHAnsi" w:eastAsia="Times New Roman" w:hAnsiTheme="minorHAnsi" w:cstheme="minorHAnsi"/>
                <w:b/>
                <w:color w:val="000000"/>
                <w:sz w:val="24"/>
                <w:szCs w:val="24"/>
                <w:lang w:val="it-IT" w:eastAsia="en-US" w:bidi="ta-IN"/>
              </w:rPr>
              <w:t xml:space="preserve"> - </w:t>
            </w:r>
            <w:proofErr w:type="spellStart"/>
            <w:r w:rsidR="00675CBC" w:rsidRPr="00960C68">
              <w:rPr>
                <w:rFonts w:asciiTheme="minorHAnsi" w:eastAsia="Times New Roman" w:hAnsiTheme="minorHAnsi" w:cstheme="minorHAnsi"/>
                <w:b/>
                <w:color w:val="000000"/>
                <w:sz w:val="24"/>
                <w:szCs w:val="24"/>
                <w:lang w:val="it-IT" w:eastAsia="en-US" w:bidi="ta-IN"/>
              </w:rPr>
              <w:t>na</w:t>
            </w:r>
            <w:proofErr w:type="spellEnd"/>
            <w:r w:rsidR="00675CBC" w:rsidRPr="00960C68">
              <w:rPr>
                <w:rFonts w:asciiTheme="minorHAnsi" w:eastAsia="Times New Roman" w:hAnsiTheme="minorHAnsi" w:cstheme="minorHAnsi"/>
                <w:b/>
                <w:color w:val="000000"/>
                <w:sz w:val="24"/>
                <w:szCs w:val="24"/>
                <w:lang w:val="it-IT" w:eastAsia="en-US" w:bidi="ta-IN"/>
              </w:rPr>
              <w:t xml:space="preserve"> </w:t>
            </w:r>
            <w:proofErr w:type="spellStart"/>
            <w:r w:rsidR="00675CBC" w:rsidRPr="00960C68">
              <w:rPr>
                <w:rFonts w:asciiTheme="minorHAnsi" w:eastAsia="Times New Roman" w:hAnsiTheme="minorHAnsi" w:cstheme="minorHAnsi"/>
                <w:b/>
                <w:color w:val="000000"/>
                <w:sz w:val="24"/>
                <w:szCs w:val="24"/>
                <w:lang w:val="it-IT" w:eastAsia="en-US" w:bidi="ta-IN"/>
              </w:rPr>
              <w:t>primjeru</w:t>
            </w:r>
            <w:proofErr w:type="spellEnd"/>
            <w:r w:rsidR="00675CBC" w:rsidRPr="00960C68">
              <w:rPr>
                <w:rFonts w:asciiTheme="minorHAnsi" w:eastAsia="Times New Roman" w:hAnsiTheme="minorHAnsi" w:cstheme="minorHAnsi"/>
                <w:b/>
                <w:color w:val="000000"/>
                <w:sz w:val="24"/>
                <w:szCs w:val="24"/>
                <w:lang w:val="it-IT" w:eastAsia="en-US" w:bidi="ta-IN"/>
              </w:rPr>
              <w:t xml:space="preserve"> </w:t>
            </w:r>
            <w:proofErr w:type="spellStart"/>
            <w:r w:rsidR="00675CBC" w:rsidRPr="00960C68">
              <w:rPr>
                <w:rFonts w:asciiTheme="minorHAnsi" w:eastAsia="Times New Roman" w:hAnsiTheme="minorHAnsi" w:cstheme="minorHAnsi"/>
                <w:b/>
                <w:color w:val="000000"/>
                <w:sz w:val="24"/>
                <w:szCs w:val="24"/>
                <w:lang w:val="it-IT" w:eastAsia="en-US" w:bidi="ta-IN"/>
              </w:rPr>
              <w:t>faktura</w:t>
            </w:r>
            <w:proofErr w:type="spellEnd"/>
            <w:r w:rsidR="00675CBC" w:rsidRPr="00960C68">
              <w:rPr>
                <w:rFonts w:asciiTheme="minorHAnsi" w:eastAsia="Times New Roman" w:hAnsiTheme="minorHAnsi" w:cstheme="minorHAnsi"/>
                <w:b/>
                <w:color w:val="000000"/>
                <w:sz w:val="24"/>
                <w:szCs w:val="24"/>
                <w:lang w:val="it-IT" w:eastAsia="en-US" w:bidi="ta-IN"/>
              </w:rPr>
              <w:t xml:space="preserve"> </w:t>
            </w:r>
            <w:proofErr w:type="spellStart"/>
            <w:r w:rsidR="00675CBC" w:rsidRPr="00960C68">
              <w:rPr>
                <w:rFonts w:asciiTheme="minorHAnsi" w:eastAsia="Times New Roman" w:hAnsiTheme="minorHAnsi" w:cstheme="minorHAnsi"/>
                <w:b/>
                <w:color w:val="000000"/>
                <w:sz w:val="24"/>
                <w:szCs w:val="24"/>
                <w:lang w:val="it-IT" w:eastAsia="en-US" w:bidi="ta-IN"/>
              </w:rPr>
              <w:t>vođeni</w:t>
            </w:r>
            <w:proofErr w:type="spellEnd"/>
            <w:r w:rsidR="00675CBC" w:rsidRPr="00960C68">
              <w:rPr>
                <w:rFonts w:asciiTheme="minorHAnsi" w:eastAsia="Times New Roman" w:hAnsiTheme="minorHAnsi" w:cstheme="minorHAnsi"/>
                <w:b/>
                <w:color w:val="000000"/>
                <w:sz w:val="24"/>
                <w:szCs w:val="24"/>
                <w:lang w:val="it-IT" w:eastAsia="en-US" w:bidi="ta-IN"/>
              </w:rPr>
              <w:t xml:space="preserve"> </w:t>
            </w:r>
            <w:proofErr w:type="spellStart"/>
            <w:r w:rsidR="00675CBC" w:rsidRPr="00960C68">
              <w:rPr>
                <w:rFonts w:asciiTheme="minorHAnsi" w:eastAsia="Times New Roman" w:hAnsiTheme="minorHAnsi" w:cstheme="minorHAnsi"/>
                <w:b/>
                <w:color w:val="000000"/>
                <w:sz w:val="24"/>
                <w:szCs w:val="24"/>
                <w:lang w:val="it-IT" w:eastAsia="en-US" w:bidi="ta-IN"/>
              </w:rPr>
              <w:t>Dijagnostičko</w:t>
            </w:r>
            <w:proofErr w:type="spellEnd"/>
            <w:r w:rsidR="00675CBC" w:rsidRPr="00960C68">
              <w:rPr>
                <w:rFonts w:asciiTheme="minorHAnsi" w:eastAsia="Times New Roman" w:hAnsiTheme="minorHAnsi" w:cstheme="minorHAnsi"/>
                <w:b/>
                <w:color w:val="000000"/>
                <w:sz w:val="24"/>
                <w:szCs w:val="24"/>
                <w:lang w:val="it-IT" w:eastAsia="en-US" w:bidi="ta-IN"/>
              </w:rPr>
              <w:t xml:space="preserve"> </w:t>
            </w:r>
            <w:proofErr w:type="spellStart"/>
            <w:r w:rsidR="00675CBC" w:rsidRPr="00960C68">
              <w:rPr>
                <w:rFonts w:asciiTheme="minorHAnsi" w:eastAsia="Times New Roman" w:hAnsiTheme="minorHAnsi" w:cstheme="minorHAnsi"/>
                <w:b/>
                <w:color w:val="000000"/>
                <w:sz w:val="24"/>
                <w:szCs w:val="24"/>
                <w:lang w:val="it-IT" w:eastAsia="en-US" w:bidi="ta-IN"/>
              </w:rPr>
              <w:t>terapijskim</w:t>
            </w:r>
            <w:proofErr w:type="spellEnd"/>
            <w:r w:rsidR="00675CBC" w:rsidRPr="00960C68">
              <w:rPr>
                <w:rFonts w:asciiTheme="minorHAnsi" w:eastAsia="Times New Roman" w:hAnsiTheme="minorHAnsi" w:cstheme="minorHAnsi"/>
                <w:b/>
                <w:color w:val="000000"/>
                <w:sz w:val="24"/>
                <w:szCs w:val="24"/>
                <w:lang w:val="it-IT" w:eastAsia="en-US" w:bidi="ta-IN"/>
              </w:rPr>
              <w:t xml:space="preserve"> </w:t>
            </w:r>
            <w:proofErr w:type="spellStart"/>
            <w:r w:rsidR="00675CBC" w:rsidRPr="00960C68">
              <w:rPr>
                <w:rFonts w:asciiTheme="minorHAnsi" w:eastAsia="Times New Roman" w:hAnsiTheme="minorHAnsi" w:cstheme="minorHAnsi"/>
                <w:b/>
                <w:color w:val="000000"/>
                <w:sz w:val="24"/>
                <w:szCs w:val="24"/>
                <w:lang w:val="it-IT" w:eastAsia="en-US" w:bidi="ta-IN"/>
              </w:rPr>
              <w:t>postupcima</w:t>
            </w:r>
            <w:proofErr w:type="spellEnd"/>
            <w:r w:rsidR="006633C4" w:rsidRPr="00960C68">
              <w:rPr>
                <w:rFonts w:asciiTheme="minorHAnsi" w:eastAsia="Times New Roman" w:hAnsiTheme="minorHAnsi" w:cstheme="minorHAnsi"/>
                <w:b/>
                <w:color w:val="000000"/>
                <w:sz w:val="24"/>
                <w:szCs w:val="24"/>
                <w:lang w:val="it-IT" w:eastAsia="en-US" w:bidi="ta-IN"/>
              </w:rPr>
              <w:t xml:space="preserve"> (DTS)</w:t>
            </w:r>
          </w:p>
          <w:p w14:paraId="5F88424D" w14:textId="612615C7" w:rsidR="00FA1EB3" w:rsidRPr="00960C68" w:rsidRDefault="006633C4" w:rsidP="00FA1EB3">
            <w:pPr>
              <w:pStyle w:val="Odlomakpopisa"/>
              <w:numPr>
                <w:ilvl w:val="0"/>
                <w:numId w:val="21"/>
              </w:numPr>
              <w:suppressAutoHyphens w:val="0"/>
              <w:autoSpaceDE w:val="0"/>
              <w:autoSpaceDN w:val="0"/>
              <w:adjustRightInd w:val="0"/>
              <w:spacing w:after="0" w:line="240" w:lineRule="auto"/>
              <w:rPr>
                <w:rFonts w:asciiTheme="minorHAnsi" w:eastAsia="Times New Roman" w:hAnsiTheme="minorHAnsi" w:cstheme="minorHAnsi"/>
                <w:bCs/>
                <w:color w:val="000000"/>
                <w:sz w:val="24"/>
                <w:szCs w:val="24"/>
                <w:lang w:val="it-IT" w:eastAsia="en-US" w:bidi="ta-IN"/>
              </w:rPr>
            </w:pPr>
            <w:proofErr w:type="spellStart"/>
            <w:r w:rsidRPr="00960C68">
              <w:rPr>
                <w:rFonts w:asciiTheme="minorHAnsi" w:eastAsia="Times New Roman" w:hAnsiTheme="minorHAnsi" w:cstheme="minorHAnsi"/>
                <w:bCs/>
                <w:color w:val="000000"/>
                <w:sz w:val="24"/>
                <w:szCs w:val="24"/>
                <w:lang w:val="it-IT" w:eastAsia="en-US" w:bidi="ta-IN"/>
              </w:rPr>
              <w:t>Definirati</w:t>
            </w:r>
            <w:proofErr w:type="spellEnd"/>
            <w:r w:rsidRPr="00960C68">
              <w:rPr>
                <w:rFonts w:asciiTheme="minorHAnsi" w:eastAsia="Times New Roman" w:hAnsiTheme="minorHAnsi" w:cstheme="minorHAnsi"/>
                <w:bCs/>
                <w:color w:val="000000"/>
                <w:sz w:val="24"/>
                <w:szCs w:val="24"/>
                <w:lang w:val="it-IT" w:eastAsia="en-US" w:bidi="ta-IN"/>
              </w:rPr>
              <w:t xml:space="preserve"> </w:t>
            </w:r>
            <w:r w:rsidR="00D22732" w:rsidRPr="00960C68">
              <w:rPr>
                <w:rFonts w:asciiTheme="minorHAnsi" w:eastAsia="Times New Roman" w:hAnsiTheme="minorHAnsi" w:cstheme="minorHAnsi"/>
                <w:bCs/>
                <w:color w:val="000000"/>
                <w:sz w:val="24"/>
                <w:szCs w:val="24"/>
                <w:lang w:val="it-IT" w:eastAsia="en-US" w:bidi="ta-IN"/>
              </w:rPr>
              <w:t>DTS</w:t>
            </w:r>
          </w:p>
          <w:p w14:paraId="2C7021B8" w14:textId="17BA35E8" w:rsidR="00E80C94" w:rsidRPr="00960C68" w:rsidRDefault="00D22732" w:rsidP="00FA1EB3">
            <w:pPr>
              <w:pStyle w:val="Odlomakpopisa"/>
              <w:numPr>
                <w:ilvl w:val="0"/>
                <w:numId w:val="21"/>
              </w:numPr>
              <w:suppressAutoHyphens w:val="0"/>
              <w:autoSpaceDE w:val="0"/>
              <w:autoSpaceDN w:val="0"/>
              <w:adjustRightInd w:val="0"/>
              <w:spacing w:after="0" w:line="240" w:lineRule="auto"/>
              <w:rPr>
                <w:rFonts w:asciiTheme="minorHAnsi" w:eastAsia="Times New Roman" w:hAnsiTheme="minorHAnsi" w:cstheme="minorHAnsi"/>
                <w:bCs/>
                <w:color w:val="000000"/>
                <w:sz w:val="24"/>
                <w:szCs w:val="24"/>
                <w:lang w:val="it-IT" w:eastAsia="en-US" w:bidi="ta-IN"/>
              </w:rPr>
            </w:pPr>
            <w:proofErr w:type="spellStart"/>
            <w:r w:rsidRPr="00960C68">
              <w:rPr>
                <w:rFonts w:asciiTheme="minorHAnsi" w:eastAsia="Times New Roman" w:hAnsiTheme="minorHAnsi" w:cstheme="minorHAnsi"/>
                <w:bCs/>
                <w:color w:val="000000"/>
                <w:sz w:val="24"/>
                <w:szCs w:val="24"/>
                <w:lang w:val="it-IT" w:eastAsia="en-US" w:bidi="ta-IN"/>
              </w:rPr>
              <w:t>Opisati</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specifičnosti</w:t>
            </w:r>
            <w:proofErr w:type="spellEnd"/>
            <w:r w:rsidRPr="00960C68">
              <w:rPr>
                <w:rFonts w:asciiTheme="minorHAnsi" w:eastAsia="Times New Roman" w:hAnsiTheme="minorHAnsi" w:cstheme="minorHAnsi"/>
                <w:bCs/>
                <w:color w:val="000000"/>
                <w:sz w:val="24"/>
                <w:szCs w:val="24"/>
                <w:lang w:val="it-IT" w:eastAsia="en-US" w:bidi="ta-IN"/>
              </w:rPr>
              <w:t xml:space="preserve"> DTS u </w:t>
            </w:r>
            <w:proofErr w:type="spellStart"/>
            <w:r w:rsidRPr="00960C68">
              <w:rPr>
                <w:rFonts w:asciiTheme="minorHAnsi" w:eastAsia="Times New Roman" w:hAnsiTheme="minorHAnsi" w:cstheme="minorHAnsi"/>
                <w:bCs/>
                <w:color w:val="000000"/>
                <w:sz w:val="24"/>
                <w:szCs w:val="24"/>
                <w:lang w:val="it-IT" w:eastAsia="en-US" w:bidi="ta-IN"/>
              </w:rPr>
              <w:t>bolničkom</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sustavu</w:t>
            </w:r>
            <w:proofErr w:type="spellEnd"/>
          </w:p>
          <w:p w14:paraId="701FC2D9" w14:textId="4B8DFD60" w:rsidR="00D22732" w:rsidRPr="00960C68" w:rsidRDefault="00E80C94" w:rsidP="005B0D4E">
            <w:pPr>
              <w:pStyle w:val="Odlomakpopisa"/>
              <w:numPr>
                <w:ilvl w:val="0"/>
                <w:numId w:val="21"/>
              </w:numPr>
              <w:suppressAutoHyphens w:val="0"/>
              <w:autoSpaceDE w:val="0"/>
              <w:autoSpaceDN w:val="0"/>
              <w:adjustRightInd w:val="0"/>
              <w:spacing w:after="0" w:line="240" w:lineRule="auto"/>
              <w:rPr>
                <w:rFonts w:asciiTheme="minorHAnsi" w:eastAsia="Times New Roman" w:hAnsiTheme="minorHAnsi" w:cstheme="minorHAnsi"/>
                <w:bCs/>
                <w:color w:val="000000"/>
                <w:sz w:val="24"/>
                <w:szCs w:val="24"/>
                <w:lang w:val="it-IT" w:eastAsia="en-US" w:bidi="ta-IN"/>
              </w:rPr>
            </w:pPr>
            <w:proofErr w:type="spellStart"/>
            <w:r w:rsidRPr="00960C68">
              <w:rPr>
                <w:rFonts w:asciiTheme="minorHAnsi" w:eastAsia="Times New Roman" w:hAnsiTheme="minorHAnsi" w:cstheme="minorHAnsi"/>
                <w:bCs/>
                <w:color w:val="000000"/>
                <w:sz w:val="24"/>
                <w:szCs w:val="24"/>
                <w:lang w:val="it-IT" w:eastAsia="en-US" w:bidi="ta-IN"/>
              </w:rPr>
              <w:lastRenderedPageBreak/>
              <w:t>Istaknuti</w:t>
            </w:r>
            <w:proofErr w:type="spellEnd"/>
            <w:r w:rsidR="005B0D4E" w:rsidRPr="00960C68">
              <w:rPr>
                <w:rFonts w:asciiTheme="minorHAnsi" w:eastAsia="Times New Roman" w:hAnsiTheme="minorHAnsi" w:cstheme="minorHAnsi"/>
                <w:bCs/>
                <w:color w:val="000000"/>
                <w:sz w:val="24"/>
                <w:szCs w:val="24"/>
                <w:lang w:val="it-IT" w:eastAsia="en-US" w:bidi="ta-IN"/>
              </w:rPr>
              <w:t xml:space="preserve"> </w:t>
            </w:r>
            <w:proofErr w:type="spellStart"/>
            <w:r w:rsidR="005B0D4E" w:rsidRPr="00960C68">
              <w:rPr>
                <w:rFonts w:asciiTheme="minorHAnsi" w:eastAsia="Times New Roman" w:hAnsiTheme="minorHAnsi" w:cstheme="minorHAnsi"/>
                <w:bCs/>
                <w:color w:val="000000"/>
                <w:sz w:val="24"/>
                <w:szCs w:val="24"/>
                <w:lang w:val="it-IT" w:eastAsia="en-US" w:bidi="ta-IN"/>
              </w:rPr>
              <w:t>svrhu</w:t>
            </w:r>
            <w:proofErr w:type="spellEnd"/>
            <w:r w:rsidRPr="00960C68">
              <w:rPr>
                <w:rFonts w:asciiTheme="minorHAnsi" w:eastAsia="Times New Roman" w:hAnsiTheme="minorHAnsi" w:cstheme="minorHAnsi"/>
                <w:bCs/>
                <w:color w:val="000000"/>
                <w:sz w:val="24"/>
                <w:szCs w:val="24"/>
                <w:lang w:val="it-IT" w:eastAsia="en-US" w:bidi="ta-IN"/>
              </w:rPr>
              <w:t xml:space="preserve"> DTS-a za </w:t>
            </w:r>
            <w:proofErr w:type="spellStart"/>
            <w:r w:rsidRPr="00960C68">
              <w:rPr>
                <w:rFonts w:asciiTheme="minorHAnsi" w:eastAsia="Times New Roman" w:hAnsiTheme="minorHAnsi" w:cstheme="minorHAnsi"/>
                <w:bCs/>
                <w:color w:val="000000"/>
                <w:sz w:val="24"/>
                <w:szCs w:val="24"/>
                <w:lang w:val="it-IT" w:eastAsia="en-US" w:bidi="ta-IN"/>
              </w:rPr>
              <w:t>financijsku</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održivost</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sustava</w:t>
            </w:r>
            <w:proofErr w:type="spellEnd"/>
            <w:r w:rsidR="005B0D4E" w:rsidRPr="00960C68">
              <w:rPr>
                <w:rFonts w:asciiTheme="minorHAnsi" w:eastAsia="Times New Roman" w:hAnsiTheme="minorHAnsi" w:cstheme="minorHAnsi"/>
                <w:bCs/>
                <w:color w:val="000000"/>
                <w:sz w:val="24"/>
                <w:szCs w:val="24"/>
                <w:lang w:val="it-IT" w:eastAsia="en-US" w:bidi="ta-IN"/>
              </w:rPr>
              <w:t xml:space="preserve"> i </w:t>
            </w:r>
            <w:proofErr w:type="spellStart"/>
            <w:r w:rsidR="005B0D4E" w:rsidRPr="00960C68">
              <w:rPr>
                <w:rFonts w:asciiTheme="minorHAnsi" w:eastAsia="Times New Roman" w:hAnsiTheme="minorHAnsi" w:cstheme="minorHAnsi"/>
                <w:bCs/>
                <w:color w:val="000000"/>
                <w:sz w:val="24"/>
                <w:szCs w:val="24"/>
                <w:lang w:val="it-IT" w:eastAsia="en-US" w:bidi="ta-IN"/>
              </w:rPr>
              <w:t>poboljšanje</w:t>
            </w:r>
            <w:proofErr w:type="spellEnd"/>
            <w:r w:rsidR="005B0D4E" w:rsidRPr="00960C68">
              <w:rPr>
                <w:rFonts w:asciiTheme="minorHAnsi" w:eastAsia="Times New Roman" w:hAnsiTheme="minorHAnsi" w:cstheme="minorHAnsi"/>
                <w:bCs/>
                <w:color w:val="000000"/>
                <w:sz w:val="24"/>
                <w:szCs w:val="24"/>
                <w:lang w:val="it-IT" w:eastAsia="en-US" w:bidi="ta-IN"/>
              </w:rPr>
              <w:t xml:space="preserve"> </w:t>
            </w:r>
            <w:proofErr w:type="spellStart"/>
            <w:r w:rsidR="005B0D4E" w:rsidRPr="00960C68">
              <w:rPr>
                <w:rFonts w:asciiTheme="minorHAnsi" w:eastAsia="Times New Roman" w:hAnsiTheme="minorHAnsi" w:cstheme="minorHAnsi"/>
                <w:bCs/>
                <w:color w:val="000000"/>
                <w:sz w:val="24"/>
                <w:szCs w:val="24"/>
                <w:lang w:val="it-IT" w:eastAsia="en-US" w:bidi="ta-IN"/>
              </w:rPr>
              <w:t>učinkovitosti</w:t>
            </w:r>
            <w:proofErr w:type="spellEnd"/>
          </w:p>
          <w:p w14:paraId="213E2544" w14:textId="38B67F69" w:rsidR="00D2027E" w:rsidRPr="00960C68" w:rsidRDefault="00D2027E" w:rsidP="005B0D4E">
            <w:pPr>
              <w:pStyle w:val="Odlomakpopisa"/>
              <w:numPr>
                <w:ilvl w:val="0"/>
                <w:numId w:val="21"/>
              </w:numPr>
              <w:suppressAutoHyphens w:val="0"/>
              <w:autoSpaceDE w:val="0"/>
              <w:autoSpaceDN w:val="0"/>
              <w:adjustRightInd w:val="0"/>
              <w:spacing w:after="0" w:line="240" w:lineRule="auto"/>
              <w:rPr>
                <w:rFonts w:asciiTheme="minorHAnsi" w:eastAsia="Times New Roman" w:hAnsiTheme="minorHAnsi" w:cstheme="minorHAnsi"/>
                <w:bCs/>
                <w:color w:val="000000"/>
                <w:sz w:val="24"/>
                <w:szCs w:val="24"/>
                <w:lang w:val="it-IT" w:eastAsia="en-US" w:bidi="ta-IN"/>
              </w:rPr>
            </w:pPr>
            <w:r w:rsidRPr="00960C68">
              <w:rPr>
                <w:rFonts w:asciiTheme="minorHAnsi" w:hAnsiTheme="minorHAnsi" w:cstheme="minorHAnsi"/>
                <w:sz w:val="24"/>
                <w:szCs w:val="24"/>
              </w:rPr>
              <w:t>Prepoznati značaj praćenja troškova u odnosu na učinkovitost</w:t>
            </w:r>
          </w:p>
          <w:p w14:paraId="4BFE6B55" w14:textId="21B85529" w:rsidR="005B0D4E" w:rsidRPr="00960C68" w:rsidRDefault="005B0D4E" w:rsidP="005B0D4E">
            <w:pPr>
              <w:pStyle w:val="Odlomakpopisa"/>
              <w:numPr>
                <w:ilvl w:val="0"/>
                <w:numId w:val="21"/>
              </w:numPr>
              <w:suppressAutoHyphens w:val="0"/>
              <w:autoSpaceDE w:val="0"/>
              <w:autoSpaceDN w:val="0"/>
              <w:adjustRightInd w:val="0"/>
              <w:spacing w:after="0" w:line="240" w:lineRule="auto"/>
              <w:rPr>
                <w:rFonts w:asciiTheme="minorHAnsi" w:eastAsia="Times New Roman" w:hAnsiTheme="minorHAnsi" w:cstheme="minorHAnsi"/>
                <w:bCs/>
                <w:color w:val="000000"/>
                <w:sz w:val="24"/>
                <w:szCs w:val="24"/>
                <w:lang w:val="it-IT" w:eastAsia="en-US" w:bidi="ta-IN"/>
              </w:rPr>
            </w:pPr>
            <w:proofErr w:type="spellStart"/>
            <w:r w:rsidRPr="00960C68">
              <w:rPr>
                <w:rFonts w:asciiTheme="minorHAnsi" w:eastAsia="Times New Roman" w:hAnsiTheme="minorHAnsi" w:cstheme="minorHAnsi"/>
                <w:bCs/>
                <w:color w:val="000000"/>
                <w:sz w:val="24"/>
                <w:szCs w:val="24"/>
                <w:lang w:val="it-IT" w:eastAsia="en-US" w:bidi="ta-IN"/>
              </w:rPr>
              <w:t>Ilustrirati</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primjere</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iz</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prakse</w:t>
            </w:r>
            <w:proofErr w:type="spellEnd"/>
            <w:r w:rsidR="00701A50" w:rsidRPr="00960C68">
              <w:rPr>
                <w:rFonts w:asciiTheme="minorHAnsi" w:eastAsia="Times New Roman" w:hAnsiTheme="minorHAnsi" w:cstheme="minorHAnsi"/>
                <w:bCs/>
                <w:color w:val="000000"/>
                <w:sz w:val="24"/>
                <w:szCs w:val="24"/>
                <w:lang w:val="it-IT" w:eastAsia="en-US" w:bidi="ta-IN"/>
              </w:rPr>
              <w:t xml:space="preserve"> </w:t>
            </w:r>
          </w:p>
          <w:p w14:paraId="31B13A15" w14:textId="2D947CFE" w:rsidR="005B0D4E" w:rsidRPr="00960C68" w:rsidRDefault="005B0D4E" w:rsidP="00CA27BD">
            <w:pPr>
              <w:suppressAutoHyphens w:val="0"/>
              <w:autoSpaceDE w:val="0"/>
              <w:autoSpaceDN w:val="0"/>
              <w:adjustRightInd w:val="0"/>
              <w:spacing w:after="0" w:line="240" w:lineRule="auto"/>
              <w:rPr>
                <w:rFonts w:asciiTheme="minorHAnsi" w:eastAsia="Times New Roman" w:hAnsiTheme="minorHAnsi" w:cstheme="minorHAnsi"/>
                <w:b/>
                <w:bCs/>
                <w:sz w:val="24"/>
                <w:szCs w:val="24"/>
                <w:lang w:val="it-IT" w:eastAsia="en-US" w:bidi="ta-IN"/>
              </w:rPr>
            </w:pPr>
          </w:p>
          <w:p w14:paraId="095DA48B" w14:textId="2708CE3B" w:rsidR="00CA27BD" w:rsidRPr="00960C68" w:rsidRDefault="005B0D4E" w:rsidP="00CA27BD">
            <w:pPr>
              <w:suppressAutoHyphens w:val="0"/>
              <w:autoSpaceDE w:val="0"/>
              <w:autoSpaceDN w:val="0"/>
              <w:adjustRightInd w:val="0"/>
              <w:spacing w:after="0" w:line="240" w:lineRule="auto"/>
              <w:rPr>
                <w:rFonts w:asciiTheme="minorHAnsi" w:eastAsia="Times New Roman" w:hAnsiTheme="minorHAnsi" w:cstheme="minorHAnsi"/>
                <w:b/>
                <w:bCs/>
                <w:sz w:val="24"/>
                <w:szCs w:val="24"/>
                <w:lang w:val="it-IT" w:eastAsia="en-US" w:bidi="ta-IN"/>
              </w:rPr>
            </w:pPr>
            <w:r w:rsidRPr="005B50AA">
              <w:rPr>
                <w:rFonts w:asciiTheme="minorHAnsi" w:eastAsia="Times New Roman" w:hAnsiTheme="minorHAnsi" w:cstheme="minorHAnsi"/>
                <w:b/>
                <w:bCs/>
                <w:color w:val="0070C0"/>
                <w:sz w:val="24"/>
                <w:szCs w:val="24"/>
                <w:lang w:val="it-IT" w:eastAsia="en-US" w:bidi="ta-IN"/>
              </w:rPr>
              <w:t>P</w:t>
            </w:r>
            <w:r w:rsidR="00701A50" w:rsidRPr="005B50AA">
              <w:rPr>
                <w:rFonts w:asciiTheme="minorHAnsi" w:eastAsia="Times New Roman" w:hAnsiTheme="minorHAnsi" w:cstheme="minorHAnsi"/>
                <w:b/>
                <w:bCs/>
                <w:color w:val="0070C0"/>
                <w:sz w:val="24"/>
                <w:szCs w:val="24"/>
                <w:lang w:val="it-IT" w:eastAsia="en-US" w:bidi="ta-IN"/>
              </w:rPr>
              <w:t>7</w:t>
            </w:r>
            <w:r w:rsidRPr="005B50AA">
              <w:rPr>
                <w:rFonts w:asciiTheme="minorHAnsi" w:eastAsia="Times New Roman" w:hAnsiTheme="minorHAnsi" w:cstheme="minorHAnsi"/>
                <w:b/>
                <w:bCs/>
                <w:color w:val="0070C0"/>
                <w:sz w:val="24"/>
                <w:szCs w:val="24"/>
                <w:lang w:val="it-IT" w:eastAsia="en-US" w:bidi="ta-IN"/>
              </w:rPr>
              <w:t>-P</w:t>
            </w:r>
            <w:r w:rsidR="00701A50" w:rsidRPr="005B50AA">
              <w:rPr>
                <w:rFonts w:asciiTheme="minorHAnsi" w:eastAsia="Times New Roman" w:hAnsiTheme="minorHAnsi" w:cstheme="minorHAnsi"/>
                <w:b/>
                <w:bCs/>
                <w:color w:val="0070C0"/>
                <w:sz w:val="24"/>
                <w:szCs w:val="24"/>
                <w:lang w:val="it-IT" w:eastAsia="en-US" w:bidi="ta-IN"/>
              </w:rPr>
              <w:t>8</w:t>
            </w:r>
            <w:r w:rsidRPr="005B50AA">
              <w:rPr>
                <w:rFonts w:asciiTheme="minorHAnsi" w:eastAsia="Times New Roman" w:hAnsiTheme="minorHAnsi" w:cstheme="minorHAnsi"/>
                <w:b/>
                <w:bCs/>
                <w:color w:val="0070C0"/>
                <w:sz w:val="24"/>
                <w:szCs w:val="24"/>
                <w:lang w:val="it-IT" w:eastAsia="en-US" w:bidi="ta-IN"/>
              </w:rPr>
              <w:t xml:space="preserve"> </w:t>
            </w:r>
            <w:r w:rsidR="00BF071E" w:rsidRPr="00960C68">
              <w:rPr>
                <w:rFonts w:asciiTheme="minorHAnsi" w:eastAsia="Times New Roman" w:hAnsiTheme="minorHAnsi" w:cstheme="minorHAnsi"/>
                <w:b/>
                <w:bCs/>
                <w:sz w:val="24"/>
                <w:szCs w:val="24"/>
                <w:lang w:val="it-IT" w:eastAsia="en-US" w:bidi="ta-IN"/>
              </w:rPr>
              <w:t>“</w:t>
            </w:r>
            <w:proofErr w:type="spellStart"/>
            <w:r w:rsidR="00CA27BD" w:rsidRPr="00960C68">
              <w:rPr>
                <w:rFonts w:asciiTheme="minorHAnsi" w:eastAsia="Times New Roman" w:hAnsiTheme="minorHAnsi" w:cstheme="minorHAnsi"/>
                <w:b/>
                <w:bCs/>
                <w:sz w:val="24"/>
                <w:szCs w:val="24"/>
                <w:lang w:val="it-IT" w:eastAsia="en-US" w:bidi="ta-IN"/>
              </w:rPr>
              <w:t>Zaposlenici</w:t>
            </w:r>
            <w:proofErr w:type="spellEnd"/>
            <w:r w:rsidR="00CA27BD" w:rsidRPr="00960C68">
              <w:rPr>
                <w:rFonts w:asciiTheme="minorHAnsi" w:eastAsia="Times New Roman" w:hAnsiTheme="minorHAnsi" w:cstheme="minorHAnsi"/>
                <w:b/>
                <w:bCs/>
                <w:sz w:val="24"/>
                <w:szCs w:val="24"/>
                <w:lang w:val="it-IT" w:eastAsia="en-US" w:bidi="ta-IN"/>
              </w:rPr>
              <w:t xml:space="preserve"> </w:t>
            </w:r>
            <w:proofErr w:type="spellStart"/>
            <w:r w:rsidR="00CA27BD" w:rsidRPr="00960C68">
              <w:rPr>
                <w:rFonts w:asciiTheme="minorHAnsi" w:eastAsia="Times New Roman" w:hAnsiTheme="minorHAnsi" w:cstheme="minorHAnsi"/>
                <w:b/>
                <w:bCs/>
                <w:sz w:val="24"/>
                <w:szCs w:val="24"/>
                <w:lang w:val="it-IT" w:eastAsia="en-US" w:bidi="ta-IN"/>
              </w:rPr>
              <w:t>znanja</w:t>
            </w:r>
            <w:proofErr w:type="spellEnd"/>
            <w:r w:rsidR="00CA27BD" w:rsidRPr="00960C68">
              <w:rPr>
                <w:rFonts w:asciiTheme="minorHAnsi" w:eastAsia="Times New Roman" w:hAnsiTheme="minorHAnsi" w:cstheme="minorHAnsi"/>
                <w:b/>
                <w:bCs/>
                <w:sz w:val="24"/>
                <w:szCs w:val="24"/>
                <w:lang w:val="it-IT" w:eastAsia="en-US" w:bidi="ta-IN"/>
              </w:rPr>
              <w:t xml:space="preserve">” </w:t>
            </w:r>
            <w:proofErr w:type="spellStart"/>
            <w:r w:rsidR="00CA27BD" w:rsidRPr="00960C68">
              <w:rPr>
                <w:rFonts w:asciiTheme="minorHAnsi" w:eastAsia="Times New Roman" w:hAnsiTheme="minorHAnsi" w:cstheme="minorHAnsi"/>
                <w:b/>
                <w:bCs/>
                <w:sz w:val="24"/>
                <w:szCs w:val="24"/>
                <w:lang w:val="it-IT" w:eastAsia="en-US" w:bidi="ta-IN"/>
              </w:rPr>
              <w:t>upravljaju</w:t>
            </w:r>
            <w:proofErr w:type="spellEnd"/>
            <w:r w:rsidR="00CA27BD" w:rsidRPr="00960C68">
              <w:rPr>
                <w:rFonts w:asciiTheme="minorHAnsi" w:eastAsia="Times New Roman" w:hAnsiTheme="minorHAnsi" w:cstheme="minorHAnsi"/>
                <w:b/>
                <w:bCs/>
                <w:sz w:val="24"/>
                <w:szCs w:val="24"/>
                <w:lang w:val="it-IT" w:eastAsia="en-US" w:bidi="ta-IN"/>
              </w:rPr>
              <w:t xml:space="preserve"> </w:t>
            </w:r>
            <w:proofErr w:type="spellStart"/>
            <w:r w:rsidR="00CA27BD" w:rsidRPr="00960C68">
              <w:rPr>
                <w:rFonts w:asciiTheme="minorHAnsi" w:eastAsia="Times New Roman" w:hAnsiTheme="minorHAnsi" w:cstheme="minorHAnsi"/>
                <w:b/>
                <w:bCs/>
                <w:sz w:val="24"/>
                <w:szCs w:val="24"/>
                <w:lang w:val="it-IT" w:eastAsia="en-US" w:bidi="ta-IN"/>
              </w:rPr>
              <w:t>znanjem</w:t>
            </w:r>
            <w:proofErr w:type="spellEnd"/>
            <w:r w:rsidR="00CA27BD" w:rsidRPr="00960C68">
              <w:rPr>
                <w:rFonts w:asciiTheme="minorHAnsi" w:eastAsia="Times New Roman" w:hAnsiTheme="minorHAnsi" w:cstheme="minorHAnsi"/>
                <w:b/>
                <w:bCs/>
                <w:sz w:val="24"/>
                <w:szCs w:val="24"/>
                <w:lang w:val="it-IT" w:eastAsia="en-US" w:bidi="ta-IN"/>
              </w:rPr>
              <w:t xml:space="preserve"> u </w:t>
            </w:r>
            <w:proofErr w:type="spellStart"/>
            <w:r w:rsidR="00CA27BD" w:rsidRPr="00960C68">
              <w:rPr>
                <w:rFonts w:asciiTheme="minorHAnsi" w:eastAsia="Times New Roman" w:hAnsiTheme="minorHAnsi" w:cstheme="minorHAnsi"/>
                <w:b/>
                <w:bCs/>
                <w:sz w:val="24"/>
                <w:szCs w:val="24"/>
                <w:lang w:val="it-IT" w:eastAsia="en-US" w:bidi="ta-IN"/>
              </w:rPr>
              <w:t>sestrinstvu</w:t>
            </w:r>
            <w:proofErr w:type="spellEnd"/>
            <w:r w:rsidR="00CA27BD" w:rsidRPr="00960C68">
              <w:rPr>
                <w:rFonts w:asciiTheme="minorHAnsi" w:eastAsia="Times New Roman" w:hAnsiTheme="minorHAnsi" w:cstheme="minorHAnsi"/>
                <w:b/>
                <w:bCs/>
                <w:sz w:val="24"/>
                <w:szCs w:val="24"/>
                <w:lang w:val="it-IT" w:eastAsia="en-US" w:bidi="ta-IN"/>
              </w:rPr>
              <w:t xml:space="preserve"> u “</w:t>
            </w:r>
            <w:proofErr w:type="spellStart"/>
            <w:r w:rsidR="00CA27BD" w:rsidRPr="00960C68">
              <w:rPr>
                <w:rFonts w:asciiTheme="minorHAnsi" w:eastAsia="Times New Roman" w:hAnsiTheme="minorHAnsi" w:cstheme="minorHAnsi"/>
                <w:b/>
                <w:bCs/>
                <w:sz w:val="24"/>
                <w:szCs w:val="24"/>
                <w:lang w:val="it-IT" w:eastAsia="en-US" w:bidi="ta-IN"/>
              </w:rPr>
              <w:t>učećim</w:t>
            </w:r>
            <w:proofErr w:type="spellEnd"/>
            <w:r w:rsidR="00CA27BD" w:rsidRPr="00960C68">
              <w:rPr>
                <w:rFonts w:asciiTheme="minorHAnsi" w:eastAsia="Times New Roman" w:hAnsiTheme="minorHAnsi" w:cstheme="minorHAnsi"/>
                <w:b/>
                <w:bCs/>
                <w:sz w:val="24"/>
                <w:szCs w:val="24"/>
                <w:lang w:val="it-IT" w:eastAsia="en-US" w:bidi="ta-IN"/>
              </w:rPr>
              <w:t xml:space="preserve"> </w:t>
            </w:r>
            <w:proofErr w:type="spellStart"/>
            <w:r w:rsidR="00CA27BD" w:rsidRPr="00960C68">
              <w:rPr>
                <w:rFonts w:asciiTheme="minorHAnsi" w:eastAsia="Times New Roman" w:hAnsiTheme="minorHAnsi" w:cstheme="minorHAnsi"/>
                <w:b/>
                <w:bCs/>
                <w:sz w:val="24"/>
                <w:szCs w:val="24"/>
                <w:lang w:val="it-IT" w:eastAsia="en-US" w:bidi="ta-IN"/>
              </w:rPr>
              <w:t>organizacijama</w:t>
            </w:r>
            <w:proofErr w:type="spellEnd"/>
          </w:p>
          <w:p w14:paraId="72DA631A" w14:textId="7F5CF0D3" w:rsidR="005B0D4E" w:rsidRPr="00960C68" w:rsidRDefault="00BF071E" w:rsidP="005B0D4E">
            <w:pPr>
              <w:pStyle w:val="Odlomakpopisa"/>
              <w:numPr>
                <w:ilvl w:val="0"/>
                <w:numId w:val="22"/>
              </w:numPr>
              <w:suppressAutoHyphens w:val="0"/>
              <w:autoSpaceDE w:val="0"/>
              <w:autoSpaceDN w:val="0"/>
              <w:adjustRightInd w:val="0"/>
              <w:spacing w:after="0" w:line="240" w:lineRule="auto"/>
              <w:rPr>
                <w:rFonts w:asciiTheme="minorHAnsi" w:eastAsia="Times New Roman" w:hAnsiTheme="minorHAnsi" w:cstheme="minorHAnsi"/>
                <w:sz w:val="24"/>
                <w:szCs w:val="24"/>
                <w:lang w:val="it-IT" w:eastAsia="en-US" w:bidi="ta-IN"/>
              </w:rPr>
            </w:pPr>
            <w:proofErr w:type="spellStart"/>
            <w:r w:rsidRPr="00960C68">
              <w:rPr>
                <w:rFonts w:asciiTheme="minorHAnsi" w:eastAsia="Times New Roman" w:hAnsiTheme="minorHAnsi" w:cstheme="minorHAnsi"/>
                <w:sz w:val="24"/>
                <w:szCs w:val="24"/>
                <w:lang w:val="it-IT" w:eastAsia="en-US" w:bidi="ta-IN"/>
              </w:rPr>
              <w:t>Istaknuti</w:t>
            </w:r>
            <w:proofErr w:type="spellEnd"/>
            <w:r w:rsidRPr="00960C68">
              <w:rPr>
                <w:rFonts w:asciiTheme="minorHAnsi" w:eastAsia="Times New Roman" w:hAnsiTheme="minorHAnsi" w:cstheme="minorHAnsi"/>
                <w:sz w:val="24"/>
                <w:szCs w:val="24"/>
                <w:lang w:val="it-IT" w:eastAsia="en-US" w:bidi="ta-IN"/>
              </w:rPr>
              <w:t xml:space="preserve"> </w:t>
            </w:r>
            <w:proofErr w:type="spellStart"/>
            <w:r w:rsidRPr="00960C68">
              <w:rPr>
                <w:rFonts w:asciiTheme="minorHAnsi" w:eastAsia="Times New Roman" w:hAnsiTheme="minorHAnsi" w:cstheme="minorHAnsi"/>
                <w:sz w:val="24"/>
                <w:szCs w:val="24"/>
                <w:lang w:val="it-IT" w:eastAsia="en-US" w:bidi="ta-IN"/>
              </w:rPr>
              <w:t>ulogu</w:t>
            </w:r>
            <w:proofErr w:type="spellEnd"/>
            <w:r w:rsidRPr="00960C68">
              <w:rPr>
                <w:rFonts w:asciiTheme="minorHAnsi" w:eastAsia="Times New Roman" w:hAnsiTheme="minorHAnsi" w:cstheme="minorHAnsi"/>
                <w:sz w:val="24"/>
                <w:szCs w:val="24"/>
                <w:lang w:val="it-IT" w:eastAsia="en-US" w:bidi="ta-IN"/>
              </w:rPr>
              <w:t xml:space="preserve"> </w:t>
            </w:r>
            <w:proofErr w:type="spellStart"/>
            <w:r w:rsidRPr="00960C68">
              <w:rPr>
                <w:rFonts w:asciiTheme="minorHAnsi" w:eastAsia="Times New Roman" w:hAnsiTheme="minorHAnsi" w:cstheme="minorHAnsi"/>
                <w:sz w:val="24"/>
                <w:szCs w:val="24"/>
                <w:lang w:val="it-IT" w:eastAsia="en-US" w:bidi="ta-IN"/>
              </w:rPr>
              <w:t>medicinske</w:t>
            </w:r>
            <w:proofErr w:type="spellEnd"/>
            <w:r w:rsidRPr="00960C68">
              <w:rPr>
                <w:rFonts w:asciiTheme="minorHAnsi" w:eastAsia="Times New Roman" w:hAnsiTheme="minorHAnsi" w:cstheme="minorHAnsi"/>
                <w:sz w:val="24"/>
                <w:szCs w:val="24"/>
                <w:lang w:val="it-IT" w:eastAsia="en-US" w:bidi="ta-IN"/>
              </w:rPr>
              <w:t xml:space="preserve"> </w:t>
            </w:r>
            <w:proofErr w:type="spellStart"/>
            <w:r w:rsidRPr="00960C68">
              <w:rPr>
                <w:rFonts w:asciiTheme="minorHAnsi" w:eastAsia="Times New Roman" w:hAnsiTheme="minorHAnsi" w:cstheme="minorHAnsi"/>
                <w:sz w:val="24"/>
                <w:szCs w:val="24"/>
                <w:lang w:val="it-IT" w:eastAsia="en-US" w:bidi="ta-IN"/>
              </w:rPr>
              <w:t>setre</w:t>
            </w:r>
            <w:proofErr w:type="spellEnd"/>
            <w:r w:rsidRPr="00960C68">
              <w:rPr>
                <w:rFonts w:asciiTheme="minorHAnsi" w:eastAsia="Times New Roman" w:hAnsiTheme="minorHAnsi" w:cstheme="minorHAnsi"/>
                <w:sz w:val="24"/>
                <w:szCs w:val="24"/>
                <w:lang w:val="it-IT" w:eastAsia="en-US" w:bidi="ta-IN"/>
              </w:rPr>
              <w:t>/</w:t>
            </w:r>
            <w:proofErr w:type="spellStart"/>
            <w:r w:rsidRPr="00960C68">
              <w:rPr>
                <w:rFonts w:asciiTheme="minorHAnsi" w:eastAsia="Times New Roman" w:hAnsiTheme="minorHAnsi" w:cstheme="minorHAnsi"/>
                <w:sz w:val="24"/>
                <w:szCs w:val="24"/>
                <w:lang w:val="it-IT" w:eastAsia="en-US" w:bidi="ta-IN"/>
              </w:rPr>
              <w:t>tehničara</w:t>
            </w:r>
            <w:proofErr w:type="spellEnd"/>
            <w:r w:rsidRPr="00960C68">
              <w:rPr>
                <w:rFonts w:asciiTheme="minorHAnsi" w:eastAsia="Times New Roman" w:hAnsiTheme="minorHAnsi" w:cstheme="minorHAnsi"/>
                <w:sz w:val="24"/>
                <w:szCs w:val="24"/>
                <w:lang w:val="it-IT" w:eastAsia="en-US" w:bidi="ta-IN"/>
              </w:rPr>
              <w:t xml:space="preserve"> u </w:t>
            </w:r>
            <w:proofErr w:type="spellStart"/>
            <w:r w:rsidRPr="00960C68">
              <w:rPr>
                <w:rFonts w:asciiTheme="minorHAnsi" w:eastAsia="Times New Roman" w:hAnsiTheme="minorHAnsi" w:cstheme="minorHAnsi"/>
                <w:sz w:val="24"/>
                <w:szCs w:val="24"/>
                <w:lang w:val="it-IT" w:eastAsia="en-US" w:bidi="ta-IN"/>
              </w:rPr>
              <w:t>društvu</w:t>
            </w:r>
            <w:proofErr w:type="spellEnd"/>
            <w:r w:rsidRPr="00960C68">
              <w:rPr>
                <w:rFonts w:asciiTheme="minorHAnsi" w:eastAsia="Times New Roman" w:hAnsiTheme="minorHAnsi" w:cstheme="minorHAnsi"/>
                <w:sz w:val="24"/>
                <w:szCs w:val="24"/>
                <w:lang w:val="it-IT" w:eastAsia="en-US" w:bidi="ta-IN"/>
              </w:rPr>
              <w:t xml:space="preserve"> </w:t>
            </w:r>
            <w:proofErr w:type="spellStart"/>
            <w:r w:rsidRPr="00960C68">
              <w:rPr>
                <w:rFonts w:asciiTheme="minorHAnsi" w:eastAsia="Times New Roman" w:hAnsiTheme="minorHAnsi" w:cstheme="minorHAnsi"/>
                <w:sz w:val="24"/>
                <w:szCs w:val="24"/>
                <w:lang w:val="it-IT" w:eastAsia="en-US" w:bidi="ta-IN"/>
              </w:rPr>
              <w:t>znanja</w:t>
            </w:r>
            <w:proofErr w:type="spellEnd"/>
          </w:p>
          <w:p w14:paraId="29F95930" w14:textId="30E6BBA9" w:rsidR="00BF071E" w:rsidRPr="00960C68" w:rsidRDefault="00BF071E" w:rsidP="005B0D4E">
            <w:pPr>
              <w:pStyle w:val="Odlomakpopisa"/>
              <w:numPr>
                <w:ilvl w:val="0"/>
                <w:numId w:val="22"/>
              </w:numPr>
              <w:suppressAutoHyphens w:val="0"/>
              <w:autoSpaceDE w:val="0"/>
              <w:autoSpaceDN w:val="0"/>
              <w:adjustRightInd w:val="0"/>
              <w:spacing w:after="0" w:line="240" w:lineRule="auto"/>
              <w:rPr>
                <w:rFonts w:asciiTheme="minorHAnsi" w:eastAsia="Times New Roman" w:hAnsiTheme="minorHAnsi" w:cstheme="minorHAnsi"/>
                <w:sz w:val="24"/>
                <w:szCs w:val="24"/>
                <w:lang w:val="it-IT" w:eastAsia="en-US" w:bidi="ta-IN"/>
              </w:rPr>
            </w:pPr>
            <w:proofErr w:type="spellStart"/>
            <w:r w:rsidRPr="00960C68">
              <w:rPr>
                <w:rFonts w:asciiTheme="minorHAnsi" w:eastAsia="Times New Roman" w:hAnsiTheme="minorHAnsi" w:cstheme="minorHAnsi"/>
                <w:sz w:val="24"/>
                <w:szCs w:val="24"/>
                <w:lang w:val="it-IT" w:eastAsia="en-US" w:bidi="ta-IN"/>
              </w:rPr>
              <w:t>Identificirati</w:t>
            </w:r>
            <w:proofErr w:type="spellEnd"/>
            <w:r w:rsidRPr="00960C68">
              <w:rPr>
                <w:rFonts w:asciiTheme="minorHAnsi" w:eastAsia="Times New Roman" w:hAnsiTheme="minorHAnsi" w:cstheme="minorHAnsi"/>
                <w:sz w:val="24"/>
                <w:szCs w:val="24"/>
                <w:lang w:val="it-IT" w:eastAsia="en-US" w:bidi="ta-IN"/>
              </w:rPr>
              <w:t xml:space="preserve"> i </w:t>
            </w:r>
            <w:proofErr w:type="spellStart"/>
            <w:r w:rsidRPr="00960C68">
              <w:rPr>
                <w:rFonts w:asciiTheme="minorHAnsi" w:eastAsia="Times New Roman" w:hAnsiTheme="minorHAnsi" w:cstheme="minorHAnsi"/>
                <w:sz w:val="24"/>
                <w:szCs w:val="24"/>
                <w:lang w:val="it-IT" w:eastAsia="en-US" w:bidi="ta-IN"/>
              </w:rPr>
              <w:t>upravljati</w:t>
            </w:r>
            <w:proofErr w:type="spellEnd"/>
            <w:r w:rsidRPr="00960C68">
              <w:rPr>
                <w:rFonts w:asciiTheme="minorHAnsi" w:eastAsia="Times New Roman" w:hAnsiTheme="minorHAnsi" w:cstheme="minorHAnsi"/>
                <w:sz w:val="24"/>
                <w:szCs w:val="24"/>
                <w:lang w:val="it-IT" w:eastAsia="en-US" w:bidi="ta-IN"/>
              </w:rPr>
              <w:t xml:space="preserve"> </w:t>
            </w:r>
            <w:proofErr w:type="spellStart"/>
            <w:r w:rsidRPr="00960C68">
              <w:rPr>
                <w:rFonts w:asciiTheme="minorHAnsi" w:eastAsia="Times New Roman" w:hAnsiTheme="minorHAnsi" w:cstheme="minorHAnsi"/>
                <w:sz w:val="24"/>
                <w:szCs w:val="24"/>
                <w:lang w:val="it-IT" w:eastAsia="en-US" w:bidi="ta-IN"/>
              </w:rPr>
              <w:t>promjenama</w:t>
            </w:r>
            <w:proofErr w:type="spellEnd"/>
            <w:r w:rsidRPr="00960C68">
              <w:rPr>
                <w:rFonts w:asciiTheme="minorHAnsi" w:eastAsia="Times New Roman" w:hAnsiTheme="minorHAnsi" w:cstheme="minorHAnsi"/>
                <w:sz w:val="24"/>
                <w:szCs w:val="24"/>
                <w:lang w:val="it-IT" w:eastAsia="en-US" w:bidi="ta-IN"/>
              </w:rPr>
              <w:t xml:space="preserve"> </w:t>
            </w:r>
          </w:p>
          <w:p w14:paraId="1EBA16C5" w14:textId="79888ADB" w:rsidR="00BF071E" w:rsidRPr="00960C68" w:rsidRDefault="00BF071E" w:rsidP="005B0D4E">
            <w:pPr>
              <w:pStyle w:val="Odlomakpopisa"/>
              <w:numPr>
                <w:ilvl w:val="0"/>
                <w:numId w:val="22"/>
              </w:numPr>
              <w:suppressAutoHyphens w:val="0"/>
              <w:autoSpaceDE w:val="0"/>
              <w:autoSpaceDN w:val="0"/>
              <w:adjustRightInd w:val="0"/>
              <w:spacing w:after="0" w:line="240" w:lineRule="auto"/>
              <w:rPr>
                <w:rFonts w:asciiTheme="minorHAnsi" w:eastAsia="Times New Roman" w:hAnsiTheme="minorHAnsi" w:cstheme="minorHAnsi"/>
                <w:sz w:val="24"/>
                <w:szCs w:val="24"/>
                <w:lang w:val="it-IT" w:eastAsia="en-US" w:bidi="ta-IN"/>
              </w:rPr>
            </w:pPr>
            <w:proofErr w:type="spellStart"/>
            <w:r w:rsidRPr="00960C68">
              <w:rPr>
                <w:rFonts w:asciiTheme="minorHAnsi" w:eastAsia="Times New Roman" w:hAnsiTheme="minorHAnsi" w:cstheme="minorHAnsi"/>
                <w:sz w:val="24"/>
                <w:szCs w:val="24"/>
                <w:lang w:val="it-IT" w:eastAsia="en-US" w:bidi="ta-IN"/>
              </w:rPr>
              <w:t>Prepoznati</w:t>
            </w:r>
            <w:proofErr w:type="spellEnd"/>
            <w:r w:rsidRPr="00960C68">
              <w:rPr>
                <w:rFonts w:asciiTheme="minorHAnsi" w:eastAsia="Times New Roman" w:hAnsiTheme="minorHAnsi" w:cstheme="minorHAnsi"/>
                <w:sz w:val="24"/>
                <w:szCs w:val="24"/>
                <w:lang w:val="it-IT" w:eastAsia="en-US" w:bidi="ta-IN"/>
              </w:rPr>
              <w:t xml:space="preserve"> </w:t>
            </w:r>
            <w:proofErr w:type="spellStart"/>
            <w:r w:rsidRPr="00960C68">
              <w:rPr>
                <w:rFonts w:asciiTheme="minorHAnsi" w:eastAsia="Times New Roman" w:hAnsiTheme="minorHAnsi" w:cstheme="minorHAnsi"/>
                <w:sz w:val="24"/>
                <w:szCs w:val="24"/>
                <w:lang w:val="it-IT" w:eastAsia="en-US" w:bidi="ta-IN"/>
              </w:rPr>
              <w:t>koncept</w:t>
            </w:r>
            <w:proofErr w:type="spellEnd"/>
            <w:r w:rsidRPr="00960C68">
              <w:rPr>
                <w:rFonts w:asciiTheme="minorHAnsi" w:eastAsia="Times New Roman" w:hAnsiTheme="minorHAnsi" w:cstheme="minorHAnsi"/>
                <w:sz w:val="24"/>
                <w:szCs w:val="24"/>
                <w:lang w:val="it-IT" w:eastAsia="en-US" w:bidi="ta-IN"/>
              </w:rPr>
              <w:t xml:space="preserve"> </w:t>
            </w:r>
            <w:proofErr w:type="spellStart"/>
            <w:r w:rsidRPr="00960C68">
              <w:rPr>
                <w:rFonts w:asciiTheme="minorHAnsi" w:eastAsia="Times New Roman" w:hAnsiTheme="minorHAnsi" w:cstheme="minorHAnsi"/>
                <w:sz w:val="24"/>
                <w:szCs w:val="24"/>
                <w:lang w:val="it-IT" w:eastAsia="en-US" w:bidi="ta-IN"/>
              </w:rPr>
              <w:t>znanja</w:t>
            </w:r>
            <w:proofErr w:type="spellEnd"/>
            <w:r w:rsidR="00CC0CB0" w:rsidRPr="00960C68">
              <w:rPr>
                <w:rFonts w:asciiTheme="minorHAnsi" w:eastAsia="Times New Roman" w:hAnsiTheme="minorHAnsi" w:cstheme="minorHAnsi"/>
                <w:sz w:val="24"/>
                <w:szCs w:val="24"/>
                <w:lang w:val="it-IT" w:eastAsia="en-US" w:bidi="ta-IN"/>
              </w:rPr>
              <w:t xml:space="preserve"> -</w:t>
            </w:r>
            <w:r w:rsidRPr="00960C68">
              <w:rPr>
                <w:rFonts w:asciiTheme="minorHAnsi" w:eastAsia="Times New Roman" w:hAnsiTheme="minorHAnsi" w:cstheme="minorHAnsi"/>
                <w:sz w:val="24"/>
                <w:szCs w:val="24"/>
                <w:lang w:val="it-IT" w:eastAsia="en-US" w:bidi="ta-IN"/>
              </w:rPr>
              <w:t xml:space="preserve"> </w:t>
            </w:r>
            <w:proofErr w:type="spellStart"/>
            <w:r w:rsidRPr="00960C68">
              <w:rPr>
                <w:rFonts w:asciiTheme="minorHAnsi" w:eastAsia="Times New Roman" w:hAnsiTheme="minorHAnsi" w:cstheme="minorHAnsi"/>
                <w:sz w:val="24"/>
                <w:szCs w:val="24"/>
                <w:lang w:val="it-IT" w:eastAsia="en-US" w:bidi="ta-IN"/>
              </w:rPr>
              <w:t>glavn</w:t>
            </w:r>
            <w:r w:rsidR="00CC0CB0" w:rsidRPr="00960C68">
              <w:rPr>
                <w:rFonts w:asciiTheme="minorHAnsi" w:eastAsia="Times New Roman" w:hAnsiTheme="minorHAnsi" w:cstheme="minorHAnsi"/>
                <w:sz w:val="24"/>
                <w:szCs w:val="24"/>
                <w:lang w:val="it-IT" w:eastAsia="en-US" w:bidi="ta-IN"/>
              </w:rPr>
              <w:t>i</w:t>
            </w:r>
            <w:proofErr w:type="spellEnd"/>
            <w:r w:rsidRPr="00960C68">
              <w:rPr>
                <w:rFonts w:asciiTheme="minorHAnsi" w:eastAsia="Times New Roman" w:hAnsiTheme="minorHAnsi" w:cstheme="minorHAnsi"/>
                <w:sz w:val="24"/>
                <w:szCs w:val="24"/>
                <w:lang w:val="it-IT" w:eastAsia="en-US" w:bidi="ta-IN"/>
              </w:rPr>
              <w:t xml:space="preserve"> </w:t>
            </w:r>
            <w:proofErr w:type="spellStart"/>
            <w:r w:rsidRPr="00960C68">
              <w:rPr>
                <w:rFonts w:asciiTheme="minorHAnsi" w:eastAsia="Times New Roman" w:hAnsiTheme="minorHAnsi" w:cstheme="minorHAnsi"/>
                <w:sz w:val="24"/>
                <w:szCs w:val="24"/>
                <w:lang w:val="it-IT" w:eastAsia="en-US" w:bidi="ta-IN"/>
              </w:rPr>
              <w:t>izvor</w:t>
            </w:r>
            <w:proofErr w:type="spellEnd"/>
            <w:r w:rsidRPr="00960C68">
              <w:rPr>
                <w:rFonts w:asciiTheme="minorHAnsi" w:eastAsia="Times New Roman" w:hAnsiTheme="minorHAnsi" w:cstheme="minorHAnsi"/>
                <w:sz w:val="24"/>
                <w:szCs w:val="24"/>
                <w:lang w:val="it-IT" w:eastAsia="en-US" w:bidi="ta-IN"/>
              </w:rPr>
              <w:t xml:space="preserve"> </w:t>
            </w:r>
            <w:proofErr w:type="spellStart"/>
            <w:r w:rsidRPr="00960C68">
              <w:rPr>
                <w:rFonts w:asciiTheme="minorHAnsi" w:eastAsia="Times New Roman" w:hAnsiTheme="minorHAnsi" w:cstheme="minorHAnsi"/>
                <w:sz w:val="24"/>
                <w:szCs w:val="24"/>
                <w:lang w:val="it-IT" w:eastAsia="en-US" w:bidi="ta-IN"/>
              </w:rPr>
              <w:t>vrijednosti</w:t>
            </w:r>
            <w:proofErr w:type="spellEnd"/>
            <w:r w:rsidRPr="00960C68">
              <w:rPr>
                <w:rFonts w:asciiTheme="minorHAnsi" w:eastAsia="Times New Roman" w:hAnsiTheme="minorHAnsi" w:cstheme="minorHAnsi"/>
                <w:sz w:val="24"/>
                <w:szCs w:val="24"/>
                <w:lang w:val="it-IT" w:eastAsia="en-US" w:bidi="ta-IN"/>
              </w:rPr>
              <w:t xml:space="preserve"> i </w:t>
            </w:r>
            <w:proofErr w:type="spellStart"/>
            <w:r w:rsidRPr="00960C68">
              <w:rPr>
                <w:rFonts w:asciiTheme="minorHAnsi" w:eastAsia="Times New Roman" w:hAnsiTheme="minorHAnsi" w:cstheme="minorHAnsi"/>
                <w:sz w:val="24"/>
                <w:szCs w:val="24"/>
                <w:lang w:val="it-IT" w:eastAsia="en-US" w:bidi="ta-IN"/>
              </w:rPr>
              <w:t>temelj</w:t>
            </w:r>
            <w:proofErr w:type="spellEnd"/>
            <w:r w:rsidRPr="00960C68">
              <w:rPr>
                <w:rFonts w:asciiTheme="minorHAnsi" w:eastAsia="Times New Roman" w:hAnsiTheme="minorHAnsi" w:cstheme="minorHAnsi"/>
                <w:sz w:val="24"/>
                <w:szCs w:val="24"/>
                <w:lang w:val="it-IT" w:eastAsia="en-US" w:bidi="ta-IN"/>
              </w:rPr>
              <w:t xml:space="preserve"> </w:t>
            </w:r>
            <w:proofErr w:type="spellStart"/>
            <w:r w:rsidRPr="00960C68">
              <w:rPr>
                <w:rFonts w:asciiTheme="minorHAnsi" w:eastAsia="Times New Roman" w:hAnsiTheme="minorHAnsi" w:cstheme="minorHAnsi"/>
                <w:sz w:val="24"/>
                <w:szCs w:val="24"/>
                <w:lang w:val="it-IT" w:eastAsia="en-US" w:bidi="ta-IN"/>
              </w:rPr>
              <w:t>današnjice</w:t>
            </w:r>
            <w:proofErr w:type="spellEnd"/>
          </w:p>
          <w:p w14:paraId="72AD98E1" w14:textId="77777777" w:rsidR="00577107" w:rsidRPr="00960C68" w:rsidRDefault="00577107" w:rsidP="00577107">
            <w:pPr>
              <w:pStyle w:val="Odlomakpopisa"/>
              <w:numPr>
                <w:ilvl w:val="0"/>
                <w:numId w:val="22"/>
              </w:numPr>
              <w:suppressAutoHyphens w:val="0"/>
              <w:autoSpaceDE w:val="0"/>
              <w:autoSpaceDN w:val="0"/>
              <w:adjustRightInd w:val="0"/>
              <w:spacing w:after="0" w:line="240" w:lineRule="auto"/>
              <w:rPr>
                <w:rFonts w:asciiTheme="minorHAnsi" w:eastAsia="Times New Roman" w:hAnsiTheme="minorHAnsi" w:cstheme="minorHAnsi"/>
                <w:sz w:val="24"/>
                <w:szCs w:val="24"/>
                <w:lang w:val="it-IT" w:eastAsia="en-US" w:bidi="ta-IN"/>
              </w:rPr>
            </w:pPr>
            <w:proofErr w:type="spellStart"/>
            <w:r w:rsidRPr="00960C68">
              <w:rPr>
                <w:rFonts w:asciiTheme="minorHAnsi" w:eastAsia="Times New Roman" w:hAnsiTheme="minorHAnsi" w:cstheme="minorHAnsi"/>
                <w:sz w:val="24"/>
                <w:szCs w:val="24"/>
                <w:lang w:val="it-IT" w:eastAsia="en-US" w:bidi="ta-IN"/>
              </w:rPr>
              <w:t>Opisati</w:t>
            </w:r>
            <w:proofErr w:type="spellEnd"/>
            <w:r w:rsidRPr="00960C68">
              <w:rPr>
                <w:rFonts w:asciiTheme="minorHAnsi" w:eastAsia="Times New Roman" w:hAnsiTheme="minorHAnsi" w:cstheme="minorHAnsi"/>
                <w:sz w:val="24"/>
                <w:szCs w:val="24"/>
                <w:lang w:val="it-IT" w:eastAsia="en-US" w:bidi="ta-IN"/>
              </w:rPr>
              <w:t xml:space="preserve"> </w:t>
            </w:r>
            <w:proofErr w:type="spellStart"/>
            <w:r w:rsidRPr="00960C68">
              <w:rPr>
                <w:rFonts w:asciiTheme="minorHAnsi" w:eastAsia="Times New Roman" w:hAnsiTheme="minorHAnsi" w:cstheme="minorHAnsi"/>
                <w:sz w:val="24"/>
                <w:szCs w:val="24"/>
                <w:lang w:val="it-IT" w:eastAsia="en-US" w:bidi="ta-IN"/>
              </w:rPr>
              <w:t>znanje</w:t>
            </w:r>
            <w:proofErr w:type="spellEnd"/>
            <w:r w:rsidRPr="00960C68">
              <w:rPr>
                <w:rFonts w:asciiTheme="minorHAnsi" w:eastAsia="Times New Roman" w:hAnsiTheme="minorHAnsi" w:cstheme="minorHAnsi"/>
                <w:sz w:val="24"/>
                <w:szCs w:val="24"/>
                <w:lang w:val="it-IT" w:eastAsia="en-US" w:bidi="ta-IN"/>
              </w:rPr>
              <w:t xml:space="preserve"> u </w:t>
            </w:r>
            <w:proofErr w:type="spellStart"/>
            <w:r w:rsidRPr="00960C68">
              <w:rPr>
                <w:rFonts w:asciiTheme="minorHAnsi" w:eastAsia="Times New Roman" w:hAnsiTheme="minorHAnsi" w:cstheme="minorHAnsi"/>
                <w:sz w:val="24"/>
                <w:szCs w:val="24"/>
                <w:lang w:val="it-IT" w:eastAsia="en-US" w:bidi="ta-IN"/>
              </w:rPr>
              <w:t>kontekstu</w:t>
            </w:r>
            <w:proofErr w:type="spellEnd"/>
            <w:r w:rsidRPr="00960C68">
              <w:rPr>
                <w:rFonts w:asciiTheme="minorHAnsi" w:eastAsia="Times New Roman" w:hAnsiTheme="minorHAnsi" w:cstheme="minorHAnsi"/>
                <w:sz w:val="24"/>
                <w:szCs w:val="24"/>
                <w:lang w:val="it-IT" w:eastAsia="en-US" w:bidi="ta-IN"/>
              </w:rPr>
              <w:t xml:space="preserve"> </w:t>
            </w:r>
            <w:proofErr w:type="spellStart"/>
            <w:r w:rsidRPr="00960C68">
              <w:rPr>
                <w:rFonts w:asciiTheme="minorHAnsi" w:eastAsia="Times New Roman" w:hAnsiTheme="minorHAnsi" w:cstheme="minorHAnsi"/>
                <w:sz w:val="24"/>
                <w:szCs w:val="24"/>
                <w:lang w:val="it-IT" w:eastAsia="en-US" w:bidi="ta-IN"/>
              </w:rPr>
              <w:t>organizacijske</w:t>
            </w:r>
            <w:proofErr w:type="spellEnd"/>
            <w:r w:rsidRPr="00960C68">
              <w:rPr>
                <w:rFonts w:asciiTheme="minorHAnsi" w:eastAsia="Times New Roman" w:hAnsiTheme="minorHAnsi" w:cstheme="minorHAnsi"/>
                <w:sz w:val="24"/>
                <w:szCs w:val="24"/>
                <w:lang w:val="it-IT" w:eastAsia="en-US" w:bidi="ta-IN"/>
              </w:rPr>
              <w:t xml:space="preserve"> </w:t>
            </w:r>
            <w:proofErr w:type="spellStart"/>
            <w:r w:rsidRPr="00960C68">
              <w:rPr>
                <w:rFonts w:asciiTheme="minorHAnsi" w:eastAsia="Times New Roman" w:hAnsiTheme="minorHAnsi" w:cstheme="minorHAnsi"/>
                <w:sz w:val="24"/>
                <w:szCs w:val="24"/>
                <w:lang w:val="it-IT" w:eastAsia="en-US" w:bidi="ta-IN"/>
              </w:rPr>
              <w:t>imovine</w:t>
            </w:r>
            <w:proofErr w:type="spellEnd"/>
            <w:r w:rsidRPr="00960C68">
              <w:rPr>
                <w:rFonts w:asciiTheme="minorHAnsi" w:eastAsia="Times New Roman" w:hAnsiTheme="minorHAnsi" w:cstheme="minorHAnsi"/>
                <w:sz w:val="24"/>
                <w:szCs w:val="24"/>
                <w:lang w:val="it-IT" w:eastAsia="en-US" w:bidi="ta-IN"/>
              </w:rPr>
              <w:t xml:space="preserve"> </w:t>
            </w:r>
          </w:p>
          <w:p w14:paraId="102EA4E5" w14:textId="194965DB" w:rsidR="00CA27BD" w:rsidRPr="00960C68" w:rsidRDefault="00577107" w:rsidP="00701A50">
            <w:pPr>
              <w:pStyle w:val="Odlomakpopisa"/>
              <w:numPr>
                <w:ilvl w:val="0"/>
                <w:numId w:val="22"/>
              </w:numPr>
              <w:suppressAutoHyphens w:val="0"/>
              <w:autoSpaceDE w:val="0"/>
              <w:autoSpaceDN w:val="0"/>
              <w:adjustRightInd w:val="0"/>
              <w:spacing w:after="0" w:line="240" w:lineRule="auto"/>
              <w:rPr>
                <w:rFonts w:asciiTheme="minorHAnsi" w:eastAsia="Times New Roman" w:hAnsiTheme="minorHAnsi" w:cstheme="minorHAnsi"/>
                <w:sz w:val="24"/>
                <w:szCs w:val="24"/>
                <w:lang w:val="it-IT" w:eastAsia="en-US" w:bidi="ta-IN"/>
              </w:rPr>
            </w:pPr>
            <w:proofErr w:type="spellStart"/>
            <w:r w:rsidRPr="00960C68">
              <w:rPr>
                <w:rFonts w:asciiTheme="minorHAnsi" w:eastAsia="Times New Roman" w:hAnsiTheme="minorHAnsi" w:cstheme="minorHAnsi"/>
                <w:sz w:val="24"/>
                <w:szCs w:val="24"/>
                <w:lang w:val="it-IT" w:eastAsia="en-US" w:bidi="ta-IN"/>
              </w:rPr>
              <w:t>Potkrijepiti</w:t>
            </w:r>
            <w:proofErr w:type="spellEnd"/>
            <w:r w:rsidRPr="00960C68">
              <w:rPr>
                <w:rFonts w:asciiTheme="minorHAnsi" w:eastAsia="Times New Roman" w:hAnsiTheme="minorHAnsi" w:cstheme="minorHAnsi"/>
                <w:sz w:val="24"/>
                <w:szCs w:val="24"/>
                <w:lang w:val="it-IT" w:eastAsia="en-US" w:bidi="ta-IN"/>
              </w:rPr>
              <w:t xml:space="preserve"> </w:t>
            </w:r>
            <w:proofErr w:type="spellStart"/>
            <w:r w:rsidRPr="00960C68">
              <w:rPr>
                <w:rFonts w:asciiTheme="minorHAnsi" w:eastAsia="Times New Roman" w:hAnsiTheme="minorHAnsi" w:cstheme="minorHAnsi"/>
                <w:sz w:val="24"/>
                <w:szCs w:val="24"/>
                <w:lang w:val="it-IT" w:eastAsia="en-US" w:bidi="ta-IN"/>
              </w:rPr>
              <w:t>primjerima</w:t>
            </w:r>
            <w:proofErr w:type="spellEnd"/>
            <w:r w:rsidRPr="00960C68">
              <w:rPr>
                <w:rFonts w:asciiTheme="minorHAnsi" w:eastAsia="Times New Roman" w:hAnsiTheme="minorHAnsi" w:cstheme="minorHAnsi"/>
                <w:sz w:val="24"/>
                <w:szCs w:val="24"/>
                <w:lang w:val="it-IT" w:eastAsia="en-US" w:bidi="ta-IN"/>
              </w:rPr>
              <w:t xml:space="preserve"> da je </w:t>
            </w:r>
            <w:proofErr w:type="spellStart"/>
            <w:r w:rsidRPr="00960C68">
              <w:rPr>
                <w:rFonts w:asciiTheme="minorHAnsi" w:eastAsia="Times New Roman" w:hAnsiTheme="minorHAnsi" w:cstheme="minorHAnsi"/>
                <w:sz w:val="24"/>
                <w:szCs w:val="24"/>
                <w:lang w:val="it-IT" w:eastAsia="en-US" w:bidi="ta-IN"/>
              </w:rPr>
              <w:t>znanje</w:t>
            </w:r>
            <w:proofErr w:type="spellEnd"/>
            <w:r w:rsidRPr="00960C68">
              <w:rPr>
                <w:rFonts w:asciiTheme="minorHAnsi" w:eastAsia="Times New Roman" w:hAnsiTheme="minorHAnsi" w:cstheme="minorHAnsi"/>
                <w:sz w:val="24"/>
                <w:szCs w:val="24"/>
                <w:lang w:val="it-IT" w:eastAsia="en-US" w:bidi="ta-IN"/>
              </w:rPr>
              <w:t xml:space="preserve"> </w:t>
            </w:r>
            <w:proofErr w:type="spellStart"/>
            <w:r w:rsidRPr="00960C68">
              <w:rPr>
                <w:rFonts w:asciiTheme="minorHAnsi" w:eastAsia="Times New Roman" w:hAnsiTheme="minorHAnsi" w:cstheme="minorHAnsi"/>
                <w:sz w:val="24"/>
                <w:szCs w:val="24"/>
                <w:lang w:val="it-IT" w:eastAsia="en-US" w:bidi="ta-IN"/>
              </w:rPr>
              <w:t>najznačajniji</w:t>
            </w:r>
            <w:proofErr w:type="spellEnd"/>
            <w:r w:rsidRPr="00960C68">
              <w:rPr>
                <w:rFonts w:asciiTheme="minorHAnsi" w:eastAsia="Times New Roman" w:hAnsiTheme="minorHAnsi" w:cstheme="minorHAnsi"/>
                <w:sz w:val="24"/>
                <w:szCs w:val="24"/>
                <w:lang w:val="it-IT" w:eastAsia="en-US" w:bidi="ta-IN"/>
              </w:rPr>
              <w:t xml:space="preserve"> </w:t>
            </w:r>
            <w:proofErr w:type="spellStart"/>
            <w:r w:rsidRPr="00960C68">
              <w:rPr>
                <w:rFonts w:asciiTheme="minorHAnsi" w:eastAsia="Times New Roman" w:hAnsiTheme="minorHAnsi" w:cstheme="minorHAnsi"/>
                <w:sz w:val="24"/>
                <w:szCs w:val="24"/>
                <w:lang w:val="it-IT" w:eastAsia="en-US" w:bidi="ta-IN"/>
              </w:rPr>
              <w:t>resurs</w:t>
            </w:r>
            <w:proofErr w:type="spellEnd"/>
          </w:p>
          <w:p w14:paraId="0834FD36" w14:textId="77777777" w:rsidR="008A4C5E" w:rsidRPr="00960C68" w:rsidRDefault="008A4C5E" w:rsidP="00920EDF">
            <w:pPr>
              <w:suppressAutoHyphens w:val="0"/>
              <w:autoSpaceDE w:val="0"/>
              <w:autoSpaceDN w:val="0"/>
              <w:adjustRightInd w:val="0"/>
              <w:spacing w:after="0" w:line="240" w:lineRule="auto"/>
              <w:jc w:val="both"/>
              <w:rPr>
                <w:rFonts w:asciiTheme="minorHAnsi" w:eastAsia="Times New Roman" w:hAnsiTheme="minorHAnsi" w:cstheme="minorHAnsi"/>
                <w:b/>
                <w:bCs/>
                <w:sz w:val="24"/>
                <w:szCs w:val="24"/>
                <w:lang w:val="it-IT" w:eastAsia="en-US" w:bidi="ta-IN"/>
              </w:rPr>
            </w:pPr>
          </w:p>
          <w:p w14:paraId="62D5888A" w14:textId="45362055" w:rsidR="000A4C41" w:rsidRPr="00960C68" w:rsidRDefault="00B62173" w:rsidP="00A34252">
            <w:pPr>
              <w:suppressAutoHyphens w:val="0"/>
              <w:autoSpaceDE w:val="0"/>
              <w:autoSpaceDN w:val="0"/>
              <w:adjustRightInd w:val="0"/>
              <w:spacing w:after="0" w:line="240" w:lineRule="auto"/>
              <w:rPr>
                <w:rFonts w:asciiTheme="minorHAnsi" w:eastAsia="Times New Roman" w:hAnsiTheme="minorHAnsi" w:cstheme="minorHAnsi"/>
                <w:b/>
                <w:bCs/>
                <w:sz w:val="24"/>
                <w:szCs w:val="24"/>
                <w:lang w:val="it-IT" w:eastAsia="en-US" w:bidi="ta-IN"/>
              </w:rPr>
            </w:pPr>
            <w:r w:rsidRPr="005B50AA">
              <w:rPr>
                <w:rFonts w:asciiTheme="minorHAnsi" w:eastAsia="Times New Roman" w:hAnsiTheme="minorHAnsi" w:cstheme="minorHAnsi"/>
                <w:b/>
                <w:color w:val="0070C0"/>
                <w:sz w:val="24"/>
                <w:szCs w:val="24"/>
                <w:lang w:val="pt-BR" w:eastAsia="en-US" w:bidi="ta-IN"/>
              </w:rPr>
              <w:t>P</w:t>
            </w:r>
            <w:r w:rsidR="00701A50" w:rsidRPr="005B50AA">
              <w:rPr>
                <w:rFonts w:asciiTheme="minorHAnsi" w:eastAsia="Times New Roman" w:hAnsiTheme="minorHAnsi" w:cstheme="minorHAnsi"/>
                <w:b/>
                <w:color w:val="0070C0"/>
                <w:sz w:val="24"/>
                <w:szCs w:val="24"/>
                <w:lang w:val="pt-BR" w:eastAsia="en-US" w:bidi="ta-IN"/>
              </w:rPr>
              <w:t>9</w:t>
            </w:r>
            <w:r w:rsidR="006012B5" w:rsidRPr="005B50AA">
              <w:rPr>
                <w:rFonts w:asciiTheme="minorHAnsi" w:eastAsia="Times New Roman" w:hAnsiTheme="minorHAnsi" w:cstheme="minorHAnsi"/>
                <w:b/>
                <w:color w:val="0070C0"/>
                <w:sz w:val="24"/>
                <w:szCs w:val="24"/>
                <w:lang w:val="pt-BR" w:eastAsia="en-US" w:bidi="ta-IN"/>
              </w:rPr>
              <w:t>-P1</w:t>
            </w:r>
            <w:r w:rsidR="00701A50" w:rsidRPr="005B50AA">
              <w:rPr>
                <w:rFonts w:asciiTheme="minorHAnsi" w:eastAsia="Times New Roman" w:hAnsiTheme="minorHAnsi" w:cstheme="minorHAnsi"/>
                <w:b/>
                <w:color w:val="0070C0"/>
                <w:sz w:val="24"/>
                <w:szCs w:val="24"/>
                <w:lang w:val="pt-BR" w:eastAsia="en-US" w:bidi="ta-IN"/>
              </w:rPr>
              <w:t>0</w:t>
            </w:r>
            <w:r w:rsidR="00AE4B26" w:rsidRPr="005B50AA">
              <w:rPr>
                <w:rFonts w:asciiTheme="minorHAnsi" w:eastAsia="Times New Roman" w:hAnsiTheme="minorHAnsi" w:cstheme="minorHAnsi"/>
                <w:b/>
                <w:color w:val="0070C0"/>
                <w:sz w:val="24"/>
                <w:szCs w:val="24"/>
                <w:lang w:val="pt-BR" w:eastAsia="en-US" w:bidi="ta-IN"/>
              </w:rPr>
              <w:t xml:space="preserve"> </w:t>
            </w:r>
            <w:r w:rsidR="00AE4B26" w:rsidRPr="005B50AA">
              <w:rPr>
                <w:rFonts w:asciiTheme="minorHAnsi" w:eastAsia="Times New Roman" w:hAnsiTheme="minorHAnsi" w:cstheme="minorHAnsi"/>
                <w:b/>
                <w:color w:val="0070C0"/>
                <w:sz w:val="24"/>
                <w:szCs w:val="24"/>
                <w:lang w:val="it-IT" w:eastAsia="en-US" w:bidi="ta-IN"/>
              </w:rPr>
              <w:t xml:space="preserve"> </w:t>
            </w:r>
            <w:r w:rsidR="008A4C5E" w:rsidRPr="005B50AA">
              <w:rPr>
                <w:rFonts w:asciiTheme="minorHAnsi" w:eastAsia="Times New Roman" w:hAnsiTheme="minorHAnsi" w:cstheme="minorHAnsi"/>
                <w:b/>
                <w:color w:val="0070C0"/>
                <w:sz w:val="24"/>
                <w:szCs w:val="24"/>
                <w:lang w:val="it-IT" w:eastAsia="en-US" w:bidi="ta-IN"/>
              </w:rPr>
              <w:t xml:space="preserve"> </w:t>
            </w:r>
            <w:proofErr w:type="spellStart"/>
            <w:r w:rsidR="00A34252" w:rsidRPr="00960C68">
              <w:rPr>
                <w:rFonts w:asciiTheme="minorHAnsi" w:eastAsia="Times New Roman" w:hAnsiTheme="minorHAnsi" w:cstheme="minorHAnsi"/>
                <w:b/>
                <w:bCs/>
                <w:sz w:val="24"/>
                <w:szCs w:val="24"/>
                <w:lang w:val="it-IT" w:eastAsia="en-US" w:bidi="ta-IN"/>
              </w:rPr>
              <w:t>Zdravlje</w:t>
            </w:r>
            <w:proofErr w:type="spellEnd"/>
            <w:r w:rsidR="00A34252" w:rsidRPr="00960C68">
              <w:rPr>
                <w:rFonts w:asciiTheme="minorHAnsi" w:eastAsia="Times New Roman" w:hAnsiTheme="minorHAnsi" w:cstheme="minorHAnsi"/>
                <w:b/>
                <w:bCs/>
                <w:sz w:val="24"/>
                <w:szCs w:val="24"/>
                <w:lang w:val="it-IT" w:eastAsia="en-US" w:bidi="ta-IN"/>
              </w:rPr>
              <w:t xml:space="preserve"> </w:t>
            </w:r>
            <w:proofErr w:type="spellStart"/>
            <w:r w:rsidR="00A34252" w:rsidRPr="00960C68">
              <w:rPr>
                <w:rFonts w:asciiTheme="minorHAnsi" w:eastAsia="Times New Roman" w:hAnsiTheme="minorHAnsi" w:cstheme="minorHAnsi"/>
                <w:b/>
                <w:bCs/>
                <w:sz w:val="24"/>
                <w:szCs w:val="24"/>
                <w:lang w:val="it-IT" w:eastAsia="en-US" w:bidi="ta-IN"/>
              </w:rPr>
              <w:t>kao</w:t>
            </w:r>
            <w:proofErr w:type="spellEnd"/>
            <w:r w:rsidR="00A34252" w:rsidRPr="00960C68">
              <w:rPr>
                <w:rFonts w:asciiTheme="minorHAnsi" w:eastAsia="Times New Roman" w:hAnsiTheme="minorHAnsi" w:cstheme="minorHAnsi"/>
                <w:b/>
                <w:bCs/>
                <w:sz w:val="24"/>
                <w:szCs w:val="24"/>
                <w:lang w:val="it-IT" w:eastAsia="en-US" w:bidi="ta-IN"/>
              </w:rPr>
              <w:t xml:space="preserve"> </w:t>
            </w:r>
            <w:proofErr w:type="spellStart"/>
            <w:r w:rsidR="00A34252" w:rsidRPr="00960C68">
              <w:rPr>
                <w:rFonts w:asciiTheme="minorHAnsi" w:eastAsia="Times New Roman" w:hAnsiTheme="minorHAnsi" w:cstheme="minorHAnsi"/>
                <w:b/>
                <w:bCs/>
                <w:sz w:val="24"/>
                <w:szCs w:val="24"/>
                <w:lang w:val="it-IT" w:eastAsia="en-US" w:bidi="ta-IN"/>
              </w:rPr>
              <w:t>temeljna</w:t>
            </w:r>
            <w:proofErr w:type="spellEnd"/>
            <w:r w:rsidR="00A34252" w:rsidRPr="00960C68">
              <w:rPr>
                <w:rFonts w:asciiTheme="minorHAnsi" w:eastAsia="Times New Roman" w:hAnsiTheme="minorHAnsi" w:cstheme="minorHAnsi"/>
                <w:b/>
                <w:bCs/>
                <w:sz w:val="24"/>
                <w:szCs w:val="24"/>
                <w:lang w:val="it-IT" w:eastAsia="en-US" w:bidi="ta-IN"/>
              </w:rPr>
              <w:t xml:space="preserve"> </w:t>
            </w:r>
            <w:proofErr w:type="spellStart"/>
            <w:r w:rsidR="00A34252" w:rsidRPr="00960C68">
              <w:rPr>
                <w:rFonts w:asciiTheme="minorHAnsi" w:eastAsia="Times New Roman" w:hAnsiTheme="minorHAnsi" w:cstheme="minorHAnsi"/>
                <w:b/>
                <w:bCs/>
                <w:sz w:val="24"/>
                <w:szCs w:val="24"/>
                <w:lang w:val="it-IT" w:eastAsia="en-US" w:bidi="ta-IN"/>
              </w:rPr>
              <w:t>odrednica</w:t>
            </w:r>
            <w:proofErr w:type="spellEnd"/>
            <w:r w:rsidR="00A34252" w:rsidRPr="00960C68">
              <w:rPr>
                <w:rFonts w:asciiTheme="minorHAnsi" w:eastAsia="Times New Roman" w:hAnsiTheme="minorHAnsi" w:cstheme="minorHAnsi"/>
                <w:b/>
                <w:bCs/>
                <w:sz w:val="24"/>
                <w:szCs w:val="24"/>
                <w:lang w:val="it-IT" w:eastAsia="en-US" w:bidi="ta-IN"/>
              </w:rPr>
              <w:t xml:space="preserve"> </w:t>
            </w:r>
            <w:proofErr w:type="spellStart"/>
            <w:r w:rsidR="00A34252" w:rsidRPr="00960C68">
              <w:rPr>
                <w:rFonts w:asciiTheme="minorHAnsi" w:eastAsia="Times New Roman" w:hAnsiTheme="minorHAnsi" w:cstheme="minorHAnsi"/>
                <w:b/>
                <w:bCs/>
                <w:sz w:val="24"/>
                <w:szCs w:val="24"/>
                <w:lang w:val="it-IT" w:eastAsia="en-US" w:bidi="ta-IN"/>
              </w:rPr>
              <w:t>zdravstvenih</w:t>
            </w:r>
            <w:proofErr w:type="spellEnd"/>
            <w:r w:rsidR="00A34252" w:rsidRPr="00960C68">
              <w:rPr>
                <w:rFonts w:asciiTheme="minorHAnsi" w:eastAsia="Times New Roman" w:hAnsiTheme="minorHAnsi" w:cstheme="minorHAnsi"/>
                <w:b/>
                <w:bCs/>
                <w:sz w:val="24"/>
                <w:szCs w:val="24"/>
                <w:lang w:val="it-IT" w:eastAsia="en-US" w:bidi="ta-IN"/>
              </w:rPr>
              <w:t xml:space="preserve"> </w:t>
            </w:r>
            <w:proofErr w:type="spellStart"/>
            <w:r w:rsidR="00A34252" w:rsidRPr="00960C68">
              <w:rPr>
                <w:rFonts w:asciiTheme="minorHAnsi" w:eastAsia="Times New Roman" w:hAnsiTheme="minorHAnsi" w:cstheme="minorHAnsi"/>
                <w:b/>
                <w:bCs/>
                <w:sz w:val="24"/>
                <w:szCs w:val="24"/>
                <w:lang w:val="it-IT" w:eastAsia="en-US" w:bidi="ta-IN"/>
              </w:rPr>
              <w:t>sustava</w:t>
            </w:r>
            <w:proofErr w:type="spellEnd"/>
            <w:r w:rsidR="00A34252" w:rsidRPr="00960C68">
              <w:rPr>
                <w:rFonts w:asciiTheme="minorHAnsi" w:eastAsia="Times New Roman" w:hAnsiTheme="minorHAnsi" w:cstheme="minorHAnsi"/>
                <w:b/>
                <w:bCs/>
                <w:sz w:val="24"/>
                <w:szCs w:val="24"/>
                <w:lang w:val="it-IT" w:eastAsia="en-US" w:bidi="ta-IN"/>
              </w:rPr>
              <w:t xml:space="preserve"> u </w:t>
            </w:r>
            <w:proofErr w:type="spellStart"/>
            <w:r w:rsidR="00A34252" w:rsidRPr="00960C68">
              <w:rPr>
                <w:rFonts w:asciiTheme="minorHAnsi" w:eastAsia="Times New Roman" w:hAnsiTheme="minorHAnsi" w:cstheme="minorHAnsi"/>
                <w:b/>
                <w:bCs/>
                <w:sz w:val="24"/>
                <w:szCs w:val="24"/>
                <w:lang w:val="it-IT" w:eastAsia="en-US" w:bidi="ta-IN"/>
              </w:rPr>
              <w:t>praksi</w:t>
            </w:r>
            <w:proofErr w:type="spellEnd"/>
            <w:r w:rsidR="00A34252" w:rsidRPr="00960C68">
              <w:rPr>
                <w:rFonts w:asciiTheme="minorHAnsi" w:eastAsia="Times New Roman" w:hAnsiTheme="minorHAnsi" w:cstheme="minorHAnsi"/>
                <w:b/>
                <w:bCs/>
                <w:sz w:val="24"/>
                <w:szCs w:val="24"/>
                <w:lang w:val="it-IT" w:eastAsia="en-US" w:bidi="ta-IN"/>
              </w:rPr>
              <w:t xml:space="preserve"> – “</w:t>
            </w:r>
            <w:proofErr w:type="spellStart"/>
            <w:r w:rsidR="00A34252" w:rsidRPr="00960C68">
              <w:rPr>
                <w:rFonts w:asciiTheme="minorHAnsi" w:eastAsia="Times New Roman" w:hAnsiTheme="minorHAnsi" w:cstheme="minorHAnsi"/>
                <w:b/>
                <w:bCs/>
                <w:sz w:val="24"/>
                <w:szCs w:val="24"/>
                <w:lang w:val="it-IT" w:eastAsia="en-US" w:bidi="ta-IN"/>
              </w:rPr>
              <w:t>prevencija</w:t>
            </w:r>
            <w:proofErr w:type="spellEnd"/>
            <w:r w:rsidR="00A34252" w:rsidRPr="00960C68">
              <w:rPr>
                <w:rFonts w:asciiTheme="minorHAnsi" w:eastAsia="Times New Roman" w:hAnsiTheme="minorHAnsi" w:cstheme="minorHAnsi"/>
                <w:b/>
                <w:bCs/>
                <w:sz w:val="24"/>
                <w:szCs w:val="24"/>
                <w:lang w:val="it-IT" w:eastAsia="en-US" w:bidi="ta-IN"/>
              </w:rPr>
              <w:t xml:space="preserve"> </w:t>
            </w:r>
            <w:proofErr w:type="spellStart"/>
            <w:r w:rsidR="00A34252" w:rsidRPr="00960C68">
              <w:rPr>
                <w:rFonts w:asciiTheme="minorHAnsi" w:eastAsia="Times New Roman" w:hAnsiTheme="minorHAnsi" w:cstheme="minorHAnsi"/>
                <w:b/>
                <w:bCs/>
                <w:sz w:val="24"/>
                <w:szCs w:val="24"/>
                <w:lang w:val="it-IT" w:eastAsia="en-US" w:bidi="ta-IN"/>
              </w:rPr>
              <w:t>prostor</w:t>
            </w:r>
            <w:proofErr w:type="spellEnd"/>
            <w:r w:rsidR="00A34252" w:rsidRPr="00960C68">
              <w:rPr>
                <w:rFonts w:asciiTheme="minorHAnsi" w:eastAsia="Times New Roman" w:hAnsiTheme="minorHAnsi" w:cstheme="minorHAnsi"/>
                <w:b/>
                <w:bCs/>
                <w:sz w:val="24"/>
                <w:szCs w:val="24"/>
                <w:lang w:val="it-IT" w:eastAsia="en-US" w:bidi="ta-IN"/>
              </w:rPr>
              <w:t xml:space="preserve"> za </w:t>
            </w:r>
            <w:proofErr w:type="spellStart"/>
            <w:r w:rsidR="00A34252" w:rsidRPr="00960C68">
              <w:rPr>
                <w:rFonts w:asciiTheme="minorHAnsi" w:eastAsia="Times New Roman" w:hAnsiTheme="minorHAnsi" w:cstheme="minorHAnsi"/>
                <w:b/>
                <w:bCs/>
                <w:sz w:val="24"/>
                <w:szCs w:val="24"/>
                <w:lang w:val="it-IT" w:eastAsia="en-US" w:bidi="ta-IN"/>
              </w:rPr>
              <w:t>racionalizaciju</w:t>
            </w:r>
            <w:proofErr w:type="spellEnd"/>
            <w:r w:rsidR="00A34252" w:rsidRPr="00960C68">
              <w:rPr>
                <w:rFonts w:asciiTheme="minorHAnsi" w:eastAsia="Times New Roman" w:hAnsiTheme="minorHAnsi" w:cstheme="minorHAnsi"/>
                <w:b/>
                <w:bCs/>
                <w:sz w:val="24"/>
                <w:szCs w:val="24"/>
                <w:lang w:val="it-IT" w:eastAsia="en-US" w:bidi="ta-IN"/>
              </w:rPr>
              <w:t xml:space="preserve">, </w:t>
            </w:r>
            <w:proofErr w:type="spellStart"/>
            <w:r w:rsidR="00A34252" w:rsidRPr="00960C68">
              <w:rPr>
                <w:rFonts w:asciiTheme="minorHAnsi" w:eastAsia="Times New Roman" w:hAnsiTheme="minorHAnsi" w:cstheme="minorHAnsi"/>
                <w:b/>
                <w:bCs/>
                <w:sz w:val="24"/>
                <w:szCs w:val="24"/>
                <w:lang w:val="it-IT" w:eastAsia="en-US" w:bidi="ta-IN"/>
              </w:rPr>
              <w:t>koji</w:t>
            </w:r>
            <w:proofErr w:type="spellEnd"/>
            <w:r w:rsidR="00A34252" w:rsidRPr="00960C68">
              <w:rPr>
                <w:rFonts w:asciiTheme="minorHAnsi" w:eastAsia="Times New Roman" w:hAnsiTheme="minorHAnsi" w:cstheme="minorHAnsi"/>
                <w:b/>
                <w:bCs/>
                <w:sz w:val="24"/>
                <w:szCs w:val="24"/>
                <w:lang w:val="it-IT" w:eastAsia="en-US" w:bidi="ta-IN"/>
              </w:rPr>
              <w:t xml:space="preserve"> </w:t>
            </w:r>
            <w:proofErr w:type="spellStart"/>
            <w:r w:rsidR="00A34252" w:rsidRPr="00960C68">
              <w:rPr>
                <w:rFonts w:asciiTheme="minorHAnsi" w:eastAsia="Times New Roman" w:hAnsiTheme="minorHAnsi" w:cstheme="minorHAnsi"/>
                <w:b/>
                <w:bCs/>
                <w:sz w:val="24"/>
                <w:szCs w:val="24"/>
                <w:lang w:val="it-IT" w:eastAsia="en-US" w:bidi="ta-IN"/>
              </w:rPr>
              <w:t>ništa</w:t>
            </w:r>
            <w:proofErr w:type="spellEnd"/>
            <w:r w:rsidR="00A34252" w:rsidRPr="00960C68">
              <w:rPr>
                <w:rFonts w:asciiTheme="minorHAnsi" w:eastAsia="Times New Roman" w:hAnsiTheme="minorHAnsi" w:cstheme="minorHAnsi"/>
                <w:b/>
                <w:bCs/>
                <w:sz w:val="24"/>
                <w:szCs w:val="24"/>
                <w:lang w:val="it-IT" w:eastAsia="en-US" w:bidi="ta-IN"/>
              </w:rPr>
              <w:t xml:space="preserve"> ne </w:t>
            </w:r>
            <w:proofErr w:type="spellStart"/>
            <w:r w:rsidR="00A34252" w:rsidRPr="00960C68">
              <w:rPr>
                <w:rFonts w:asciiTheme="minorHAnsi" w:eastAsia="Times New Roman" w:hAnsiTheme="minorHAnsi" w:cstheme="minorHAnsi"/>
                <w:b/>
                <w:bCs/>
                <w:sz w:val="24"/>
                <w:szCs w:val="24"/>
                <w:lang w:val="it-IT" w:eastAsia="en-US" w:bidi="ta-IN"/>
              </w:rPr>
              <w:t>košta</w:t>
            </w:r>
            <w:proofErr w:type="spellEnd"/>
            <w:r w:rsidR="00A34252" w:rsidRPr="00960C68">
              <w:rPr>
                <w:rFonts w:asciiTheme="minorHAnsi" w:eastAsia="Times New Roman" w:hAnsiTheme="minorHAnsi" w:cstheme="minorHAnsi"/>
                <w:b/>
                <w:bCs/>
                <w:sz w:val="24"/>
                <w:szCs w:val="24"/>
                <w:lang w:val="it-IT" w:eastAsia="en-US" w:bidi="ta-IN"/>
              </w:rPr>
              <w:t>”</w:t>
            </w:r>
          </w:p>
          <w:p w14:paraId="757280F0" w14:textId="269995C3" w:rsidR="00C20D48" w:rsidRPr="00960C68" w:rsidRDefault="00C20D48" w:rsidP="00C20D48">
            <w:pPr>
              <w:pStyle w:val="Odlomakpopisa"/>
              <w:numPr>
                <w:ilvl w:val="0"/>
                <w:numId w:val="23"/>
              </w:numPr>
              <w:suppressAutoHyphens w:val="0"/>
              <w:autoSpaceDE w:val="0"/>
              <w:autoSpaceDN w:val="0"/>
              <w:adjustRightInd w:val="0"/>
              <w:spacing w:after="0" w:line="240" w:lineRule="auto"/>
              <w:rPr>
                <w:rFonts w:asciiTheme="minorHAnsi" w:eastAsia="Times New Roman" w:hAnsiTheme="minorHAnsi" w:cstheme="minorHAnsi"/>
                <w:bCs/>
                <w:sz w:val="24"/>
                <w:szCs w:val="24"/>
                <w:lang w:val="it-IT" w:eastAsia="en-US" w:bidi="ta-IN"/>
              </w:rPr>
            </w:pPr>
            <w:proofErr w:type="spellStart"/>
            <w:r w:rsidRPr="00960C68">
              <w:rPr>
                <w:rFonts w:asciiTheme="minorHAnsi" w:eastAsia="Times New Roman" w:hAnsiTheme="minorHAnsi" w:cstheme="minorHAnsi"/>
                <w:bCs/>
                <w:sz w:val="24"/>
                <w:szCs w:val="24"/>
                <w:lang w:val="it-IT" w:eastAsia="en-US" w:bidi="ta-IN"/>
              </w:rPr>
              <w:t>Usporediti</w:t>
            </w:r>
            <w:proofErr w:type="spellEnd"/>
            <w:r w:rsidRPr="00960C68">
              <w:rPr>
                <w:rFonts w:asciiTheme="minorHAnsi" w:eastAsia="Times New Roman" w:hAnsiTheme="minorHAnsi" w:cstheme="minorHAnsi"/>
                <w:bCs/>
                <w:sz w:val="24"/>
                <w:szCs w:val="24"/>
                <w:lang w:val="it-IT" w:eastAsia="en-US" w:bidi="ta-IN"/>
              </w:rPr>
              <w:t xml:space="preserve"> </w:t>
            </w:r>
            <w:proofErr w:type="spellStart"/>
            <w:r w:rsidRPr="00960C68">
              <w:rPr>
                <w:rFonts w:asciiTheme="minorHAnsi" w:eastAsia="Times New Roman" w:hAnsiTheme="minorHAnsi" w:cstheme="minorHAnsi"/>
                <w:bCs/>
                <w:sz w:val="24"/>
                <w:szCs w:val="24"/>
                <w:lang w:val="it-IT" w:eastAsia="en-US" w:bidi="ta-IN"/>
              </w:rPr>
              <w:t>definicije</w:t>
            </w:r>
            <w:proofErr w:type="spellEnd"/>
            <w:r w:rsidRPr="00960C68">
              <w:rPr>
                <w:rFonts w:asciiTheme="minorHAnsi" w:eastAsia="Times New Roman" w:hAnsiTheme="minorHAnsi" w:cstheme="minorHAnsi"/>
                <w:bCs/>
                <w:sz w:val="24"/>
                <w:szCs w:val="24"/>
                <w:lang w:val="it-IT" w:eastAsia="en-US" w:bidi="ta-IN"/>
              </w:rPr>
              <w:t xml:space="preserve"> </w:t>
            </w:r>
            <w:proofErr w:type="spellStart"/>
            <w:r w:rsidRPr="00960C68">
              <w:rPr>
                <w:rFonts w:asciiTheme="minorHAnsi" w:eastAsia="Times New Roman" w:hAnsiTheme="minorHAnsi" w:cstheme="minorHAnsi"/>
                <w:bCs/>
                <w:sz w:val="24"/>
                <w:szCs w:val="24"/>
                <w:lang w:val="it-IT" w:eastAsia="en-US" w:bidi="ta-IN"/>
              </w:rPr>
              <w:t>zdravlja</w:t>
            </w:r>
            <w:proofErr w:type="spellEnd"/>
          </w:p>
          <w:p w14:paraId="6D131F72" w14:textId="135E3A9D" w:rsidR="00C20D48" w:rsidRPr="00960C68" w:rsidRDefault="00C20D48" w:rsidP="00C20D48">
            <w:pPr>
              <w:pStyle w:val="Odlomakpopisa"/>
              <w:numPr>
                <w:ilvl w:val="0"/>
                <w:numId w:val="23"/>
              </w:numPr>
              <w:suppressAutoHyphens w:val="0"/>
              <w:autoSpaceDE w:val="0"/>
              <w:autoSpaceDN w:val="0"/>
              <w:adjustRightInd w:val="0"/>
              <w:spacing w:after="0" w:line="240" w:lineRule="auto"/>
              <w:rPr>
                <w:rFonts w:asciiTheme="minorHAnsi" w:eastAsia="Times New Roman" w:hAnsiTheme="minorHAnsi" w:cstheme="minorHAnsi"/>
                <w:bCs/>
                <w:sz w:val="24"/>
                <w:szCs w:val="24"/>
                <w:lang w:val="it-IT" w:eastAsia="en-US" w:bidi="ta-IN"/>
              </w:rPr>
            </w:pPr>
            <w:proofErr w:type="spellStart"/>
            <w:r w:rsidRPr="00960C68">
              <w:rPr>
                <w:rFonts w:asciiTheme="minorHAnsi" w:eastAsia="Times New Roman" w:hAnsiTheme="minorHAnsi" w:cstheme="minorHAnsi"/>
                <w:bCs/>
                <w:sz w:val="24"/>
                <w:szCs w:val="24"/>
                <w:lang w:val="it-IT" w:eastAsia="en-US" w:bidi="ta-IN"/>
              </w:rPr>
              <w:t>Opisati</w:t>
            </w:r>
            <w:proofErr w:type="spellEnd"/>
            <w:r w:rsidRPr="00960C68">
              <w:rPr>
                <w:rFonts w:asciiTheme="minorHAnsi" w:eastAsia="Times New Roman" w:hAnsiTheme="minorHAnsi" w:cstheme="minorHAnsi"/>
                <w:bCs/>
                <w:sz w:val="24"/>
                <w:szCs w:val="24"/>
                <w:lang w:val="it-IT" w:eastAsia="en-US" w:bidi="ta-IN"/>
              </w:rPr>
              <w:t xml:space="preserve"> </w:t>
            </w:r>
            <w:proofErr w:type="spellStart"/>
            <w:r w:rsidRPr="00960C68">
              <w:rPr>
                <w:rFonts w:asciiTheme="minorHAnsi" w:eastAsia="Times New Roman" w:hAnsiTheme="minorHAnsi" w:cstheme="minorHAnsi"/>
                <w:bCs/>
                <w:sz w:val="24"/>
                <w:szCs w:val="24"/>
                <w:lang w:val="it-IT" w:eastAsia="en-US" w:bidi="ta-IN"/>
              </w:rPr>
              <w:t>odrednice</w:t>
            </w:r>
            <w:proofErr w:type="spellEnd"/>
            <w:r w:rsidRPr="00960C68">
              <w:rPr>
                <w:rFonts w:asciiTheme="minorHAnsi" w:eastAsia="Times New Roman" w:hAnsiTheme="minorHAnsi" w:cstheme="minorHAnsi"/>
                <w:bCs/>
                <w:sz w:val="24"/>
                <w:szCs w:val="24"/>
                <w:lang w:val="it-IT" w:eastAsia="en-US" w:bidi="ta-IN"/>
              </w:rPr>
              <w:t xml:space="preserve"> i </w:t>
            </w:r>
            <w:proofErr w:type="spellStart"/>
            <w:r w:rsidRPr="00960C68">
              <w:rPr>
                <w:rFonts w:asciiTheme="minorHAnsi" w:eastAsia="Times New Roman" w:hAnsiTheme="minorHAnsi" w:cstheme="minorHAnsi"/>
                <w:bCs/>
                <w:sz w:val="24"/>
                <w:szCs w:val="24"/>
                <w:lang w:val="it-IT" w:eastAsia="en-US" w:bidi="ta-IN"/>
              </w:rPr>
              <w:t>modele</w:t>
            </w:r>
            <w:proofErr w:type="spellEnd"/>
            <w:r w:rsidRPr="00960C68">
              <w:rPr>
                <w:rFonts w:asciiTheme="minorHAnsi" w:eastAsia="Times New Roman" w:hAnsiTheme="minorHAnsi" w:cstheme="minorHAnsi"/>
                <w:bCs/>
                <w:sz w:val="24"/>
                <w:szCs w:val="24"/>
                <w:lang w:val="it-IT" w:eastAsia="en-US" w:bidi="ta-IN"/>
              </w:rPr>
              <w:t xml:space="preserve"> </w:t>
            </w:r>
            <w:proofErr w:type="spellStart"/>
            <w:r w:rsidRPr="00960C68">
              <w:rPr>
                <w:rFonts w:asciiTheme="minorHAnsi" w:eastAsia="Times New Roman" w:hAnsiTheme="minorHAnsi" w:cstheme="minorHAnsi"/>
                <w:bCs/>
                <w:sz w:val="24"/>
                <w:szCs w:val="24"/>
                <w:lang w:val="it-IT" w:eastAsia="en-US" w:bidi="ta-IN"/>
              </w:rPr>
              <w:t>zdravlja</w:t>
            </w:r>
            <w:proofErr w:type="spellEnd"/>
          </w:p>
          <w:p w14:paraId="20FB4851" w14:textId="2F0ECAFD" w:rsidR="00C20D48" w:rsidRPr="00960C68" w:rsidRDefault="00C20D48" w:rsidP="00C20D48">
            <w:pPr>
              <w:pStyle w:val="Odlomakpopisa"/>
              <w:numPr>
                <w:ilvl w:val="0"/>
                <w:numId w:val="23"/>
              </w:numPr>
              <w:suppressAutoHyphens w:val="0"/>
              <w:autoSpaceDE w:val="0"/>
              <w:autoSpaceDN w:val="0"/>
              <w:adjustRightInd w:val="0"/>
              <w:spacing w:after="0" w:line="240" w:lineRule="auto"/>
              <w:rPr>
                <w:rFonts w:asciiTheme="minorHAnsi" w:eastAsia="Times New Roman" w:hAnsiTheme="minorHAnsi" w:cstheme="minorHAnsi"/>
                <w:bCs/>
                <w:sz w:val="24"/>
                <w:szCs w:val="24"/>
                <w:lang w:val="it-IT" w:eastAsia="en-US" w:bidi="ta-IN"/>
              </w:rPr>
            </w:pPr>
            <w:proofErr w:type="spellStart"/>
            <w:r w:rsidRPr="00960C68">
              <w:rPr>
                <w:rFonts w:asciiTheme="minorHAnsi" w:eastAsia="Times New Roman" w:hAnsiTheme="minorHAnsi" w:cstheme="minorHAnsi"/>
                <w:bCs/>
                <w:sz w:val="24"/>
                <w:szCs w:val="24"/>
                <w:lang w:val="it-IT" w:eastAsia="en-US" w:bidi="ta-IN"/>
              </w:rPr>
              <w:t>Razumjeti</w:t>
            </w:r>
            <w:proofErr w:type="spellEnd"/>
            <w:r w:rsidRPr="00960C68">
              <w:rPr>
                <w:rFonts w:asciiTheme="minorHAnsi" w:eastAsia="Times New Roman" w:hAnsiTheme="minorHAnsi" w:cstheme="minorHAnsi"/>
                <w:bCs/>
                <w:sz w:val="24"/>
                <w:szCs w:val="24"/>
                <w:lang w:val="it-IT" w:eastAsia="en-US" w:bidi="ta-IN"/>
              </w:rPr>
              <w:t xml:space="preserve"> </w:t>
            </w:r>
            <w:proofErr w:type="spellStart"/>
            <w:r w:rsidR="00CB5069" w:rsidRPr="00960C68">
              <w:rPr>
                <w:rFonts w:asciiTheme="minorHAnsi" w:eastAsia="Times New Roman" w:hAnsiTheme="minorHAnsi" w:cstheme="minorHAnsi"/>
                <w:bCs/>
                <w:sz w:val="24"/>
                <w:szCs w:val="24"/>
                <w:lang w:val="it-IT" w:eastAsia="en-US" w:bidi="ta-IN"/>
              </w:rPr>
              <w:t>promociju</w:t>
            </w:r>
            <w:proofErr w:type="spellEnd"/>
            <w:r w:rsidR="00CB5069" w:rsidRPr="00960C68">
              <w:rPr>
                <w:rFonts w:asciiTheme="minorHAnsi" w:eastAsia="Times New Roman" w:hAnsiTheme="minorHAnsi" w:cstheme="minorHAnsi"/>
                <w:bCs/>
                <w:sz w:val="24"/>
                <w:szCs w:val="24"/>
                <w:lang w:val="it-IT" w:eastAsia="en-US" w:bidi="ta-IN"/>
              </w:rPr>
              <w:t xml:space="preserve"> </w:t>
            </w:r>
            <w:proofErr w:type="spellStart"/>
            <w:r w:rsidR="00CB5069" w:rsidRPr="00960C68">
              <w:rPr>
                <w:rFonts w:asciiTheme="minorHAnsi" w:eastAsia="Times New Roman" w:hAnsiTheme="minorHAnsi" w:cstheme="minorHAnsi"/>
                <w:bCs/>
                <w:sz w:val="24"/>
                <w:szCs w:val="24"/>
                <w:lang w:val="it-IT" w:eastAsia="en-US" w:bidi="ta-IN"/>
              </w:rPr>
              <w:t>zdravlja</w:t>
            </w:r>
            <w:proofErr w:type="spellEnd"/>
            <w:r w:rsidR="00CB5069" w:rsidRPr="00960C68">
              <w:rPr>
                <w:rFonts w:asciiTheme="minorHAnsi" w:eastAsia="Times New Roman" w:hAnsiTheme="minorHAnsi" w:cstheme="minorHAnsi"/>
                <w:bCs/>
                <w:sz w:val="24"/>
                <w:szCs w:val="24"/>
                <w:lang w:val="it-IT" w:eastAsia="en-US" w:bidi="ta-IN"/>
              </w:rPr>
              <w:t xml:space="preserve"> i </w:t>
            </w:r>
            <w:proofErr w:type="spellStart"/>
            <w:r w:rsidR="00CB5069" w:rsidRPr="00960C68">
              <w:rPr>
                <w:rFonts w:asciiTheme="minorHAnsi" w:eastAsia="Times New Roman" w:hAnsiTheme="minorHAnsi" w:cstheme="minorHAnsi"/>
                <w:bCs/>
                <w:sz w:val="24"/>
                <w:szCs w:val="24"/>
                <w:lang w:val="it-IT" w:eastAsia="en-US" w:bidi="ta-IN"/>
              </w:rPr>
              <w:t>prevenciju</w:t>
            </w:r>
            <w:proofErr w:type="spellEnd"/>
            <w:r w:rsidR="00CB5069" w:rsidRPr="00960C68">
              <w:rPr>
                <w:rFonts w:asciiTheme="minorHAnsi" w:eastAsia="Times New Roman" w:hAnsiTheme="minorHAnsi" w:cstheme="minorHAnsi"/>
                <w:bCs/>
                <w:sz w:val="24"/>
                <w:szCs w:val="24"/>
                <w:lang w:val="it-IT" w:eastAsia="en-US" w:bidi="ta-IN"/>
              </w:rPr>
              <w:t xml:space="preserve"> </w:t>
            </w:r>
            <w:proofErr w:type="spellStart"/>
            <w:r w:rsidR="00CB5069" w:rsidRPr="00960C68">
              <w:rPr>
                <w:rFonts w:asciiTheme="minorHAnsi" w:eastAsia="Times New Roman" w:hAnsiTheme="minorHAnsi" w:cstheme="minorHAnsi"/>
                <w:bCs/>
                <w:sz w:val="24"/>
                <w:szCs w:val="24"/>
                <w:lang w:val="it-IT" w:eastAsia="en-US" w:bidi="ta-IN"/>
              </w:rPr>
              <w:t>bolesti</w:t>
            </w:r>
            <w:proofErr w:type="spellEnd"/>
          </w:p>
          <w:p w14:paraId="49E08517" w14:textId="01230B13" w:rsidR="00CB5069" w:rsidRPr="00960C68" w:rsidRDefault="00D2027E" w:rsidP="00C20D48">
            <w:pPr>
              <w:pStyle w:val="Odlomakpopisa"/>
              <w:numPr>
                <w:ilvl w:val="0"/>
                <w:numId w:val="23"/>
              </w:numPr>
              <w:suppressAutoHyphens w:val="0"/>
              <w:autoSpaceDE w:val="0"/>
              <w:autoSpaceDN w:val="0"/>
              <w:adjustRightInd w:val="0"/>
              <w:spacing w:after="0" w:line="240" w:lineRule="auto"/>
              <w:rPr>
                <w:rFonts w:asciiTheme="minorHAnsi" w:eastAsia="Times New Roman" w:hAnsiTheme="minorHAnsi" w:cstheme="minorHAnsi"/>
                <w:bCs/>
                <w:sz w:val="24"/>
                <w:szCs w:val="24"/>
                <w:lang w:val="it-IT" w:eastAsia="en-US" w:bidi="ta-IN"/>
              </w:rPr>
            </w:pPr>
            <w:proofErr w:type="spellStart"/>
            <w:r w:rsidRPr="00960C68">
              <w:rPr>
                <w:rFonts w:asciiTheme="minorHAnsi" w:hAnsiTheme="minorHAnsi" w:cstheme="minorHAnsi"/>
                <w:color w:val="000000"/>
                <w:sz w:val="24"/>
                <w:szCs w:val="24"/>
                <w:lang w:val="it-IT" w:eastAsia="en-US" w:bidi="ta-IN"/>
              </w:rPr>
              <w:t>R</w:t>
            </w:r>
            <w:r w:rsidR="00CB5069" w:rsidRPr="00960C68">
              <w:rPr>
                <w:rFonts w:asciiTheme="minorHAnsi" w:hAnsiTheme="minorHAnsi" w:cstheme="minorHAnsi"/>
                <w:color w:val="000000"/>
                <w:sz w:val="24"/>
                <w:szCs w:val="24"/>
                <w:lang w:val="it-IT" w:eastAsia="en-US" w:bidi="ta-IN"/>
              </w:rPr>
              <w:t>azviti</w:t>
            </w:r>
            <w:proofErr w:type="spellEnd"/>
            <w:r w:rsidR="00CB5069" w:rsidRPr="00960C68">
              <w:rPr>
                <w:rFonts w:asciiTheme="minorHAnsi" w:hAnsiTheme="minorHAnsi" w:cstheme="minorHAnsi"/>
                <w:color w:val="000000"/>
                <w:sz w:val="24"/>
                <w:szCs w:val="24"/>
                <w:lang w:val="it-IT" w:eastAsia="en-US" w:bidi="ta-IN"/>
              </w:rPr>
              <w:t xml:space="preserve"> </w:t>
            </w:r>
            <w:proofErr w:type="spellStart"/>
            <w:r w:rsidR="00CB5069" w:rsidRPr="00960C68">
              <w:rPr>
                <w:rFonts w:asciiTheme="minorHAnsi" w:hAnsiTheme="minorHAnsi" w:cstheme="minorHAnsi"/>
                <w:color w:val="000000"/>
                <w:sz w:val="24"/>
                <w:szCs w:val="24"/>
                <w:lang w:val="it-IT" w:eastAsia="en-US" w:bidi="ta-IN"/>
              </w:rPr>
              <w:t>pozitivan</w:t>
            </w:r>
            <w:proofErr w:type="spellEnd"/>
            <w:r w:rsidR="00CB5069" w:rsidRPr="00960C68">
              <w:rPr>
                <w:rFonts w:asciiTheme="minorHAnsi" w:hAnsiTheme="minorHAnsi" w:cstheme="minorHAnsi"/>
                <w:color w:val="000000"/>
                <w:sz w:val="24"/>
                <w:szCs w:val="24"/>
                <w:lang w:val="it-IT" w:eastAsia="en-US" w:bidi="ta-IN"/>
              </w:rPr>
              <w:t xml:space="preserve"> </w:t>
            </w:r>
            <w:proofErr w:type="spellStart"/>
            <w:r w:rsidR="00CB5069" w:rsidRPr="00960C68">
              <w:rPr>
                <w:rFonts w:asciiTheme="minorHAnsi" w:hAnsiTheme="minorHAnsi" w:cstheme="minorHAnsi"/>
                <w:color w:val="000000"/>
                <w:sz w:val="24"/>
                <w:szCs w:val="24"/>
                <w:lang w:val="it-IT" w:eastAsia="en-US" w:bidi="ta-IN"/>
              </w:rPr>
              <w:t>stav</w:t>
            </w:r>
            <w:proofErr w:type="spellEnd"/>
            <w:r w:rsidR="00CB5069" w:rsidRPr="00960C68">
              <w:rPr>
                <w:rFonts w:asciiTheme="minorHAnsi" w:hAnsiTheme="minorHAnsi" w:cstheme="minorHAnsi"/>
                <w:color w:val="000000"/>
                <w:sz w:val="24"/>
                <w:szCs w:val="24"/>
                <w:lang w:val="it-IT" w:eastAsia="en-US" w:bidi="ta-IN"/>
              </w:rPr>
              <w:t xml:space="preserve"> prema </w:t>
            </w:r>
            <w:proofErr w:type="spellStart"/>
            <w:r w:rsidR="00CB5069" w:rsidRPr="00960C68">
              <w:rPr>
                <w:rFonts w:asciiTheme="minorHAnsi" w:hAnsiTheme="minorHAnsi" w:cstheme="minorHAnsi"/>
                <w:color w:val="000000"/>
                <w:sz w:val="24"/>
                <w:szCs w:val="24"/>
                <w:lang w:val="it-IT" w:eastAsia="en-US" w:bidi="ta-IN"/>
              </w:rPr>
              <w:t>važnosti</w:t>
            </w:r>
            <w:proofErr w:type="spellEnd"/>
            <w:r w:rsidR="00CB5069" w:rsidRPr="00960C68">
              <w:rPr>
                <w:rFonts w:asciiTheme="minorHAnsi" w:hAnsiTheme="minorHAnsi" w:cstheme="minorHAnsi"/>
                <w:color w:val="000000"/>
                <w:sz w:val="24"/>
                <w:szCs w:val="24"/>
                <w:lang w:val="it-IT" w:eastAsia="en-US" w:bidi="ta-IN"/>
              </w:rPr>
              <w:t xml:space="preserve"> </w:t>
            </w:r>
            <w:proofErr w:type="spellStart"/>
            <w:r w:rsidR="00CB5069" w:rsidRPr="00960C68">
              <w:rPr>
                <w:rFonts w:asciiTheme="minorHAnsi" w:hAnsiTheme="minorHAnsi" w:cstheme="minorHAnsi"/>
                <w:color w:val="000000"/>
                <w:sz w:val="24"/>
                <w:szCs w:val="24"/>
                <w:lang w:val="it-IT" w:eastAsia="en-US" w:bidi="ta-IN"/>
              </w:rPr>
              <w:t>provođenja</w:t>
            </w:r>
            <w:proofErr w:type="spellEnd"/>
            <w:r w:rsidR="00CB5069" w:rsidRPr="00960C68">
              <w:rPr>
                <w:rFonts w:asciiTheme="minorHAnsi" w:hAnsiTheme="minorHAnsi" w:cstheme="minorHAnsi"/>
                <w:color w:val="000000"/>
                <w:sz w:val="24"/>
                <w:szCs w:val="24"/>
                <w:lang w:val="it-IT" w:eastAsia="en-US" w:bidi="ta-IN"/>
              </w:rPr>
              <w:t xml:space="preserve"> </w:t>
            </w:r>
            <w:proofErr w:type="spellStart"/>
            <w:r w:rsidR="00CB5069" w:rsidRPr="00960C68">
              <w:rPr>
                <w:rFonts w:asciiTheme="minorHAnsi" w:hAnsiTheme="minorHAnsi" w:cstheme="minorHAnsi"/>
                <w:color w:val="000000"/>
                <w:sz w:val="24"/>
                <w:szCs w:val="24"/>
                <w:lang w:val="it-IT" w:eastAsia="en-US" w:bidi="ta-IN"/>
              </w:rPr>
              <w:t>mjera</w:t>
            </w:r>
            <w:proofErr w:type="spellEnd"/>
            <w:r w:rsidR="00CB5069" w:rsidRPr="00960C68">
              <w:rPr>
                <w:rFonts w:asciiTheme="minorHAnsi" w:hAnsiTheme="minorHAnsi" w:cstheme="minorHAnsi"/>
                <w:color w:val="000000"/>
                <w:sz w:val="24"/>
                <w:szCs w:val="24"/>
                <w:lang w:val="it-IT" w:eastAsia="en-US" w:bidi="ta-IN"/>
              </w:rPr>
              <w:t xml:space="preserve"> </w:t>
            </w:r>
            <w:proofErr w:type="spellStart"/>
            <w:r w:rsidR="00CB5069" w:rsidRPr="00960C68">
              <w:rPr>
                <w:rFonts w:asciiTheme="minorHAnsi" w:hAnsiTheme="minorHAnsi" w:cstheme="minorHAnsi"/>
                <w:color w:val="000000"/>
                <w:sz w:val="24"/>
                <w:szCs w:val="24"/>
                <w:lang w:val="it-IT" w:eastAsia="en-US" w:bidi="ta-IN"/>
              </w:rPr>
              <w:t>zdravstvene</w:t>
            </w:r>
            <w:proofErr w:type="spellEnd"/>
            <w:r w:rsidR="00CB5069" w:rsidRPr="00960C68">
              <w:rPr>
                <w:rFonts w:asciiTheme="minorHAnsi" w:hAnsiTheme="minorHAnsi" w:cstheme="minorHAnsi"/>
                <w:color w:val="000000"/>
                <w:sz w:val="24"/>
                <w:szCs w:val="24"/>
                <w:lang w:val="it-IT" w:eastAsia="en-US" w:bidi="ta-IN"/>
              </w:rPr>
              <w:t xml:space="preserve"> </w:t>
            </w:r>
            <w:proofErr w:type="spellStart"/>
            <w:r w:rsidR="00CB5069" w:rsidRPr="00960C68">
              <w:rPr>
                <w:rFonts w:asciiTheme="minorHAnsi" w:hAnsiTheme="minorHAnsi" w:cstheme="minorHAnsi"/>
                <w:color w:val="000000"/>
                <w:sz w:val="24"/>
                <w:szCs w:val="24"/>
                <w:lang w:val="it-IT" w:eastAsia="en-US" w:bidi="ta-IN"/>
              </w:rPr>
              <w:t>zaštite</w:t>
            </w:r>
            <w:proofErr w:type="spellEnd"/>
            <w:r w:rsidR="00CB5069" w:rsidRPr="00960C68">
              <w:rPr>
                <w:rFonts w:asciiTheme="minorHAnsi" w:hAnsiTheme="minorHAnsi" w:cstheme="minorHAnsi"/>
                <w:color w:val="000000"/>
                <w:sz w:val="24"/>
                <w:szCs w:val="24"/>
                <w:lang w:val="it-IT" w:eastAsia="en-US" w:bidi="ta-IN"/>
              </w:rPr>
              <w:t xml:space="preserve"> </w:t>
            </w:r>
          </w:p>
          <w:p w14:paraId="658E2719" w14:textId="45FAAB98" w:rsidR="00CB5069" w:rsidRPr="00960C68" w:rsidRDefault="00D2027E" w:rsidP="00C20D48">
            <w:pPr>
              <w:pStyle w:val="Odlomakpopisa"/>
              <w:numPr>
                <w:ilvl w:val="0"/>
                <w:numId w:val="23"/>
              </w:numPr>
              <w:suppressAutoHyphens w:val="0"/>
              <w:autoSpaceDE w:val="0"/>
              <w:autoSpaceDN w:val="0"/>
              <w:adjustRightInd w:val="0"/>
              <w:spacing w:after="0" w:line="240" w:lineRule="auto"/>
              <w:rPr>
                <w:rFonts w:asciiTheme="minorHAnsi" w:eastAsia="Times New Roman" w:hAnsiTheme="minorHAnsi" w:cstheme="minorHAnsi"/>
                <w:bCs/>
                <w:sz w:val="24"/>
                <w:szCs w:val="24"/>
                <w:lang w:val="it-IT" w:eastAsia="en-US" w:bidi="ta-IN"/>
              </w:rPr>
            </w:pPr>
            <w:proofErr w:type="spellStart"/>
            <w:r w:rsidRPr="00960C68">
              <w:rPr>
                <w:rFonts w:asciiTheme="minorHAnsi" w:hAnsiTheme="minorHAnsi" w:cstheme="minorHAnsi"/>
                <w:color w:val="000000"/>
                <w:sz w:val="24"/>
                <w:szCs w:val="24"/>
                <w:lang w:val="it-IT" w:eastAsia="en-US" w:bidi="ta-IN"/>
              </w:rPr>
              <w:t>N</w:t>
            </w:r>
            <w:r w:rsidR="00CB5069" w:rsidRPr="00960C68">
              <w:rPr>
                <w:rFonts w:asciiTheme="minorHAnsi" w:hAnsiTheme="minorHAnsi" w:cstheme="minorHAnsi"/>
                <w:color w:val="000000"/>
                <w:sz w:val="24"/>
                <w:szCs w:val="24"/>
                <w:lang w:val="it-IT" w:eastAsia="en-US" w:bidi="ta-IN"/>
              </w:rPr>
              <w:t>avesti</w:t>
            </w:r>
            <w:proofErr w:type="spellEnd"/>
            <w:r w:rsidR="00CB5069" w:rsidRPr="00960C68">
              <w:rPr>
                <w:rFonts w:asciiTheme="minorHAnsi" w:hAnsiTheme="minorHAnsi" w:cstheme="minorHAnsi"/>
                <w:color w:val="000000"/>
                <w:sz w:val="24"/>
                <w:szCs w:val="24"/>
                <w:lang w:val="it-IT" w:eastAsia="en-US" w:bidi="ta-IN"/>
              </w:rPr>
              <w:t xml:space="preserve"> </w:t>
            </w:r>
            <w:proofErr w:type="spellStart"/>
            <w:r w:rsidR="00CB5069" w:rsidRPr="00960C68">
              <w:rPr>
                <w:rFonts w:asciiTheme="minorHAnsi" w:hAnsiTheme="minorHAnsi" w:cstheme="minorHAnsi"/>
                <w:color w:val="000000"/>
                <w:sz w:val="24"/>
                <w:szCs w:val="24"/>
                <w:lang w:val="it-IT" w:eastAsia="en-US" w:bidi="ta-IN"/>
              </w:rPr>
              <w:t>primjer</w:t>
            </w:r>
            <w:proofErr w:type="spellEnd"/>
            <w:r w:rsidR="00CB5069" w:rsidRPr="00960C68">
              <w:rPr>
                <w:rFonts w:asciiTheme="minorHAnsi" w:hAnsiTheme="minorHAnsi" w:cstheme="minorHAnsi"/>
                <w:color w:val="000000"/>
                <w:sz w:val="24"/>
                <w:szCs w:val="24"/>
                <w:lang w:val="it-IT" w:eastAsia="en-US" w:bidi="ta-IN"/>
              </w:rPr>
              <w:t xml:space="preserve"> </w:t>
            </w:r>
            <w:proofErr w:type="spellStart"/>
            <w:r w:rsidR="00CB5069" w:rsidRPr="00960C68">
              <w:rPr>
                <w:rFonts w:asciiTheme="minorHAnsi" w:hAnsiTheme="minorHAnsi" w:cstheme="minorHAnsi"/>
                <w:color w:val="000000"/>
                <w:sz w:val="24"/>
                <w:szCs w:val="24"/>
                <w:lang w:val="it-IT" w:eastAsia="en-US" w:bidi="ta-IN"/>
              </w:rPr>
              <w:t>patronažne</w:t>
            </w:r>
            <w:proofErr w:type="spellEnd"/>
            <w:r w:rsidR="00CB5069" w:rsidRPr="00960C68">
              <w:rPr>
                <w:rFonts w:asciiTheme="minorHAnsi" w:hAnsiTheme="minorHAnsi" w:cstheme="minorHAnsi"/>
                <w:color w:val="000000"/>
                <w:sz w:val="24"/>
                <w:szCs w:val="24"/>
                <w:lang w:val="it-IT" w:eastAsia="en-US" w:bidi="ta-IN"/>
              </w:rPr>
              <w:t xml:space="preserve"> </w:t>
            </w:r>
            <w:proofErr w:type="spellStart"/>
            <w:r w:rsidR="00CB5069" w:rsidRPr="00960C68">
              <w:rPr>
                <w:rFonts w:asciiTheme="minorHAnsi" w:hAnsiTheme="minorHAnsi" w:cstheme="minorHAnsi"/>
                <w:color w:val="000000"/>
                <w:sz w:val="24"/>
                <w:szCs w:val="24"/>
                <w:lang w:val="it-IT" w:eastAsia="en-US" w:bidi="ta-IN"/>
              </w:rPr>
              <w:t>službe</w:t>
            </w:r>
            <w:proofErr w:type="spellEnd"/>
            <w:r w:rsidR="00CB5069" w:rsidRPr="00960C68">
              <w:rPr>
                <w:rFonts w:asciiTheme="minorHAnsi" w:hAnsiTheme="minorHAnsi" w:cstheme="minorHAnsi"/>
                <w:color w:val="000000"/>
                <w:sz w:val="24"/>
                <w:szCs w:val="24"/>
                <w:lang w:val="it-IT" w:eastAsia="en-US" w:bidi="ta-IN"/>
              </w:rPr>
              <w:t xml:space="preserve"> u </w:t>
            </w:r>
            <w:proofErr w:type="spellStart"/>
            <w:r w:rsidR="00CB5069" w:rsidRPr="00960C68">
              <w:rPr>
                <w:rFonts w:asciiTheme="minorHAnsi" w:hAnsiTheme="minorHAnsi" w:cstheme="minorHAnsi"/>
                <w:color w:val="000000"/>
                <w:sz w:val="24"/>
                <w:szCs w:val="24"/>
                <w:lang w:val="it-IT" w:eastAsia="en-US" w:bidi="ta-IN"/>
              </w:rPr>
              <w:t>kontekstu</w:t>
            </w:r>
            <w:proofErr w:type="spellEnd"/>
            <w:r w:rsidR="00CB5069" w:rsidRPr="00960C68">
              <w:rPr>
                <w:rFonts w:asciiTheme="minorHAnsi" w:hAnsiTheme="minorHAnsi" w:cstheme="minorHAnsi"/>
                <w:color w:val="000000"/>
                <w:sz w:val="24"/>
                <w:szCs w:val="24"/>
                <w:lang w:val="it-IT" w:eastAsia="en-US" w:bidi="ta-IN"/>
              </w:rPr>
              <w:t xml:space="preserve"> </w:t>
            </w:r>
            <w:proofErr w:type="spellStart"/>
            <w:r w:rsidR="00CB5069" w:rsidRPr="00960C68">
              <w:rPr>
                <w:rFonts w:asciiTheme="minorHAnsi" w:hAnsiTheme="minorHAnsi" w:cstheme="minorHAnsi"/>
                <w:color w:val="000000"/>
                <w:sz w:val="24"/>
                <w:szCs w:val="24"/>
                <w:lang w:val="it-IT" w:eastAsia="en-US" w:bidi="ta-IN"/>
              </w:rPr>
              <w:t>promocije</w:t>
            </w:r>
            <w:proofErr w:type="spellEnd"/>
            <w:r w:rsidR="00CB5069" w:rsidRPr="00960C68">
              <w:rPr>
                <w:rFonts w:asciiTheme="minorHAnsi" w:hAnsiTheme="minorHAnsi" w:cstheme="minorHAnsi"/>
                <w:color w:val="000000"/>
                <w:sz w:val="24"/>
                <w:szCs w:val="24"/>
                <w:lang w:val="it-IT" w:eastAsia="en-US" w:bidi="ta-IN"/>
              </w:rPr>
              <w:t xml:space="preserve"> </w:t>
            </w:r>
            <w:proofErr w:type="spellStart"/>
            <w:r w:rsidR="00CB5069" w:rsidRPr="00960C68">
              <w:rPr>
                <w:rFonts w:asciiTheme="minorHAnsi" w:hAnsiTheme="minorHAnsi" w:cstheme="minorHAnsi"/>
                <w:color w:val="000000"/>
                <w:sz w:val="24"/>
                <w:szCs w:val="24"/>
                <w:lang w:val="it-IT" w:eastAsia="en-US" w:bidi="ta-IN"/>
              </w:rPr>
              <w:t>zdravlja</w:t>
            </w:r>
            <w:proofErr w:type="spellEnd"/>
            <w:r w:rsidR="00CB5069" w:rsidRPr="00960C68">
              <w:rPr>
                <w:rFonts w:asciiTheme="minorHAnsi" w:hAnsiTheme="minorHAnsi" w:cstheme="minorHAnsi"/>
                <w:color w:val="000000"/>
                <w:sz w:val="24"/>
                <w:szCs w:val="24"/>
                <w:lang w:val="it-IT" w:eastAsia="en-US" w:bidi="ta-IN"/>
              </w:rPr>
              <w:t xml:space="preserve"> i </w:t>
            </w:r>
            <w:proofErr w:type="spellStart"/>
            <w:r w:rsidR="00CB5069" w:rsidRPr="00960C68">
              <w:rPr>
                <w:rFonts w:asciiTheme="minorHAnsi" w:hAnsiTheme="minorHAnsi" w:cstheme="minorHAnsi"/>
                <w:color w:val="000000"/>
                <w:sz w:val="24"/>
                <w:szCs w:val="24"/>
                <w:lang w:val="it-IT" w:eastAsia="en-US" w:bidi="ta-IN"/>
              </w:rPr>
              <w:t>prevencije</w:t>
            </w:r>
            <w:proofErr w:type="spellEnd"/>
            <w:r w:rsidR="00CB5069" w:rsidRPr="00960C68">
              <w:rPr>
                <w:rFonts w:asciiTheme="minorHAnsi" w:hAnsiTheme="minorHAnsi" w:cstheme="minorHAnsi"/>
                <w:color w:val="000000"/>
                <w:sz w:val="24"/>
                <w:szCs w:val="24"/>
                <w:lang w:val="it-IT" w:eastAsia="en-US" w:bidi="ta-IN"/>
              </w:rPr>
              <w:t xml:space="preserve"> </w:t>
            </w:r>
            <w:proofErr w:type="spellStart"/>
            <w:r w:rsidR="00CB5069" w:rsidRPr="00960C68">
              <w:rPr>
                <w:rFonts w:asciiTheme="minorHAnsi" w:hAnsiTheme="minorHAnsi" w:cstheme="minorHAnsi"/>
                <w:color w:val="000000"/>
                <w:sz w:val="24"/>
                <w:szCs w:val="24"/>
                <w:lang w:val="it-IT" w:eastAsia="en-US" w:bidi="ta-IN"/>
              </w:rPr>
              <w:t>bolesti</w:t>
            </w:r>
            <w:proofErr w:type="spellEnd"/>
          </w:p>
          <w:p w14:paraId="6FC16BCC" w14:textId="6A515D27" w:rsidR="0014134C" w:rsidRPr="00960C68" w:rsidRDefault="0014134C" w:rsidP="00C20D48">
            <w:pPr>
              <w:pStyle w:val="Odlomakpopisa"/>
              <w:numPr>
                <w:ilvl w:val="0"/>
                <w:numId w:val="23"/>
              </w:numPr>
              <w:suppressAutoHyphens w:val="0"/>
              <w:autoSpaceDE w:val="0"/>
              <w:autoSpaceDN w:val="0"/>
              <w:adjustRightInd w:val="0"/>
              <w:spacing w:after="0" w:line="240" w:lineRule="auto"/>
              <w:rPr>
                <w:rFonts w:asciiTheme="minorHAnsi" w:eastAsia="Times New Roman" w:hAnsiTheme="minorHAnsi" w:cstheme="minorHAnsi"/>
                <w:bCs/>
                <w:sz w:val="24"/>
                <w:szCs w:val="24"/>
                <w:lang w:val="it-IT" w:eastAsia="en-US" w:bidi="ta-IN"/>
              </w:rPr>
            </w:pPr>
            <w:proofErr w:type="spellStart"/>
            <w:r w:rsidRPr="00960C68">
              <w:rPr>
                <w:rFonts w:asciiTheme="minorHAnsi" w:hAnsiTheme="minorHAnsi" w:cstheme="minorHAnsi"/>
                <w:sz w:val="24"/>
                <w:szCs w:val="24"/>
                <w:lang w:val="it-IT" w:eastAsia="en-US" w:bidi="ta-IN"/>
              </w:rPr>
              <w:t>Razumijeti</w:t>
            </w:r>
            <w:proofErr w:type="spellEnd"/>
            <w:r w:rsidRPr="00960C68">
              <w:rPr>
                <w:rFonts w:asciiTheme="minorHAnsi" w:hAnsiTheme="minorHAnsi" w:cstheme="minorHAnsi"/>
                <w:sz w:val="24"/>
                <w:szCs w:val="24"/>
                <w:lang w:val="it-IT" w:eastAsia="en-US" w:bidi="ta-IN"/>
              </w:rPr>
              <w:t xml:space="preserve"> </w:t>
            </w:r>
            <w:proofErr w:type="spellStart"/>
            <w:r w:rsidRPr="00960C68">
              <w:rPr>
                <w:rFonts w:asciiTheme="minorHAnsi" w:hAnsiTheme="minorHAnsi" w:cstheme="minorHAnsi"/>
                <w:sz w:val="24"/>
                <w:szCs w:val="24"/>
                <w:lang w:val="it-IT" w:eastAsia="en-US" w:bidi="ta-IN"/>
              </w:rPr>
              <w:t>značaj</w:t>
            </w:r>
            <w:proofErr w:type="spellEnd"/>
            <w:r w:rsidRPr="00960C68">
              <w:rPr>
                <w:rFonts w:asciiTheme="minorHAnsi" w:hAnsiTheme="minorHAnsi" w:cstheme="minorHAnsi"/>
                <w:sz w:val="24"/>
                <w:szCs w:val="24"/>
                <w:lang w:val="it-IT" w:eastAsia="en-US" w:bidi="ta-IN"/>
              </w:rPr>
              <w:t xml:space="preserve"> i </w:t>
            </w:r>
            <w:proofErr w:type="spellStart"/>
            <w:r w:rsidRPr="00960C68">
              <w:rPr>
                <w:rFonts w:asciiTheme="minorHAnsi" w:hAnsiTheme="minorHAnsi" w:cstheme="minorHAnsi"/>
                <w:sz w:val="24"/>
                <w:szCs w:val="24"/>
                <w:lang w:val="it-IT" w:eastAsia="en-US" w:bidi="ta-IN"/>
              </w:rPr>
              <w:t>utjecaj</w:t>
            </w:r>
            <w:proofErr w:type="spellEnd"/>
            <w:r w:rsidRPr="00960C68">
              <w:rPr>
                <w:rFonts w:asciiTheme="minorHAnsi" w:hAnsiTheme="minorHAnsi" w:cstheme="minorHAnsi"/>
                <w:sz w:val="24"/>
                <w:szCs w:val="24"/>
                <w:lang w:val="it-IT" w:eastAsia="en-US" w:bidi="ta-IN"/>
              </w:rPr>
              <w:t xml:space="preserve"> </w:t>
            </w:r>
            <w:proofErr w:type="spellStart"/>
            <w:r w:rsidRPr="00960C68">
              <w:rPr>
                <w:rFonts w:asciiTheme="minorHAnsi" w:hAnsiTheme="minorHAnsi" w:cstheme="minorHAnsi"/>
                <w:sz w:val="24"/>
                <w:szCs w:val="24"/>
                <w:lang w:val="it-IT" w:eastAsia="en-US" w:bidi="ta-IN"/>
              </w:rPr>
              <w:t>zdravlja</w:t>
            </w:r>
            <w:proofErr w:type="spellEnd"/>
            <w:r w:rsidRPr="00960C68">
              <w:rPr>
                <w:rFonts w:asciiTheme="minorHAnsi" w:hAnsiTheme="minorHAnsi" w:cstheme="minorHAnsi"/>
                <w:sz w:val="24"/>
                <w:szCs w:val="24"/>
                <w:lang w:val="it-IT" w:eastAsia="en-US" w:bidi="ta-IN"/>
              </w:rPr>
              <w:t xml:space="preserve"> i </w:t>
            </w:r>
            <w:proofErr w:type="spellStart"/>
            <w:r w:rsidRPr="00960C68">
              <w:rPr>
                <w:rFonts w:asciiTheme="minorHAnsi" w:hAnsiTheme="minorHAnsi" w:cstheme="minorHAnsi"/>
                <w:sz w:val="24"/>
                <w:szCs w:val="24"/>
                <w:lang w:val="it-IT" w:eastAsia="en-US" w:bidi="ta-IN"/>
              </w:rPr>
              <w:t>zdravstvenog</w:t>
            </w:r>
            <w:proofErr w:type="spellEnd"/>
            <w:r w:rsidRPr="00960C68">
              <w:rPr>
                <w:rFonts w:asciiTheme="minorHAnsi" w:hAnsiTheme="minorHAnsi" w:cstheme="minorHAnsi"/>
                <w:sz w:val="24"/>
                <w:szCs w:val="24"/>
                <w:lang w:val="it-IT" w:eastAsia="en-US" w:bidi="ta-IN"/>
              </w:rPr>
              <w:t xml:space="preserve"> </w:t>
            </w:r>
            <w:proofErr w:type="spellStart"/>
            <w:r w:rsidRPr="00960C68">
              <w:rPr>
                <w:rFonts w:asciiTheme="minorHAnsi" w:hAnsiTheme="minorHAnsi" w:cstheme="minorHAnsi"/>
                <w:sz w:val="24"/>
                <w:szCs w:val="24"/>
                <w:lang w:val="it-IT" w:eastAsia="en-US" w:bidi="ta-IN"/>
              </w:rPr>
              <w:t>sustava</w:t>
            </w:r>
            <w:proofErr w:type="spellEnd"/>
            <w:r w:rsidRPr="00960C68">
              <w:rPr>
                <w:rFonts w:asciiTheme="minorHAnsi" w:hAnsiTheme="minorHAnsi" w:cstheme="minorHAnsi"/>
                <w:sz w:val="24"/>
                <w:szCs w:val="24"/>
                <w:lang w:val="it-IT" w:eastAsia="en-US" w:bidi="ta-IN"/>
              </w:rPr>
              <w:t xml:space="preserve"> </w:t>
            </w:r>
            <w:proofErr w:type="spellStart"/>
            <w:r w:rsidRPr="00960C68">
              <w:rPr>
                <w:rFonts w:asciiTheme="minorHAnsi" w:hAnsiTheme="minorHAnsi" w:cstheme="minorHAnsi"/>
                <w:sz w:val="24"/>
                <w:szCs w:val="24"/>
                <w:lang w:val="it-IT" w:eastAsia="en-US" w:bidi="ta-IN"/>
              </w:rPr>
              <w:t>na</w:t>
            </w:r>
            <w:proofErr w:type="spellEnd"/>
            <w:r w:rsidRPr="00960C68">
              <w:rPr>
                <w:rFonts w:asciiTheme="minorHAnsi" w:hAnsiTheme="minorHAnsi" w:cstheme="minorHAnsi"/>
                <w:sz w:val="24"/>
                <w:szCs w:val="24"/>
                <w:lang w:val="it-IT" w:eastAsia="en-US" w:bidi="ta-IN"/>
              </w:rPr>
              <w:t xml:space="preserve"> </w:t>
            </w:r>
            <w:proofErr w:type="spellStart"/>
            <w:r w:rsidRPr="00960C68">
              <w:rPr>
                <w:rFonts w:asciiTheme="minorHAnsi" w:hAnsiTheme="minorHAnsi" w:cstheme="minorHAnsi"/>
                <w:sz w:val="24"/>
                <w:szCs w:val="24"/>
                <w:lang w:val="it-IT" w:eastAsia="en-US" w:bidi="ta-IN"/>
              </w:rPr>
              <w:t>gospodarstvo</w:t>
            </w:r>
            <w:proofErr w:type="spellEnd"/>
            <w:r w:rsidRPr="00960C68">
              <w:rPr>
                <w:rFonts w:asciiTheme="minorHAnsi" w:hAnsiTheme="minorHAnsi" w:cstheme="minorHAnsi"/>
                <w:sz w:val="24"/>
                <w:szCs w:val="24"/>
                <w:lang w:val="it-IT" w:eastAsia="en-US" w:bidi="ta-IN"/>
              </w:rPr>
              <w:t xml:space="preserve"> </w:t>
            </w:r>
            <w:proofErr w:type="spellStart"/>
            <w:r w:rsidRPr="00960C68">
              <w:rPr>
                <w:rFonts w:asciiTheme="minorHAnsi" w:hAnsiTheme="minorHAnsi" w:cstheme="minorHAnsi"/>
                <w:sz w:val="24"/>
                <w:szCs w:val="24"/>
                <w:lang w:val="it-IT" w:eastAsia="en-US" w:bidi="ta-IN"/>
              </w:rPr>
              <w:t>zemlje</w:t>
            </w:r>
            <w:proofErr w:type="spellEnd"/>
            <w:r w:rsidRPr="00960C68">
              <w:rPr>
                <w:rFonts w:asciiTheme="minorHAnsi" w:hAnsiTheme="minorHAnsi" w:cstheme="minorHAnsi"/>
                <w:sz w:val="24"/>
                <w:szCs w:val="24"/>
                <w:lang w:val="it-IT" w:eastAsia="en-US" w:bidi="ta-IN"/>
              </w:rPr>
              <w:t xml:space="preserve"> te </w:t>
            </w:r>
            <w:proofErr w:type="spellStart"/>
            <w:r w:rsidRPr="00960C68">
              <w:rPr>
                <w:rFonts w:asciiTheme="minorHAnsi" w:hAnsiTheme="minorHAnsi" w:cstheme="minorHAnsi"/>
                <w:sz w:val="24"/>
                <w:szCs w:val="24"/>
                <w:lang w:val="it-IT" w:eastAsia="en-US" w:bidi="ta-IN"/>
              </w:rPr>
              <w:t>njihov</w:t>
            </w:r>
            <w:proofErr w:type="spellEnd"/>
            <w:r w:rsidRPr="00960C68">
              <w:rPr>
                <w:rFonts w:asciiTheme="minorHAnsi" w:hAnsiTheme="minorHAnsi" w:cstheme="minorHAnsi"/>
                <w:sz w:val="24"/>
                <w:szCs w:val="24"/>
                <w:lang w:val="it-IT" w:eastAsia="en-US" w:bidi="ta-IN"/>
              </w:rPr>
              <w:t xml:space="preserve"> </w:t>
            </w:r>
            <w:proofErr w:type="spellStart"/>
            <w:r w:rsidRPr="00960C68">
              <w:rPr>
                <w:rFonts w:asciiTheme="minorHAnsi" w:hAnsiTheme="minorHAnsi" w:cstheme="minorHAnsi"/>
                <w:sz w:val="24"/>
                <w:szCs w:val="24"/>
                <w:lang w:val="it-IT" w:eastAsia="en-US" w:bidi="ta-IN"/>
              </w:rPr>
              <w:t>impakt</w:t>
            </w:r>
            <w:proofErr w:type="spellEnd"/>
            <w:r w:rsidRPr="00960C68">
              <w:rPr>
                <w:rFonts w:asciiTheme="minorHAnsi" w:hAnsiTheme="minorHAnsi" w:cstheme="minorHAnsi"/>
                <w:sz w:val="24"/>
                <w:szCs w:val="24"/>
                <w:lang w:val="it-IT" w:eastAsia="en-US" w:bidi="ta-IN"/>
              </w:rPr>
              <w:t xml:space="preserve"> </w:t>
            </w:r>
            <w:proofErr w:type="spellStart"/>
            <w:r w:rsidRPr="00960C68">
              <w:rPr>
                <w:rFonts w:asciiTheme="minorHAnsi" w:hAnsiTheme="minorHAnsi" w:cstheme="minorHAnsi"/>
                <w:sz w:val="24"/>
                <w:szCs w:val="24"/>
                <w:lang w:val="it-IT" w:eastAsia="en-US" w:bidi="ta-IN"/>
              </w:rPr>
              <w:t>na</w:t>
            </w:r>
            <w:proofErr w:type="spellEnd"/>
            <w:r w:rsidRPr="00960C68">
              <w:rPr>
                <w:rFonts w:asciiTheme="minorHAnsi" w:hAnsiTheme="minorHAnsi" w:cstheme="minorHAnsi"/>
                <w:sz w:val="24"/>
                <w:szCs w:val="24"/>
                <w:lang w:val="it-IT" w:eastAsia="en-US" w:bidi="ta-IN"/>
              </w:rPr>
              <w:t xml:space="preserve"> </w:t>
            </w:r>
            <w:proofErr w:type="spellStart"/>
            <w:r w:rsidRPr="00960C68">
              <w:rPr>
                <w:rFonts w:asciiTheme="minorHAnsi" w:hAnsiTheme="minorHAnsi" w:cstheme="minorHAnsi"/>
                <w:sz w:val="24"/>
                <w:szCs w:val="24"/>
                <w:lang w:val="it-IT" w:eastAsia="en-US" w:bidi="ta-IN"/>
              </w:rPr>
              <w:t>razvoj</w:t>
            </w:r>
            <w:proofErr w:type="spellEnd"/>
            <w:r w:rsidRPr="00960C68">
              <w:rPr>
                <w:rFonts w:asciiTheme="minorHAnsi" w:hAnsiTheme="minorHAnsi" w:cstheme="minorHAnsi"/>
                <w:sz w:val="24"/>
                <w:szCs w:val="24"/>
                <w:lang w:val="it-IT" w:eastAsia="en-US" w:bidi="ta-IN"/>
              </w:rPr>
              <w:t xml:space="preserve"> </w:t>
            </w:r>
            <w:proofErr w:type="spellStart"/>
            <w:r w:rsidRPr="00960C68">
              <w:rPr>
                <w:rFonts w:asciiTheme="minorHAnsi" w:hAnsiTheme="minorHAnsi" w:cstheme="minorHAnsi"/>
                <w:sz w:val="24"/>
                <w:szCs w:val="24"/>
                <w:lang w:val="it-IT" w:eastAsia="en-US" w:bidi="ta-IN"/>
              </w:rPr>
              <w:t>društva</w:t>
            </w:r>
            <w:proofErr w:type="spellEnd"/>
            <w:r w:rsidRPr="00960C68">
              <w:rPr>
                <w:rFonts w:asciiTheme="minorHAnsi" w:hAnsiTheme="minorHAnsi" w:cstheme="minorHAnsi"/>
                <w:sz w:val="24"/>
                <w:szCs w:val="24"/>
                <w:lang w:val="it-IT" w:eastAsia="en-US" w:bidi="ta-IN"/>
              </w:rPr>
              <w:t xml:space="preserve"> u </w:t>
            </w:r>
            <w:proofErr w:type="spellStart"/>
            <w:r w:rsidRPr="00960C68">
              <w:rPr>
                <w:rFonts w:asciiTheme="minorHAnsi" w:hAnsiTheme="minorHAnsi" w:cstheme="minorHAnsi"/>
                <w:sz w:val="24"/>
                <w:szCs w:val="24"/>
                <w:lang w:val="it-IT" w:eastAsia="en-US" w:bidi="ta-IN"/>
              </w:rPr>
              <w:t>cjelini</w:t>
            </w:r>
            <w:proofErr w:type="spellEnd"/>
          </w:p>
          <w:p w14:paraId="0F0CD2A4" w14:textId="77777777" w:rsidR="00C20D48" w:rsidRPr="00960C68" w:rsidRDefault="00C20D48" w:rsidP="00A34252">
            <w:pPr>
              <w:suppressAutoHyphens w:val="0"/>
              <w:autoSpaceDE w:val="0"/>
              <w:autoSpaceDN w:val="0"/>
              <w:adjustRightInd w:val="0"/>
              <w:spacing w:after="0" w:line="240" w:lineRule="auto"/>
              <w:rPr>
                <w:rFonts w:asciiTheme="minorHAnsi" w:eastAsia="Times New Roman" w:hAnsiTheme="minorHAnsi" w:cstheme="minorHAnsi"/>
                <w:b/>
                <w:bCs/>
                <w:sz w:val="24"/>
                <w:szCs w:val="24"/>
                <w:lang w:val="it-IT" w:eastAsia="en-US" w:bidi="ta-IN"/>
              </w:rPr>
            </w:pPr>
          </w:p>
          <w:p w14:paraId="29A06A24" w14:textId="609EAB84" w:rsidR="00A34252" w:rsidRPr="003E19CA" w:rsidRDefault="0027489C" w:rsidP="003E19CA">
            <w:pPr>
              <w:suppressAutoHyphens w:val="0"/>
              <w:autoSpaceDE w:val="0"/>
              <w:autoSpaceDN w:val="0"/>
              <w:adjustRightInd w:val="0"/>
              <w:spacing w:after="0" w:line="240" w:lineRule="auto"/>
              <w:rPr>
                <w:rFonts w:asciiTheme="minorHAnsi" w:eastAsia="Times New Roman" w:hAnsiTheme="minorHAnsi" w:cstheme="minorHAnsi"/>
                <w:b/>
                <w:color w:val="000000"/>
                <w:sz w:val="24"/>
                <w:szCs w:val="24"/>
                <w:lang w:val="it-IT" w:eastAsia="en-US" w:bidi="ta-IN"/>
              </w:rPr>
            </w:pPr>
            <w:r w:rsidRPr="005B50AA">
              <w:rPr>
                <w:rFonts w:asciiTheme="minorHAnsi" w:eastAsia="Times New Roman" w:hAnsiTheme="minorHAnsi" w:cstheme="minorHAnsi"/>
                <w:b/>
                <w:color w:val="0070C0"/>
                <w:sz w:val="24"/>
                <w:szCs w:val="24"/>
                <w:lang w:val="pt-BR" w:eastAsia="en-US" w:bidi="ta-IN"/>
              </w:rPr>
              <w:t>P</w:t>
            </w:r>
            <w:r w:rsidR="00701A50" w:rsidRPr="005B50AA">
              <w:rPr>
                <w:rFonts w:asciiTheme="minorHAnsi" w:eastAsia="Times New Roman" w:hAnsiTheme="minorHAnsi" w:cstheme="minorHAnsi"/>
                <w:b/>
                <w:color w:val="0070C0"/>
                <w:sz w:val="24"/>
                <w:szCs w:val="24"/>
                <w:lang w:val="pt-BR" w:eastAsia="en-US" w:bidi="ta-IN"/>
              </w:rPr>
              <w:t>11-P</w:t>
            </w:r>
            <w:r w:rsidRPr="005B50AA">
              <w:rPr>
                <w:rFonts w:asciiTheme="minorHAnsi" w:eastAsia="Times New Roman" w:hAnsiTheme="minorHAnsi" w:cstheme="minorHAnsi"/>
                <w:b/>
                <w:color w:val="0070C0"/>
                <w:sz w:val="24"/>
                <w:szCs w:val="24"/>
                <w:lang w:val="pt-BR" w:eastAsia="en-US" w:bidi="ta-IN"/>
              </w:rPr>
              <w:t>1</w:t>
            </w:r>
            <w:r w:rsidR="00701A50" w:rsidRPr="005B50AA">
              <w:rPr>
                <w:rFonts w:asciiTheme="minorHAnsi" w:eastAsia="Times New Roman" w:hAnsiTheme="minorHAnsi" w:cstheme="minorHAnsi"/>
                <w:b/>
                <w:color w:val="0070C0"/>
                <w:sz w:val="24"/>
                <w:szCs w:val="24"/>
                <w:lang w:val="pt-BR" w:eastAsia="en-US" w:bidi="ta-IN"/>
              </w:rPr>
              <w:t>2</w:t>
            </w:r>
            <w:r w:rsidRPr="005B50AA">
              <w:rPr>
                <w:rFonts w:asciiTheme="minorHAnsi" w:eastAsia="Times New Roman" w:hAnsiTheme="minorHAnsi" w:cstheme="minorHAnsi"/>
                <w:b/>
                <w:color w:val="0070C0"/>
                <w:sz w:val="24"/>
                <w:szCs w:val="24"/>
                <w:lang w:val="it-IT" w:eastAsia="en-US" w:bidi="ta-IN"/>
              </w:rPr>
              <w:t xml:space="preserve">  </w:t>
            </w:r>
            <w:proofErr w:type="spellStart"/>
            <w:r w:rsidR="000A4C41" w:rsidRPr="00960C68">
              <w:rPr>
                <w:rFonts w:asciiTheme="minorHAnsi" w:eastAsia="Times New Roman" w:hAnsiTheme="minorHAnsi" w:cstheme="minorHAnsi"/>
                <w:b/>
                <w:color w:val="000000"/>
                <w:sz w:val="24"/>
                <w:szCs w:val="24"/>
                <w:lang w:val="it-IT" w:eastAsia="en-US" w:bidi="ta-IN"/>
              </w:rPr>
              <w:t>Upravljanje</w:t>
            </w:r>
            <w:proofErr w:type="spellEnd"/>
            <w:r w:rsidR="000A4C41" w:rsidRPr="00960C68">
              <w:rPr>
                <w:rFonts w:asciiTheme="minorHAnsi" w:eastAsia="Times New Roman" w:hAnsiTheme="minorHAnsi" w:cstheme="minorHAnsi"/>
                <w:b/>
                <w:color w:val="000000"/>
                <w:sz w:val="24"/>
                <w:szCs w:val="24"/>
                <w:lang w:val="it-IT" w:eastAsia="en-US" w:bidi="ta-IN"/>
              </w:rPr>
              <w:t xml:space="preserve"> </w:t>
            </w:r>
            <w:proofErr w:type="spellStart"/>
            <w:r w:rsidR="000A4C41" w:rsidRPr="00960C68">
              <w:rPr>
                <w:rFonts w:asciiTheme="minorHAnsi" w:eastAsia="Times New Roman" w:hAnsiTheme="minorHAnsi" w:cstheme="minorHAnsi"/>
                <w:b/>
                <w:color w:val="000000"/>
                <w:sz w:val="24"/>
                <w:szCs w:val="24"/>
                <w:lang w:val="it-IT" w:eastAsia="en-US" w:bidi="ta-IN"/>
              </w:rPr>
              <w:t>zdravstvenom</w:t>
            </w:r>
            <w:proofErr w:type="spellEnd"/>
            <w:r w:rsidR="000A4C41" w:rsidRPr="00960C68">
              <w:rPr>
                <w:rFonts w:asciiTheme="minorHAnsi" w:eastAsia="Times New Roman" w:hAnsiTheme="minorHAnsi" w:cstheme="minorHAnsi"/>
                <w:b/>
                <w:color w:val="000000"/>
                <w:sz w:val="24"/>
                <w:szCs w:val="24"/>
                <w:lang w:val="it-IT" w:eastAsia="en-US" w:bidi="ta-IN"/>
              </w:rPr>
              <w:t xml:space="preserve"> </w:t>
            </w:r>
            <w:proofErr w:type="spellStart"/>
            <w:r w:rsidR="000A4C41" w:rsidRPr="00960C68">
              <w:rPr>
                <w:rFonts w:asciiTheme="minorHAnsi" w:eastAsia="Times New Roman" w:hAnsiTheme="minorHAnsi" w:cstheme="minorHAnsi"/>
                <w:b/>
                <w:color w:val="000000"/>
                <w:sz w:val="24"/>
                <w:szCs w:val="24"/>
                <w:lang w:val="it-IT" w:eastAsia="en-US" w:bidi="ta-IN"/>
              </w:rPr>
              <w:t>njegom</w:t>
            </w:r>
            <w:proofErr w:type="spellEnd"/>
            <w:r w:rsidR="000A4C41" w:rsidRPr="00960C68">
              <w:rPr>
                <w:rFonts w:asciiTheme="minorHAnsi" w:eastAsia="Times New Roman" w:hAnsiTheme="minorHAnsi" w:cstheme="minorHAnsi"/>
                <w:b/>
                <w:color w:val="000000"/>
                <w:sz w:val="24"/>
                <w:szCs w:val="24"/>
                <w:lang w:val="it-IT" w:eastAsia="en-US" w:bidi="ta-IN"/>
              </w:rPr>
              <w:t xml:space="preserve"> u </w:t>
            </w:r>
            <w:proofErr w:type="spellStart"/>
            <w:r w:rsidR="000A4C41" w:rsidRPr="00960C68">
              <w:rPr>
                <w:rFonts w:asciiTheme="minorHAnsi" w:eastAsia="Times New Roman" w:hAnsiTheme="minorHAnsi" w:cstheme="minorHAnsi"/>
                <w:b/>
                <w:color w:val="000000"/>
                <w:sz w:val="24"/>
                <w:szCs w:val="24"/>
                <w:lang w:val="it-IT" w:eastAsia="en-US" w:bidi="ta-IN"/>
              </w:rPr>
              <w:t>zdravstvenom</w:t>
            </w:r>
            <w:proofErr w:type="spellEnd"/>
            <w:r w:rsidR="000A4C41" w:rsidRPr="00960C68">
              <w:rPr>
                <w:rFonts w:asciiTheme="minorHAnsi" w:eastAsia="Times New Roman" w:hAnsiTheme="minorHAnsi" w:cstheme="minorHAnsi"/>
                <w:b/>
                <w:color w:val="000000"/>
                <w:sz w:val="24"/>
                <w:szCs w:val="24"/>
                <w:lang w:val="it-IT" w:eastAsia="en-US" w:bidi="ta-IN"/>
              </w:rPr>
              <w:t xml:space="preserve"> </w:t>
            </w:r>
            <w:proofErr w:type="spellStart"/>
            <w:r w:rsidR="000A4C41" w:rsidRPr="00960C68">
              <w:rPr>
                <w:rFonts w:asciiTheme="minorHAnsi" w:eastAsia="Times New Roman" w:hAnsiTheme="minorHAnsi" w:cstheme="minorHAnsi"/>
                <w:b/>
                <w:color w:val="000000"/>
                <w:sz w:val="24"/>
                <w:szCs w:val="24"/>
                <w:lang w:val="it-IT" w:eastAsia="en-US" w:bidi="ta-IN"/>
              </w:rPr>
              <w:t>sustavu</w:t>
            </w:r>
            <w:proofErr w:type="spellEnd"/>
            <w:r w:rsidR="000A4C41" w:rsidRPr="00960C68">
              <w:rPr>
                <w:rFonts w:asciiTheme="minorHAnsi" w:eastAsia="Times New Roman" w:hAnsiTheme="minorHAnsi" w:cstheme="minorHAnsi"/>
                <w:b/>
                <w:color w:val="000000"/>
                <w:sz w:val="24"/>
                <w:szCs w:val="24"/>
                <w:lang w:val="it-IT" w:eastAsia="en-US" w:bidi="ta-IN"/>
              </w:rPr>
              <w:t xml:space="preserve"> </w:t>
            </w:r>
            <w:proofErr w:type="spellStart"/>
            <w:r w:rsidR="000A4C41" w:rsidRPr="00960C68">
              <w:rPr>
                <w:rFonts w:asciiTheme="minorHAnsi" w:eastAsia="Times New Roman" w:hAnsiTheme="minorHAnsi" w:cstheme="minorHAnsi"/>
                <w:b/>
                <w:color w:val="000000"/>
                <w:sz w:val="24"/>
                <w:szCs w:val="24"/>
                <w:lang w:val="it-IT" w:eastAsia="en-US" w:bidi="ta-IN"/>
              </w:rPr>
              <w:t>kroz</w:t>
            </w:r>
            <w:proofErr w:type="spellEnd"/>
            <w:r w:rsidR="000A4C41" w:rsidRPr="00960C68">
              <w:rPr>
                <w:rFonts w:asciiTheme="minorHAnsi" w:eastAsia="Times New Roman" w:hAnsiTheme="minorHAnsi" w:cstheme="minorHAnsi"/>
                <w:b/>
                <w:color w:val="000000"/>
                <w:sz w:val="24"/>
                <w:szCs w:val="24"/>
                <w:lang w:val="it-IT" w:eastAsia="en-US" w:bidi="ta-IN"/>
              </w:rPr>
              <w:t xml:space="preserve"> </w:t>
            </w:r>
            <w:proofErr w:type="spellStart"/>
            <w:r w:rsidR="000A4C41" w:rsidRPr="00960C68">
              <w:rPr>
                <w:rFonts w:asciiTheme="minorHAnsi" w:eastAsia="Times New Roman" w:hAnsiTheme="minorHAnsi" w:cstheme="minorHAnsi"/>
                <w:b/>
                <w:color w:val="000000"/>
                <w:sz w:val="24"/>
                <w:szCs w:val="24"/>
                <w:lang w:val="it-IT" w:eastAsia="en-US" w:bidi="ta-IN"/>
              </w:rPr>
              <w:t>primjer</w:t>
            </w:r>
            <w:proofErr w:type="spellEnd"/>
            <w:r w:rsidR="000A4C41" w:rsidRPr="00960C68">
              <w:rPr>
                <w:rFonts w:asciiTheme="minorHAnsi" w:eastAsia="Times New Roman" w:hAnsiTheme="minorHAnsi" w:cstheme="minorHAnsi"/>
                <w:b/>
                <w:color w:val="000000"/>
                <w:sz w:val="24"/>
                <w:szCs w:val="24"/>
                <w:lang w:val="it-IT" w:eastAsia="en-US" w:bidi="ta-IN"/>
              </w:rPr>
              <w:t xml:space="preserve"> </w:t>
            </w:r>
            <w:proofErr w:type="spellStart"/>
            <w:r w:rsidR="000A4C41" w:rsidRPr="00960C68">
              <w:rPr>
                <w:rFonts w:asciiTheme="minorHAnsi" w:eastAsia="Times New Roman" w:hAnsiTheme="minorHAnsi" w:cstheme="minorHAnsi"/>
                <w:b/>
                <w:color w:val="000000"/>
                <w:sz w:val="24"/>
                <w:szCs w:val="24"/>
                <w:lang w:val="it-IT" w:eastAsia="en-US" w:bidi="ta-IN"/>
              </w:rPr>
              <w:t>se</w:t>
            </w:r>
            <w:r w:rsidR="00E46427" w:rsidRPr="00960C68">
              <w:rPr>
                <w:rFonts w:asciiTheme="minorHAnsi" w:eastAsia="Times New Roman" w:hAnsiTheme="minorHAnsi" w:cstheme="minorHAnsi"/>
                <w:b/>
                <w:color w:val="000000"/>
                <w:sz w:val="24"/>
                <w:szCs w:val="24"/>
                <w:lang w:val="it-IT" w:eastAsia="en-US" w:bidi="ta-IN"/>
              </w:rPr>
              <w:t>s</w:t>
            </w:r>
            <w:r w:rsidR="000A4C41" w:rsidRPr="00960C68">
              <w:rPr>
                <w:rFonts w:asciiTheme="minorHAnsi" w:eastAsia="Times New Roman" w:hAnsiTheme="minorHAnsi" w:cstheme="minorHAnsi"/>
                <w:b/>
                <w:color w:val="000000"/>
                <w:sz w:val="24"/>
                <w:szCs w:val="24"/>
                <w:lang w:val="it-IT" w:eastAsia="en-US" w:bidi="ta-IN"/>
              </w:rPr>
              <w:t>trinske</w:t>
            </w:r>
            <w:proofErr w:type="spellEnd"/>
            <w:r w:rsidR="000A4C41" w:rsidRPr="00960C68">
              <w:rPr>
                <w:rFonts w:asciiTheme="minorHAnsi" w:eastAsia="Times New Roman" w:hAnsiTheme="minorHAnsi" w:cstheme="minorHAnsi"/>
                <w:b/>
                <w:color w:val="000000"/>
                <w:sz w:val="24"/>
                <w:szCs w:val="24"/>
                <w:lang w:val="it-IT" w:eastAsia="en-US" w:bidi="ta-IN"/>
              </w:rPr>
              <w:t xml:space="preserve"> </w:t>
            </w:r>
            <w:proofErr w:type="spellStart"/>
            <w:r w:rsidR="000A4C41" w:rsidRPr="00960C68">
              <w:rPr>
                <w:rFonts w:asciiTheme="minorHAnsi" w:eastAsia="Times New Roman" w:hAnsiTheme="minorHAnsi" w:cstheme="minorHAnsi"/>
                <w:b/>
                <w:color w:val="000000"/>
                <w:sz w:val="24"/>
                <w:szCs w:val="24"/>
                <w:lang w:val="it-IT" w:eastAsia="en-US" w:bidi="ta-IN"/>
              </w:rPr>
              <w:t>dokumentacije</w:t>
            </w:r>
            <w:proofErr w:type="spellEnd"/>
            <w:r w:rsidR="000A4C41" w:rsidRPr="00960C68">
              <w:rPr>
                <w:rFonts w:asciiTheme="minorHAnsi" w:eastAsia="Times New Roman" w:hAnsiTheme="minorHAnsi" w:cstheme="minorHAnsi"/>
                <w:b/>
                <w:color w:val="000000"/>
                <w:sz w:val="24"/>
                <w:szCs w:val="24"/>
                <w:lang w:val="it-IT" w:eastAsia="en-US" w:bidi="ta-IN"/>
              </w:rPr>
              <w:t xml:space="preserve"> od </w:t>
            </w:r>
            <w:proofErr w:type="spellStart"/>
            <w:r w:rsidR="000A4C41" w:rsidRPr="00960C68">
              <w:rPr>
                <w:rFonts w:asciiTheme="minorHAnsi" w:eastAsia="Times New Roman" w:hAnsiTheme="minorHAnsi" w:cstheme="minorHAnsi"/>
                <w:b/>
                <w:color w:val="000000"/>
                <w:sz w:val="24"/>
                <w:szCs w:val="24"/>
                <w:lang w:val="it-IT" w:eastAsia="en-US" w:bidi="ta-IN"/>
              </w:rPr>
              <w:t>implementacije</w:t>
            </w:r>
            <w:proofErr w:type="spellEnd"/>
            <w:r w:rsidR="000A4C41" w:rsidRPr="00960C68">
              <w:rPr>
                <w:rFonts w:asciiTheme="minorHAnsi" w:eastAsia="Times New Roman" w:hAnsiTheme="minorHAnsi" w:cstheme="minorHAnsi"/>
                <w:b/>
                <w:color w:val="000000"/>
                <w:sz w:val="24"/>
                <w:szCs w:val="24"/>
                <w:lang w:val="it-IT" w:eastAsia="en-US" w:bidi="ta-IN"/>
              </w:rPr>
              <w:t xml:space="preserve"> do </w:t>
            </w:r>
            <w:proofErr w:type="spellStart"/>
            <w:r w:rsidR="000A4C41" w:rsidRPr="00960C68">
              <w:rPr>
                <w:rFonts w:asciiTheme="minorHAnsi" w:eastAsia="Times New Roman" w:hAnsiTheme="minorHAnsi" w:cstheme="minorHAnsi"/>
                <w:b/>
                <w:color w:val="000000"/>
                <w:sz w:val="24"/>
                <w:szCs w:val="24"/>
                <w:lang w:val="it-IT" w:eastAsia="en-US" w:bidi="ta-IN"/>
              </w:rPr>
              <w:t>danas</w:t>
            </w:r>
            <w:proofErr w:type="spellEnd"/>
          </w:p>
          <w:p w14:paraId="35F4E4D7" w14:textId="434665C8" w:rsidR="0027489C" w:rsidRPr="00960C68" w:rsidRDefault="0027489C" w:rsidP="0027489C">
            <w:pPr>
              <w:pStyle w:val="Odlomakpopisa"/>
              <w:numPr>
                <w:ilvl w:val="0"/>
                <w:numId w:val="26"/>
              </w:numPr>
              <w:suppressAutoHyphens w:val="0"/>
              <w:autoSpaceDE w:val="0"/>
              <w:autoSpaceDN w:val="0"/>
              <w:adjustRightInd w:val="0"/>
              <w:spacing w:after="0" w:line="240" w:lineRule="auto"/>
              <w:jc w:val="both"/>
              <w:rPr>
                <w:rFonts w:asciiTheme="minorHAnsi" w:eastAsia="Times New Roman" w:hAnsiTheme="minorHAnsi" w:cstheme="minorHAnsi"/>
                <w:color w:val="000000"/>
                <w:sz w:val="24"/>
                <w:szCs w:val="24"/>
                <w:lang w:val="it-IT" w:eastAsia="en-US" w:bidi="ta-IN"/>
              </w:rPr>
            </w:pPr>
            <w:proofErr w:type="spellStart"/>
            <w:r w:rsidRPr="00960C68">
              <w:rPr>
                <w:rFonts w:asciiTheme="minorHAnsi" w:eastAsia="Times New Roman" w:hAnsiTheme="minorHAnsi" w:cstheme="minorHAnsi"/>
                <w:color w:val="000000"/>
                <w:sz w:val="24"/>
                <w:szCs w:val="24"/>
                <w:lang w:val="it-IT" w:eastAsia="en-US" w:bidi="ta-IN"/>
              </w:rPr>
              <w:t>Navesti</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prednosti</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dokumentiranja</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postupaka</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tijekom</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00CB23CD" w:rsidRPr="00960C68">
              <w:rPr>
                <w:rFonts w:asciiTheme="minorHAnsi" w:eastAsia="Times New Roman" w:hAnsiTheme="minorHAnsi" w:cstheme="minorHAnsi"/>
                <w:color w:val="000000"/>
                <w:sz w:val="24"/>
                <w:szCs w:val="24"/>
                <w:lang w:val="it-IT" w:eastAsia="en-US" w:bidi="ta-IN"/>
              </w:rPr>
              <w:t>pružanja</w:t>
            </w:r>
            <w:proofErr w:type="spellEnd"/>
            <w:r w:rsidR="00CB23CD"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zdravstvene</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njege</w:t>
            </w:r>
            <w:proofErr w:type="spellEnd"/>
            <w:r w:rsidR="002F388C" w:rsidRPr="00960C68">
              <w:rPr>
                <w:rFonts w:asciiTheme="minorHAnsi" w:eastAsia="Times New Roman" w:hAnsiTheme="minorHAnsi" w:cstheme="minorHAnsi"/>
                <w:color w:val="000000"/>
                <w:sz w:val="24"/>
                <w:szCs w:val="24"/>
                <w:lang w:val="it-IT" w:eastAsia="en-US" w:bidi="ta-IN"/>
              </w:rPr>
              <w:t xml:space="preserve"> s </w:t>
            </w:r>
            <w:proofErr w:type="spellStart"/>
            <w:r w:rsidR="002F388C" w:rsidRPr="00960C68">
              <w:rPr>
                <w:rFonts w:asciiTheme="minorHAnsi" w:eastAsia="Times New Roman" w:hAnsiTheme="minorHAnsi" w:cstheme="minorHAnsi"/>
                <w:color w:val="000000"/>
                <w:sz w:val="24"/>
                <w:szCs w:val="24"/>
                <w:lang w:val="it-IT" w:eastAsia="en-US" w:bidi="ta-IN"/>
              </w:rPr>
              <w:t>osvrtom</w:t>
            </w:r>
            <w:proofErr w:type="spellEnd"/>
            <w:r w:rsidR="002F388C" w:rsidRPr="00960C68">
              <w:rPr>
                <w:rFonts w:asciiTheme="minorHAnsi" w:eastAsia="Times New Roman" w:hAnsiTheme="minorHAnsi" w:cstheme="minorHAnsi"/>
                <w:color w:val="000000"/>
                <w:sz w:val="24"/>
                <w:szCs w:val="24"/>
                <w:lang w:val="it-IT" w:eastAsia="en-US" w:bidi="ta-IN"/>
              </w:rPr>
              <w:t xml:space="preserve"> </w:t>
            </w:r>
            <w:proofErr w:type="spellStart"/>
            <w:r w:rsidR="002F388C" w:rsidRPr="00960C68">
              <w:rPr>
                <w:rFonts w:asciiTheme="minorHAnsi" w:eastAsia="Times New Roman" w:hAnsiTheme="minorHAnsi" w:cstheme="minorHAnsi"/>
                <w:color w:val="000000"/>
                <w:sz w:val="24"/>
                <w:szCs w:val="24"/>
                <w:lang w:val="it-IT" w:eastAsia="en-US" w:bidi="ta-IN"/>
              </w:rPr>
              <w:t>na</w:t>
            </w:r>
            <w:proofErr w:type="spellEnd"/>
            <w:r w:rsidR="002F388C" w:rsidRPr="00960C68">
              <w:rPr>
                <w:rFonts w:asciiTheme="minorHAnsi" w:eastAsia="Times New Roman" w:hAnsiTheme="minorHAnsi" w:cstheme="minorHAnsi"/>
                <w:color w:val="000000"/>
                <w:sz w:val="24"/>
                <w:szCs w:val="24"/>
                <w:lang w:val="it-IT" w:eastAsia="en-US" w:bidi="ta-IN"/>
              </w:rPr>
              <w:t xml:space="preserve"> </w:t>
            </w:r>
            <w:proofErr w:type="spellStart"/>
            <w:r w:rsidR="002F388C" w:rsidRPr="00960C68">
              <w:rPr>
                <w:rFonts w:asciiTheme="minorHAnsi" w:eastAsia="Times New Roman" w:hAnsiTheme="minorHAnsi" w:cstheme="minorHAnsi"/>
                <w:color w:val="000000"/>
                <w:sz w:val="24"/>
                <w:szCs w:val="24"/>
                <w:lang w:val="it-IT" w:eastAsia="en-US" w:bidi="ta-IN"/>
              </w:rPr>
              <w:t>povjest</w:t>
            </w:r>
            <w:proofErr w:type="spellEnd"/>
          </w:p>
          <w:p w14:paraId="3A026C9B" w14:textId="21F22F8D" w:rsidR="0027489C" w:rsidRPr="00960C68" w:rsidRDefault="0027489C" w:rsidP="0027489C">
            <w:pPr>
              <w:pStyle w:val="Odlomakpopisa"/>
              <w:numPr>
                <w:ilvl w:val="0"/>
                <w:numId w:val="26"/>
              </w:numPr>
              <w:suppressAutoHyphens w:val="0"/>
              <w:autoSpaceDE w:val="0"/>
              <w:autoSpaceDN w:val="0"/>
              <w:adjustRightInd w:val="0"/>
              <w:spacing w:after="0" w:line="240" w:lineRule="auto"/>
              <w:jc w:val="both"/>
              <w:rPr>
                <w:rFonts w:asciiTheme="minorHAnsi" w:eastAsia="Times New Roman" w:hAnsiTheme="minorHAnsi" w:cstheme="minorHAnsi"/>
                <w:color w:val="000000"/>
                <w:sz w:val="24"/>
                <w:szCs w:val="24"/>
                <w:lang w:val="it-IT" w:eastAsia="en-US" w:bidi="ta-IN"/>
              </w:rPr>
            </w:pPr>
            <w:proofErr w:type="spellStart"/>
            <w:r w:rsidRPr="00960C68">
              <w:rPr>
                <w:rFonts w:asciiTheme="minorHAnsi" w:eastAsia="Times New Roman" w:hAnsiTheme="minorHAnsi" w:cstheme="minorHAnsi"/>
                <w:bCs/>
                <w:color w:val="000000"/>
                <w:sz w:val="24"/>
                <w:szCs w:val="24"/>
                <w:lang w:val="it-IT" w:eastAsia="en-US" w:bidi="ta-IN"/>
              </w:rPr>
              <w:t>Prepoznati</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značaj</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dokumentiranja</w:t>
            </w:r>
            <w:proofErr w:type="spellEnd"/>
            <w:r w:rsidR="002F388C" w:rsidRPr="00960C68">
              <w:rPr>
                <w:rFonts w:asciiTheme="minorHAnsi" w:eastAsia="Times New Roman" w:hAnsiTheme="minorHAnsi" w:cstheme="minorHAnsi"/>
                <w:bCs/>
                <w:color w:val="000000"/>
                <w:sz w:val="24"/>
                <w:szCs w:val="24"/>
                <w:lang w:val="it-IT" w:eastAsia="en-US" w:bidi="ta-IN"/>
              </w:rPr>
              <w:t xml:space="preserve"> </w:t>
            </w:r>
            <w:r w:rsidRPr="00960C68">
              <w:rPr>
                <w:rFonts w:asciiTheme="minorHAnsi" w:eastAsia="Times New Roman" w:hAnsiTheme="minorHAnsi" w:cstheme="minorHAnsi"/>
                <w:bCs/>
                <w:color w:val="000000"/>
                <w:sz w:val="24"/>
                <w:szCs w:val="24"/>
                <w:lang w:val="it-IT" w:eastAsia="en-US" w:bidi="ta-IN"/>
              </w:rPr>
              <w:t xml:space="preserve">u </w:t>
            </w:r>
            <w:proofErr w:type="spellStart"/>
            <w:r w:rsidRPr="00960C68">
              <w:rPr>
                <w:rFonts w:asciiTheme="minorHAnsi" w:eastAsia="Times New Roman" w:hAnsiTheme="minorHAnsi" w:cstheme="minorHAnsi"/>
                <w:bCs/>
                <w:color w:val="000000"/>
                <w:sz w:val="24"/>
                <w:szCs w:val="24"/>
                <w:lang w:val="it-IT" w:eastAsia="en-US" w:bidi="ta-IN"/>
              </w:rPr>
              <w:t>svezi</w:t>
            </w:r>
            <w:proofErr w:type="spellEnd"/>
            <w:r w:rsidRPr="00960C68">
              <w:rPr>
                <w:rFonts w:asciiTheme="minorHAnsi" w:eastAsia="Times New Roman" w:hAnsiTheme="minorHAnsi" w:cstheme="minorHAnsi"/>
                <w:bCs/>
                <w:color w:val="000000"/>
                <w:sz w:val="24"/>
                <w:szCs w:val="24"/>
                <w:lang w:val="it-IT" w:eastAsia="en-US" w:bidi="ta-IN"/>
              </w:rPr>
              <w:t xml:space="preserve"> s </w:t>
            </w:r>
            <w:proofErr w:type="spellStart"/>
            <w:r w:rsidRPr="00960C68">
              <w:rPr>
                <w:rFonts w:asciiTheme="minorHAnsi" w:eastAsia="Times New Roman" w:hAnsiTheme="minorHAnsi" w:cstheme="minorHAnsi"/>
                <w:bCs/>
                <w:color w:val="000000"/>
                <w:sz w:val="24"/>
                <w:szCs w:val="24"/>
                <w:lang w:val="it-IT" w:eastAsia="en-US" w:bidi="ta-IN"/>
              </w:rPr>
              <w:t>timskim</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radom</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kroz</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upravljanje</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na</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relacijama</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00D2027E" w:rsidRPr="00960C68">
              <w:rPr>
                <w:rFonts w:asciiTheme="minorHAnsi" w:eastAsia="Times New Roman" w:hAnsiTheme="minorHAnsi" w:cstheme="minorHAnsi"/>
                <w:bCs/>
                <w:color w:val="000000"/>
                <w:sz w:val="24"/>
                <w:szCs w:val="24"/>
                <w:lang w:val="it-IT" w:eastAsia="en-US" w:bidi="ta-IN"/>
              </w:rPr>
              <w:t>pružanaja</w:t>
            </w:r>
            <w:proofErr w:type="spellEnd"/>
            <w:r w:rsidR="00D2027E"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zdravstvene</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skrbi</w:t>
            </w:r>
            <w:proofErr w:type="spellEnd"/>
            <w:r w:rsidRPr="00960C68">
              <w:rPr>
                <w:rFonts w:asciiTheme="minorHAnsi" w:eastAsia="Times New Roman" w:hAnsiTheme="minorHAnsi" w:cstheme="minorHAnsi"/>
                <w:bCs/>
                <w:color w:val="000000"/>
                <w:sz w:val="24"/>
                <w:szCs w:val="24"/>
                <w:lang w:val="it-IT" w:eastAsia="en-US" w:bidi="ta-IN"/>
              </w:rPr>
              <w:t xml:space="preserve"> </w:t>
            </w:r>
          </w:p>
          <w:p w14:paraId="5EBDB57C" w14:textId="77777777" w:rsidR="00CB23CD" w:rsidRPr="00960C68" w:rsidRDefault="00D2027E" w:rsidP="00CB23CD">
            <w:pPr>
              <w:pStyle w:val="Odlomakpopisa"/>
              <w:numPr>
                <w:ilvl w:val="0"/>
                <w:numId w:val="26"/>
              </w:numPr>
              <w:suppressAutoHyphens w:val="0"/>
              <w:autoSpaceDE w:val="0"/>
              <w:autoSpaceDN w:val="0"/>
              <w:adjustRightInd w:val="0"/>
              <w:spacing w:after="0" w:line="240" w:lineRule="auto"/>
              <w:jc w:val="both"/>
              <w:rPr>
                <w:rFonts w:asciiTheme="minorHAnsi" w:eastAsia="Times New Roman" w:hAnsiTheme="minorHAnsi" w:cstheme="minorHAnsi"/>
                <w:color w:val="000000"/>
                <w:sz w:val="24"/>
                <w:szCs w:val="24"/>
                <w:lang w:val="it-IT" w:eastAsia="en-US" w:bidi="ta-IN"/>
              </w:rPr>
            </w:pPr>
            <w:proofErr w:type="spellStart"/>
            <w:r w:rsidRPr="00960C68">
              <w:rPr>
                <w:rFonts w:asciiTheme="minorHAnsi" w:eastAsia="Times New Roman" w:hAnsiTheme="minorHAnsi" w:cstheme="minorHAnsi"/>
                <w:color w:val="000000"/>
                <w:sz w:val="24"/>
                <w:szCs w:val="24"/>
                <w:lang w:val="it-IT" w:eastAsia="en-US" w:bidi="ta-IN"/>
              </w:rPr>
              <w:t>Opisati</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dokumentiranje</w:t>
            </w:r>
            <w:proofErr w:type="spellEnd"/>
            <w:r w:rsidRPr="00960C68">
              <w:rPr>
                <w:rFonts w:asciiTheme="minorHAnsi" w:eastAsia="Times New Roman" w:hAnsiTheme="minorHAnsi" w:cstheme="minorHAnsi"/>
                <w:color w:val="000000"/>
                <w:sz w:val="24"/>
                <w:szCs w:val="24"/>
                <w:lang w:val="it-IT" w:eastAsia="en-US" w:bidi="ta-IN"/>
              </w:rPr>
              <w:t xml:space="preserve"> o </w:t>
            </w:r>
            <w:proofErr w:type="spellStart"/>
            <w:r w:rsidRPr="00960C68">
              <w:rPr>
                <w:rFonts w:asciiTheme="minorHAnsi" w:eastAsia="Times New Roman" w:hAnsiTheme="minorHAnsi" w:cstheme="minorHAnsi"/>
                <w:color w:val="000000"/>
                <w:sz w:val="24"/>
                <w:szCs w:val="24"/>
                <w:lang w:val="it-IT" w:eastAsia="en-US" w:bidi="ta-IN"/>
              </w:rPr>
              <w:t>okvirima</w:t>
            </w:r>
            <w:proofErr w:type="spellEnd"/>
            <w:r w:rsidRPr="00960C68">
              <w:rPr>
                <w:rFonts w:asciiTheme="minorHAnsi" w:eastAsia="Times New Roman" w:hAnsiTheme="minorHAnsi" w:cstheme="minorHAnsi"/>
                <w:color w:val="000000"/>
                <w:sz w:val="24"/>
                <w:szCs w:val="24"/>
                <w:lang w:val="it-IT" w:eastAsia="en-US" w:bidi="ta-IN"/>
              </w:rPr>
              <w:t xml:space="preserve"> </w:t>
            </w:r>
            <w:r w:rsidRPr="00960C68">
              <w:rPr>
                <w:rFonts w:asciiTheme="minorHAnsi" w:hAnsiTheme="minorHAnsi" w:cstheme="minorHAnsi"/>
                <w:sz w:val="24"/>
                <w:szCs w:val="24"/>
              </w:rPr>
              <w:t xml:space="preserve">profesionalne odgovornosti </w:t>
            </w:r>
          </w:p>
          <w:p w14:paraId="2E017DED" w14:textId="2E97631D" w:rsidR="00E9462D" w:rsidRPr="00960C68" w:rsidRDefault="00D2027E" w:rsidP="00CB23CD">
            <w:pPr>
              <w:pStyle w:val="Odlomakpopisa"/>
              <w:numPr>
                <w:ilvl w:val="0"/>
                <w:numId w:val="26"/>
              </w:numPr>
              <w:suppressAutoHyphens w:val="0"/>
              <w:autoSpaceDE w:val="0"/>
              <w:autoSpaceDN w:val="0"/>
              <w:adjustRightInd w:val="0"/>
              <w:spacing w:after="0" w:line="240" w:lineRule="auto"/>
              <w:jc w:val="both"/>
              <w:rPr>
                <w:rFonts w:asciiTheme="minorHAnsi" w:eastAsia="Times New Roman" w:hAnsiTheme="minorHAnsi" w:cstheme="minorHAnsi"/>
                <w:color w:val="000000"/>
                <w:sz w:val="24"/>
                <w:szCs w:val="24"/>
                <w:lang w:val="it-IT" w:eastAsia="en-US" w:bidi="ta-IN"/>
              </w:rPr>
            </w:pPr>
            <w:r w:rsidRPr="00960C68">
              <w:rPr>
                <w:rFonts w:asciiTheme="minorHAnsi" w:hAnsiTheme="minorHAnsi" w:cstheme="minorHAnsi"/>
                <w:sz w:val="24"/>
                <w:szCs w:val="24"/>
              </w:rPr>
              <w:t xml:space="preserve">Razviti pozitivan stav prema dokumentiranju postupaka </w:t>
            </w:r>
            <w:r w:rsidR="00CB23CD" w:rsidRPr="00960C68">
              <w:rPr>
                <w:rFonts w:asciiTheme="minorHAnsi" w:hAnsiTheme="minorHAnsi" w:cstheme="minorHAnsi"/>
                <w:sz w:val="24"/>
                <w:szCs w:val="24"/>
              </w:rPr>
              <w:t xml:space="preserve">uz naglasak da je iznimno značajno komunikacijsko sredstvo </w:t>
            </w:r>
            <w:r w:rsidR="00E9462D" w:rsidRPr="00960C68">
              <w:rPr>
                <w:rFonts w:asciiTheme="minorHAnsi" w:hAnsiTheme="minorHAnsi" w:cstheme="minorHAnsi"/>
                <w:sz w:val="24"/>
                <w:szCs w:val="24"/>
              </w:rPr>
              <w:t xml:space="preserve">kojim se prenose informacije na ostale članove tima </w:t>
            </w:r>
          </w:p>
          <w:p w14:paraId="7ADC32D0" w14:textId="6C965563" w:rsidR="009D1FD1" w:rsidRPr="00960C68" w:rsidRDefault="009D1FD1" w:rsidP="00246EE8">
            <w:pPr>
              <w:suppressAutoHyphens w:val="0"/>
              <w:autoSpaceDE w:val="0"/>
              <w:autoSpaceDN w:val="0"/>
              <w:adjustRightInd w:val="0"/>
              <w:spacing w:after="0" w:line="240" w:lineRule="auto"/>
              <w:rPr>
                <w:rFonts w:asciiTheme="minorHAnsi" w:eastAsia="Times New Roman" w:hAnsiTheme="minorHAnsi" w:cstheme="minorHAnsi"/>
                <w:color w:val="FF0000"/>
                <w:sz w:val="24"/>
                <w:szCs w:val="24"/>
                <w:lang w:val="it-IT" w:eastAsia="en-US" w:bidi="ta-IN"/>
              </w:rPr>
            </w:pPr>
          </w:p>
          <w:p w14:paraId="3D357F6A" w14:textId="6C4347F2" w:rsidR="00BB2C25" w:rsidRPr="00960C68" w:rsidRDefault="00701A50" w:rsidP="0027489C">
            <w:pPr>
              <w:suppressAutoHyphens w:val="0"/>
              <w:autoSpaceDE w:val="0"/>
              <w:autoSpaceDN w:val="0"/>
              <w:adjustRightInd w:val="0"/>
              <w:spacing w:after="0" w:line="240" w:lineRule="auto"/>
              <w:jc w:val="both"/>
              <w:rPr>
                <w:rFonts w:asciiTheme="minorHAnsi" w:eastAsia="Times New Roman" w:hAnsiTheme="minorHAnsi" w:cstheme="minorHAnsi"/>
                <w:b/>
                <w:bCs/>
                <w:sz w:val="24"/>
                <w:szCs w:val="24"/>
                <w:lang w:val="it-IT" w:eastAsia="en-US" w:bidi="ta-IN"/>
              </w:rPr>
            </w:pPr>
            <w:r w:rsidRPr="005B50AA">
              <w:rPr>
                <w:rFonts w:asciiTheme="minorHAnsi" w:eastAsia="Times New Roman" w:hAnsiTheme="minorHAnsi" w:cstheme="minorHAnsi"/>
                <w:b/>
                <w:bCs/>
                <w:color w:val="0070C0"/>
                <w:sz w:val="24"/>
                <w:szCs w:val="24"/>
                <w:lang w:val="it-IT" w:eastAsia="en-US" w:bidi="ta-IN"/>
              </w:rPr>
              <w:t>P13-</w:t>
            </w:r>
            <w:r w:rsidR="009D1FD1" w:rsidRPr="005B50AA">
              <w:rPr>
                <w:rFonts w:asciiTheme="minorHAnsi" w:eastAsia="Times New Roman" w:hAnsiTheme="minorHAnsi" w:cstheme="minorHAnsi"/>
                <w:b/>
                <w:bCs/>
                <w:color w:val="0070C0"/>
                <w:sz w:val="24"/>
                <w:szCs w:val="24"/>
                <w:lang w:val="it-IT" w:eastAsia="en-US" w:bidi="ta-IN"/>
              </w:rPr>
              <w:t>P</w:t>
            </w:r>
            <w:r w:rsidR="00CA27BD" w:rsidRPr="005B50AA">
              <w:rPr>
                <w:rFonts w:asciiTheme="minorHAnsi" w:eastAsia="Times New Roman" w:hAnsiTheme="minorHAnsi" w:cstheme="minorHAnsi"/>
                <w:b/>
                <w:bCs/>
                <w:color w:val="0070C0"/>
                <w:sz w:val="24"/>
                <w:szCs w:val="24"/>
                <w:lang w:val="it-IT" w:eastAsia="en-US" w:bidi="ta-IN"/>
              </w:rPr>
              <w:t>1</w:t>
            </w:r>
            <w:r w:rsidR="0027489C" w:rsidRPr="005B50AA">
              <w:rPr>
                <w:rFonts w:asciiTheme="minorHAnsi" w:eastAsia="Times New Roman" w:hAnsiTheme="minorHAnsi" w:cstheme="minorHAnsi"/>
                <w:b/>
                <w:bCs/>
                <w:color w:val="0070C0"/>
                <w:sz w:val="24"/>
                <w:szCs w:val="24"/>
                <w:lang w:val="it-IT" w:eastAsia="en-US" w:bidi="ta-IN"/>
              </w:rPr>
              <w:t xml:space="preserve">4 </w:t>
            </w:r>
            <w:proofErr w:type="spellStart"/>
            <w:r w:rsidR="000A4C41" w:rsidRPr="00960C68">
              <w:rPr>
                <w:rFonts w:asciiTheme="minorHAnsi" w:eastAsia="Times New Roman" w:hAnsiTheme="minorHAnsi" w:cstheme="minorHAnsi"/>
                <w:b/>
                <w:bCs/>
                <w:sz w:val="24"/>
                <w:szCs w:val="24"/>
                <w:lang w:val="it-IT" w:eastAsia="en-US" w:bidi="ta-IN"/>
              </w:rPr>
              <w:t>Krizno</w:t>
            </w:r>
            <w:proofErr w:type="spellEnd"/>
            <w:r w:rsidR="000A4C41" w:rsidRPr="00960C68">
              <w:rPr>
                <w:rFonts w:asciiTheme="minorHAnsi" w:eastAsia="Times New Roman" w:hAnsiTheme="minorHAnsi" w:cstheme="minorHAnsi"/>
                <w:b/>
                <w:bCs/>
                <w:sz w:val="24"/>
                <w:szCs w:val="24"/>
                <w:lang w:val="it-IT" w:eastAsia="en-US" w:bidi="ta-IN"/>
              </w:rPr>
              <w:t xml:space="preserve"> </w:t>
            </w:r>
            <w:proofErr w:type="spellStart"/>
            <w:r w:rsidR="000A4C41" w:rsidRPr="00960C68">
              <w:rPr>
                <w:rFonts w:asciiTheme="minorHAnsi" w:eastAsia="Times New Roman" w:hAnsiTheme="minorHAnsi" w:cstheme="minorHAnsi"/>
                <w:b/>
                <w:bCs/>
                <w:sz w:val="24"/>
                <w:szCs w:val="24"/>
                <w:lang w:val="it-IT" w:eastAsia="en-US" w:bidi="ta-IN"/>
              </w:rPr>
              <w:t>komuniciranje</w:t>
            </w:r>
            <w:proofErr w:type="spellEnd"/>
            <w:r w:rsidR="000A4C41" w:rsidRPr="00960C68">
              <w:rPr>
                <w:rFonts w:asciiTheme="minorHAnsi" w:eastAsia="Times New Roman" w:hAnsiTheme="minorHAnsi" w:cstheme="minorHAnsi"/>
                <w:b/>
                <w:bCs/>
                <w:sz w:val="24"/>
                <w:szCs w:val="24"/>
                <w:lang w:val="it-IT" w:eastAsia="en-US" w:bidi="ta-IN"/>
              </w:rPr>
              <w:t xml:space="preserve"> u </w:t>
            </w:r>
            <w:proofErr w:type="spellStart"/>
            <w:r w:rsidR="000A4C41" w:rsidRPr="00960C68">
              <w:rPr>
                <w:rFonts w:asciiTheme="minorHAnsi" w:eastAsia="Times New Roman" w:hAnsiTheme="minorHAnsi" w:cstheme="minorHAnsi"/>
                <w:b/>
                <w:bCs/>
                <w:sz w:val="24"/>
                <w:szCs w:val="24"/>
                <w:lang w:val="it-IT" w:eastAsia="en-US" w:bidi="ta-IN"/>
              </w:rPr>
              <w:t>unutar</w:t>
            </w:r>
            <w:proofErr w:type="spellEnd"/>
            <w:r w:rsidR="000A4C41" w:rsidRPr="00960C68">
              <w:rPr>
                <w:rFonts w:asciiTheme="minorHAnsi" w:eastAsia="Times New Roman" w:hAnsiTheme="minorHAnsi" w:cstheme="minorHAnsi"/>
                <w:b/>
                <w:bCs/>
                <w:sz w:val="24"/>
                <w:szCs w:val="24"/>
                <w:lang w:val="it-IT" w:eastAsia="en-US" w:bidi="ta-IN"/>
              </w:rPr>
              <w:t xml:space="preserve"> </w:t>
            </w:r>
            <w:proofErr w:type="spellStart"/>
            <w:r w:rsidR="000A4C41" w:rsidRPr="00960C68">
              <w:rPr>
                <w:rFonts w:asciiTheme="minorHAnsi" w:eastAsia="Times New Roman" w:hAnsiTheme="minorHAnsi" w:cstheme="minorHAnsi"/>
                <w:b/>
                <w:bCs/>
                <w:sz w:val="24"/>
                <w:szCs w:val="24"/>
                <w:lang w:val="it-IT" w:eastAsia="en-US" w:bidi="ta-IN"/>
              </w:rPr>
              <w:t>odnosa</w:t>
            </w:r>
            <w:proofErr w:type="spellEnd"/>
            <w:r w:rsidR="000A4C41" w:rsidRPr="00960C68">
              <w:rPr>
                <w:rFonts w:asciiTheme="minorHAnsi" w:eastAsia="Times New Roman" w:hAnsiTheme="minorHAnsi" w:cstheme="minorHAnsi"/>
                <w:b/>
                <w:bCs/>
                <w:sz w:val="24"/>
                <w:szCs w:val="24"/>
                <w:lang w:val="it-IT" w:eastAsia="en-US" w:bidi="ta-IN"/>
              </w:rPr>
              <w:t xml:space="preserve"> s </w:t>
            </w:r>
            <w:proofErr w:type="spellStart"/>
            <w:r w:rsidR="000A4C41" w:rsidRPr="00960C68">
              <w:rPr>
                <w:rFonts w:asciiTheme="minorHAnsi" w:eastAsia="Times New Roman" w:hAnsiTheme="minorHAnsi" w:cstheme="minorHAnsi"/>
                <w:b/>
                <w:bCs/>
                <w:sz w:val="24"/>
                <w:szCs w:val="24"/>
                <w:lang w:val="it-IT" w:eastAsia="en-US" w:bidi="ta-IN"/>
              </w:rPr>
              <w:t>javnošću</w:t>
            </w:r>
            <w:proofErr w:type="spellEnd"/>
            <w:r w:rsidR="00E20140" w:rsidRPr="00960C68">
              <w:rPr>
                <w:rFonts w:asciiTheme="minorHAnsi" w:eastAsia="Times New Roman" w:hAnsiTheme="minorHAnsi" w:cstheme="minorHAnsi"/>
                <w:b/>
                <w:bCs/>
                <w:sz w:val="24"/>
                <w:szCs w:val="24"/>
                <w:lang w:val="it-IT" w:eastAsia="en-US" w:bidi="ta-IN"/>
              </w:rPr>
              <w:t xml:space="preserve">    </w:t>
            </w:r>
          </w:p>
          <w:p w14:paraId="5BF26421" w14:textId="2F5948CA" w:rsidR="00731F6D" w:rsidRPr="00960C68" w:rsidRDefault="00BB2C25" w:rsidP="00DF525D">
            <w:pPr>
              <w:pStyle w:val="Odlomakpopisa"/>
              <w:numPr>
                <w:ilvl w:val="0"/>
                <w:numId w:val="28"/>
              </w:numPr>
              <w:suppressAutoHyphens w:val="0"/>
              <w:autoSpaceDE w:val="0"/>
              <w:autoSpaceDN w:val="0"/>
              <w:adjustRightInd w:val="0"/>
              <w:spacing w:after="0" w:line="240" w:lineRule="auto"/>
              <w:jc w:val="both"/>
              <w:rPr>
                <w:rFonts w:asciiTheme="minorHAnsi" w:eastAsia="Times New Roman" w:hAnsiTheme="minorHAnsi" w:cstheme="minorHAnsi"/>
                <w:sz w:val="24"/>
                <w:szCs w:val="24"/>
                <w:lang w:val="it-IT" w:eastAsia="en-US" w:bidi="ta-IN"/>
              </w:rPr>
            </w:pPr>
            <w:proofErr w:type="spellStart"/>
            <w:r w:rsidRPr="00960C68">
              <w:rPr>
                <w:rFonts w:asciiTheme="minorHAnsi" w:eastAsia="Times New Roman" w:hAnsiTheme="minorHAnsi" w:cstheme="minorHAnsi"/>
                <w:sz w:val="24"/>
                <w:szCs w:val="24"/>
                <w:lang w:val="it-IT" w:eastAsia="en-US" w:bidi="ta-IN"/>
              </w:rPr>
              <w:t>O</w:t>
            </w:r>
            <w:r w:rsidR="00E20140" w:rsidRPr="00960C68">
              <w:rPr>
                <w:rFonts w:asciiTheme="minorHAnsi" w:eastAsia="Times New Roman" w:hAnsiTheme="minorHAnsi" w:cstheme="minorHAnsi"/>
                <w:sz w:val="24"/>
                <w:szCs w:val="24"/>
                <w:lang w:val="it-IT" w:eastAsia="en-US" w:bidi="ta-IN"/>
              </w:rPr>
              <w:t>pisati</w:t>
            </w:r>
            <w:proofErr w:type="spellEnd"/>
            <w:r w:rsidRPr="00960C68">
              <w:rPr>
                <w:rFonts w:asciiTheme="minorHAnsi" w:eastAsia="Times New Roman" w:hAnsiTheme="minorHAnsi" w:cstheme="minorHAnsi"/>
                <w:sz w:val="24"/>
                <w:szCs w:val="24"/>
                <w:lang w:val="it-IT" w:eastAsia="en-US" w:bidi="ta-IN"/>
              </w:rPr>
              <w:t xml:space="preserve"> </w:t>
            </w:r>
            <w:proofErr w:type="spellStart"/>
            <w:r w:rsidRPr="00960C68">
              <w:rPr>
                <w:rFonts w:asciiTheme="minorHAnsi" w:eastAsia="Times New Roman" w:hAnsiTheme="minorHAnsi" w:cstheme="minorHAnsi"/>
                <w:sz w:val="24"/>
                <w:szCs w:val="24"/>
                <w:lang w:val="it-IT" w:eastAsia="en-US" w:bidi="ta-IN"/>
              </w:rPr>
              <w:t>komuniciranje</w:t>
            </w:r>
            <w:proofErr w:type="spellEnd"/>
            <w:r w:rsidRPr="00960C68">
              <w:rPr>
                <w:rFonts w:asciiTheme="minorHAnsi" w:eastAsia="Times New Roman" w:hAnsiTheme="minorHAnsi" w:cstheme="minorHAnsi"/>
                <w:sz w:val="24"/>
                <w:szCs w:val="24"/>
                <w:lang w:val="it-IT" w:eastAsia="en-US" w:bidi="ta-IN"/>
              </w:rPr>
              <w:t xml:space="preserve"> u </w:t>
            </w:r>
            <w:proofErr w:type="spellStart"/>
            <w:r w:rsidRPr="00960C68">
              <w:rPr>
                <w:rFonts w:asciiTheme="minorHAnsi" w:eastAsia="Times New Roman" w:hAnsiTheme="minorHAnsi" w:cstheme="minorHAnsi"/>
                <w:sz w:val="24"/>
                <w:szCs w:val="24"/>
                <w:lang w:val="it-IT" w:eastAsia="en-US" w:bidi="ta-IN"/>
              </w:rPr>
              <w:t>kriznim</w:t>
            </w:r>
            <w:proofErr w:type="spellEnd"/>
            <w:r w:rsidRPr="00960C68">
              <w:rPr>
                <w:rFonts w:asciiTheme="minorHAnsi" w:eastAsia="Times New Roman" w:hAnsiTheme="minorHAnsi" w:cstheme="minorHAnsi"/>
                <w:sz w:val="24"/>
                <w:szCs w:val="24"/>
                <w:lang w:val="it-IT" w:eastAsia="en-US" w:bidi="ta-IN"/>
              </w:rPr>
              <w:t xml:space="preserve"> </w:t>
            </w:r>
            <w:proofErr w:type="spellStart"/>
            <w:r w:rsidRPr="00960C68">
              <w:rPr>
                <w:rFonts w:asciiTheme="minorHAnsi" w:eastAsia="Times New Roman" w:hAnsiTheme="minorHAnsi" w:cstheme="minorHAnsi"/>
                <w:sz w:val="24"/>
                <w:szCs w:val="24"/>
                <w:lang w:val="it-IT" w:eastAsia="en-US" w:bidi="ta-IN"/>
              </w:rPr>
              <w:t>situacijama</w:t>
            </w:r>
            <w:proofErr w:type="spellEnd"/>
          </w:p>
          <w:p w14:paraId="0F4A46B1" w14:textId="2074A6D7" w:rsidR="00BB2C25" w:rsidRPr="00960C68" w:rsidRDefault="00BB2C25" w:rsidP="00DF525D">
            <w:pPr>
              <w:pStyle w:val="Odlomakpopisa"/>
              <w:numPr>
                <w:ilvl w:val="0"/>
                <w:numId w:val="28"/>
              </w:numPr>
              <w:suppressAutoHyphens w:val="0"/>
              <w:autoSpaceDE w:val="0"/>
              <w:autoSpaceDN w:val="0"/>
              <w:adjustRightInd w:val="0"/>
              <w:spacing w:after="0" w:line="240" w:lineRule="auto"/>
              <w:jc w:val="both"/>
              <w:rPr>
                <w:rFonts w:asciiTheme="minorHAnsi" w:eastAsia="Times New Roman" w:hAnsiTheme="minorHAnsi" w:cstheme="minorHAnsi"/>
                <w:sz w:val="24"/>
                <w:szCs w:val="24"/>
                <w:lang w:val="it-IT" w:eastAsia="en-US" w:bidi="ta-IN"/>
              </w:rPr>
            </w:pPr>
            <w:proofErr w:type="spellStart"/>
            <w:r w:rsidRPr="00960C68">
              <w:rPr>
                <w:rFonts w:asciiTheme="minorHAnsi" w:eastAsia="Times New Roman" w:hAnsiTheme="minorHAnsi" w:cstheme="minorHAnsi"/>
                <w:sz w:val="24"/>
                <w:szCs w:val="24"/>
                <w:lang w:val="it-IT" w:eastAsia="en-US" w:bidi="ta-IN"/>
              </w:rPr>
              <w:t>Kritički</w:t>
            </w:r>
            <w:proofErr w:type="spellEnd"/>
            <w:r w:rsidRPr="00960C68">
              <w:rPr>
                <w:rFonts w:asciiTheme="minorHAnsi" w:eastAsia="Times New Roman" w:hAnsiTheme="minorHAnsi" w:cstheme="minorHAnsi"/>
                <w:sz w:val="24"/>
                <w:szCs w:val="24"/>
                <w:lang w:val="it-IT" w:eastAsia="en-US" w:bidi="ta-IN"/>
              </w:rPr>
              <w:t xml:space="preserve"> </w:t>
            </w:r>
            <w:proofErr w:type="spellStart"/>
            <w:r w:rsidRPr="00960C68">
              <w:rPr>
                <w:rFonts w:asciiTheme="minorHAnsi" w:eastAsia="Times New Roman" w:hAnsiTheme="minorHAnsi" w:cstheme="minorHAnsi"/>
                <w:sz w:val="24"/>
                <w:szCs w:val="24"/>
                <w:lang w:val="it-IT" w:eastAsia="en-US" w:bidi="ta-IN"/>
              </w:rPr>
              <w:t>promišljati</w:t>
            </w:r>
            <w:proofErr w:type="spellEnd"/>
            <w:r w:rsidRPr="00960C68">
              <w:rPr>
                <w:rFonts w:asciiTheme="minorHAnsi" w:eastAsia="Times New Roman" w:hAnsiTheme="minorHAnsi" w:cstheme="minorHAnsi"/>
                <w:sz w:val="24"/>
                <w:szCs w:val="24"/>
                <w:lang w:val="it-IT" w:eastAsia="en-US" w:bidi="ta-IN"/>
              </w:rPr>
              <w:t xml:space="preserve"> o </w:t>
            </w:r>
            <w:proofErr w:type="spellStart"/>
            <w:r w:rsidRPr="00960C68">
              <w:rPr>
                <w:rFonts w:asciiTheme="minorHAnsi" w:eastAsia="Times New Roman" w:hAnsiTheme="minorHAnsi" w:cstheme="minorHAnsi"/>
                <w:sz w:val="24"/>
                <w:szCs w:val="24"/>
                <w:lang w:val="it-IT" w:eastAsia="en-US" w:bidi="ta-IN"/>
              </w:rPr>
              <w:t>kriznom</w:t>
            </w:r>
            <w:proofErr w:type="spellEnd"/>
            <w:r w:rsidRPr="00960C68">
              <w:rPr>
                <w:rFonts w:asciiTheme="minorHAnsi" w:eastAsia="Times New Roman" w:hAnsiTheme="minorHAnsi" w:cstheme="minorHAnsi"/>
                <w:sz w:val="24"/>
                <w:szCs w:val="24"/>
                <w:lang w:val="it-IT" w:eastAsia="en-US" w:bidi="ta-IN"/>
              </w:rPr>
              <w:t xml:space="preserve"> </w:t>
            </w:r>
            <w:proofErr w:type="spellStart"/>
            <w:r w:rsidRPr="00960C68">
              <w:rPr>
                <w:rFonts w:asciiTheme="minorHAnsi" w:eastAsia="Times New Roman" w:hAnsiTheme="minorHAnsi" w:cstheme="minorHAnsi"/>
                <w:sz w:val="24"/>
                <w:szCs w:val="24"/>
                <w:lang w:val="it-IT" w:eastAsia="en-US" w:bidi="ta-IN"/>
              </w:rPr>
              <w:t>komuniciranju</w:t>
            </w:r>
            <w:proofErr w:type="spellEnd"/>
            <w:r w:rsidRPr="00960C68">
              <w:rPr>
                <w:rFonts w:asciiTheme="minorHAnsi" w:eastAsia="Times New Roman" w:hAnsiTheme="minorHAnsi" w:cstheme="minorHAnsi"/>
                <w:sz w:val="24"/>
                <w:szCs w:val="24"/>
                <w:lang w:val="it-IT" w:eastAsia="en-US" w:bidi="ta-IN"/>
              </w:rPr>
              <w:t xml:space="preserve"> </w:t>
            </w:r>
            <w:proofErr w:type="spellStart"/>
            <w:r w:rsidRPr="00960C68">
              <w:rPr>
                <w:rFonts w:asciiTheme="minorHAnsi" w:eastAsia="Times New Roman" w:hAnsiTheme="minorHAnsi" w:cstheme="minorHAnsi"/>
                <w:sz w:val="24"/>
                <w:szCs w:val="24"/>
                <w:lang w:val="it-IT" w:eastAsia="en-US" w:bidi="ta-IN"/>
              </w:rPr>
              <w:t>unutar</w:t>
            </w:r>
            <w:proofErr w:type="spellEnd"/>
            <w:r w:rsidRPr="00960C68">
              <w:rPr>
                <w:rFonts w:asciiTheme="minorHAnsi" w:eastAsia="Times New Roman" w:hAnsiTheme="minorHAnsi" w:cstheme="minorHAnsi"/>
                <w:sz w:val="24"/>
                <w:szCs w:val="24"/>
                <w:lang w:val="it-IT" w:eastAsia="en-US" w:bidi="ta-IN"/>
              </w:rPr>
              <w:t xml:space="preserve"> </w:t>
            </w:r>
            <w:proofErr w:type="spellStart"/>
            <w:r w:rsidRPr="00960C68">
              <w:rPr>
                <w:rFonts w:asciiTheme="minorHAnsi" w:eastAsia="Times New Roman" w:hAnsiTheme="minorHAnsi" w:cstheme="minorHAnsi"/>
                <w:sz w:val="24"/>
                <w:szCs w:val="24"/>
                <w:lang w:val="it-IT" w:eastAsia="en-US" w:bidi="ta-IN"/>
              </w:rPr>
              <w:t>odnosa</w:t>
            </w:r>
            <w:proofErr w:type="spellEnd"/>
            <w:r w:rsidRPr="00960C68">
              <w:rPr>
                <w:rFonts w:asciiTheme="minorHAnsi" w:eastAsia="Times New Roman" w:hAnsiTheme="minorHAnsi" w:cstheme="minorHAnsi"/>
                <w:sz w:val="24"/>
                <w:szCs w:val="24"/>
                <w:lang w:val="it-IT" w:eastAsia="en-US" w:bidi="ta-IN"/>
              </w:rPr>
              <w:t xml:space="preserve"> s </w:t>
            </w:r>
            <w:proofErr w:type="spellStart"/>
            <w:r w:rsidRPr="00960C68">
              <w:rPr>
                <w:rFonts w:asciiTheme="minorHAnsi" w:eastAsia="Times New Roman" w:hAnsiTheme="minorHAnsi" w:cstheme="minorHAnsi"/>
                <w:sz w:val="24"/>
                <w:szCs w:val="24"/>
                <w:lang w:val="it-IT" w:eastAsia="en-US" w:bidi="ta-IN"/>
              </w:rPr>
              <w:t>javnošću</w:t>
            </w:r>
            <w:proofErr w:type="spellEnd"/>
          </w:p>
          <w:p w14:paraId="1E6BB4CC" w14:textId="39D8726A" w:rsidR="00BB2C25" w:rsidRPr="00960C68" w:rsidRDefault="00BB2C25" w:rsidP="00DF525D">
            <w:pPr>
              <w:pStyle w:val="Odlomakpopisa"/>
              <w:numPr>
                <w:ilvl w:val="0"/>
                <w:numId w:val="28"/>
              </w:numPr>
              <w:suppressAutoHyphens w:val="0"/>
              <w:autoSpaceDE w:val="0"/>
              <w:autoSpaceDN w:val="0"/>
              <w:adjustRightInd w:val="0"/>
              <w:spacing w:after="0" w:line="240" w:lineRule="auto"/>
              <w:jc w:val="both"/>
              <w:rPr>
                <w:rFonts w:asciiTheme="minorHAnsi" w:eastAsia="Times New Roman" w:hAnsiTheme="minorHAnsi" w:cstheme="minorHAnsi"/>
                <w:b/>
                <w:color w:val="000000"/>
                <w:sz w:val="24"/>
                <w:szCs w:val="24"/>
                <w:lang w:val="it-IT" w:eastAsia="en-US" w:bidi="ta-IN"/>
              </w:rPr>
            </w:pPr>
            <w:proofErr w:type="spellStart"/>
            <w:r w:rsidRPr="00960C68">
              <w:rPr>
                <w:rFonts w:asciiTheme="minorHAnsi" w:eastAsia="Times New Roman" w:hAnsiTheme="minorHAnsi" w:cstheme="minorHAnsi"/>
                <w:bCs/>
                <w:color w:val="000000"/>
                <w:sz w:val="24"/>
                <w:szCs w:val="24"/>
                <w:lang w:val="it-IT" w:eastAsia="en-US" w:bidi="ta-IN"/>
              </w:rPr>
              <w:t>Razumijeti</w:t>
            </w:r>
            <w:proofErr w:type="spellEnd"/>
            <w:r w:rsidRPr="00960C68">
              <w:rPr>
                <w:rFonts w:asciiTheme="minorHAnsi" w:eastAsia="Times New Roman" w:hAnsiTheme="minorHAnsi" w:cstheme="minorHAnsi"/>
                <w:bCs/>
                <w:color w:val="000000"/>
                <w:sz w:val="24"/>
                <w:szCs w:val="24"/>
                <w:lang w:val="it-IT" w:eastAsia="en-US" w:bidi="ta-IN"/>
              </w:rPr>
              <w:t xml:space="preserve"> da </w:t>
            </w:r>
            <w:proofErr w:type="spellStart"/>
            <w:r w:rsidRPr="00960C68">
              <w:rPr>
                <w:rFonts w:asciiTheme="minorHAnsi" w:eastAsia="Times New Roman" w:hAnsiTheme="minorHAnsi" w:cstheme="minorHAnsi"/>
                <w:bCs/>
                <w:color w:val="000000"/>
                <w:sz w:val="24"/>
                <w:szCs w:val="24"/>
                <w:lang w:val="it-IT" w:eastAsia="en-US" w:bidi="ta-IN"/>
              </w:rPr>
              <w:t>proces</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upravljanja</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krizom</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zahtjeva</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integraciju</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znanja</w:t>
            </w:r>
            <w:proofErr w:type="spellEnd"/>
            <w:r w:rsidRPr="00960C68">
              <w:rPr>
                <w:rFonts w:asciiTheme="minorHAnsi" w:eastAsia="Times New Roman" w:hAnsiTheme="minorHAnsi" w:cstheme="minorHAnsi"/>
                <w:bCs/>
                <w:color w:val="000000"/>
                <w:sz w:val="24"/>
                <w:szCs w:val="24"/>
                <w:lang w:val="it-IT" w:eastAsia="en-US" w:bidi="ta-IN"/>
              </w:rPr>
              <w:t xml:space="preserve"> i </w:t>
            </w:r>
            <w:proofErr w:type="spellStart"/>
            <w:r w:rsidRPr="00960C68">
              <w:rPr>
                <w:rFonts w:asciiTheme="minorHAnsi" w:eastAsia="Times New Roman" w:hAnsiTheme="minorHAnsi" w:cstheme="minorHAnsi"/>
                <w:bCs/>
                <w:color w:val="000000"/>
                <w:sz w:val="24"/>
                <w:szCs w:val="24"/>
                <w:lang w:val="it-IT" w:eastAsia="en-US" w:bidi="ta-IN"/>
              </w:rPr>
              <w:t>iskustva</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poput</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donošenja</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odluka</w:t>
            </w:r>
            <w:proofErr w:type="spellEnd"/>
            <w:r w:rsidRPr="00960C68">
              <w:rPr>
                <w:rFonts w:asciiTheme="minorHAnsi" w:eastAsia="Times New Roman" w:hAnsiTheme="minorHAnsi" w:cstheme="minorHAnsi"/>
                <w:bCs/>
                <w:color w:val="000000"/>
                <w:sz w:val="24"/>
                <w:szCs w:val="24"/>
                <w:lang w:val="it-IT" w:eastAsia="en-US" w:bidi="ta-IN"/>
              </w:rPr>
              <w:t xml:space="preserve"> i </w:t>
            </w:r>
            <w:proofErr w:type="spellStart"/>
            <w:r w:rsidRPr="00960C68">
              <w:rPr>
                <w:rFonts w:asciiTheme="minorHAnsi" w:eastAsia="Times New Roman" w:hAnsiTheme="minorHAnsi" w:cstheme="minorHAnsi"/>
                <w:bCs/>
                <w:color w:val="000000"/>
                <w:sz w:val="24"/>
                <w:szCs w:val="24"/>
                <w:lang w:val="it-IT" w:eastAsia="en-US" w:bidi="ta-IN"/>
              </w:rPr>
              <w:t>upravljanja</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ugledom</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organizacije</w:t>
            </w:r>
            <w:proofErr w:type="spellEnd"/>
          </w:p>
          <w:p w14:paraId="1B147411" w14:textId="7C4DC931" w:rsidR="00BB2C25" w:rsidRPr="00960C68" w:rsidRDefault="00DF525D" w:rsidP="00DF525D">
            <w:pPr>
              <w:pStyle w:val="Odlomakpopisa"/>
              <w:numPr>
                <w:ilvl w:val="0"/>
                <w:numId w:val="28"/>
              </w:numPr>
              <w:suppressAutoHyphens w:val="0"/>
              <w:autoSpaceDE w:val="0"/>
              <w:autoSpaceDN w:val="0"/>
              <w:adjustRightInd w:val="0"/>
              <w:spacing w:after="0" w:line="240" w:lineRule="auto"/>
              <w:jc w:val="both"/>
              <w:rPr>
                <w:rFonts w:asciiTheme="minorHAnsi" w:eastAsia="Times New Roman" w:hAnsiTheme="minorHAnsi" w:cstheme="minorHAnsi"/>
                <w:bCs/>
                <w:color w:val="000000"/>
                <w:sz w:val="24"/>
                <w:szCs w:val="24"/>
                <w:lang w:val="it-IT" w:eastAsia="en-US" w:bidi="ta-IN"/>
              </w:rPr>
            </w:pPr>
            <w:proofErr w:type="spellStart"/>
            <w:r w:rsidRPr="00960C68">
              <w:rPr>
                <w:rFonts w:asciiTheme="minorHAnsi" w:eastAsia="Times New Roman" w:hAnsiTheme="minorHAnsi" w:cstheme="minorHAnsi"/>
                <w:bCs/>
                <w:color w:val="000000"/>
                <w:sz w:val="24"/>
                <w:szCs w:val="24"/>
                <w:lang w:val="it-IT" w:eastAsia="en-US" w:bidi="ta-IN"/>
              </w:rPr>
              <w:t>Potkrijepiti</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primjerom</w:t>
            </w:r>
            <w:proofErr w:type="spellEnd"/>
            <w:r w:rsidRPr="00960C68">
              <w:rPr>
                <w:rFonts w:asciiTheme="minorHAnsi" w:eastAsia="Times New Roman" w:hAnsiTheme="minorHAnsi" w:cstheme="minorHAnsi"/>
                <w:bCs/>
                <w:color w:val="000000"/>
                <w:sz w:val="24"/>
                <w:szCs w:val="24"/>
                <w:lang w:val="it-IT" w:eastAsia="en-US" w:bidi="ta-IN"/>
              </w:rPr>
              <w:t xml:space="preserve"> </w:t>
            </w:r>
            <w:r w:rsidR="00871DCA">
              <w:rPr>
                <w:rFonts w:asciiTheme="minorHAnsi" w:eastAsia="Times New Roman" w:hAnsiTheme="minorHAnsi" w:cstheme="minorHAnsi"/>
                <w:bCs/>
                <w:color w:val="000000"/>
                <w:sz w:val="24"/>
                <w:szCs w:val="24"/>
                <w:lang w:val="it-IT" w:eastAsia="en-US" w:bidi="ta-IN"/>
              </w:rPr>
              <w:t>-</w:t>
            </w:r>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znača</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komunikacije</w:t>
            </w:r>
            <w:proofErr w:type="spellEnd"/>
            <w:r w:rsidRPr="00960C68">
              <w:rPr>
                <w:rFonts w:asciiTheme="minorHAnsi" w:eastAsia="Times New Roman" w:hAnsiTheme="minorHAnsi" w:cstheme="minorHAnsi"/>
                <w:bCs/>
                <w:color w:val="000000"/>
                <w:sz w:val="24"/>
                <w:szCs w:val="24"/>
                <w:lang w:val="it-IT" w:eastAsia="en-US" w:bidi="ta-IN"/>
              </w:rPr>
              <w:t xml:space="preserve"> u </w:t>
            </w:r>
            <w:proofErr w:type="spellStart"/>
            <w:r w:rsidRPr="00960C68">
              <w:rPr>
                <w:rFonts w:asciiTheme="minorHAnsi" w:eastAsia="Times New Roman" w:hAnsiTheme="minorHAnsi" w:cstheme="minorHAnsi"/>
                <w:bCs/>
                <w:color w:val="000000"/>
                <w:sz w:val="24"/>
                <w:szCs w:val="24"/>
                <w:lang w:val="it-IT" w:eastAsia="en-US" w:bidi="ta-IN"/>
              </w:rPr>
              <w:t>kriznoj</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situaciji</w:t>
            </w:r>
            <w:proofErr w:type="spellEnd"/>
          </w:p>
          <w:p w14:paraId="4EE9B14B" w14:textId="2339B630" w:rsidR="006012B5" w:rsidRPr="00960C68" w:rsidRDefault="006012B5" w:rsidP="00DF525D">
            <w:pPr>
              <w:pStyle w:val="Odlomakpopisa"/>
              <w:numPr>
                <w:ilvl w:val="0"/>
                <w:numId w:val="28"/>
              </w:numPr>
              <w:suppressAutoHyphens w:val="0"/>
              <w:autoSpaceDE w:val="0"/>
              <w:autoSpaceDN w:val="0"/>
              <w:adjustRightInd w:val="0"/>
              <w:spacing w:after="0" w:line="240" w:lineRule="auto"/>
              <w:jc w:val="both"/>
              <w:rPr>
                <w:rFonts w:asciiTheme="minorHAnsi" w:eastAsia="Times New Roman" w:hAnsiTheme="minorHAnsi" w:cstheme="minorHAnsi"/>
                <w:bCs/>
                <w:color w:val="000000"/>
                <w:sz w:val="24"/>
                <w:szCs w:val="24"/>
                <w:lang w:val="it-IT" w:eastAsia="en-US" w:bidi="ta-IN"/>
              </w:rPr>
            </w:pPr>
            <w:proofErr w:type="spellStart"/>
            <w:r w:rsidRPr="00960C68">
              <w:rPr>
                <w:rFonts w:asciiTheme="minorHAnsi" w:eastAsia="Times New Roman" w:hAnsiTheme="minorHAnsi" w:cstheme="minorHAnsi"/>
                <w:bCs/>
                <w:color w:val="000000"/>
                <w:sz w:val="24"/>
                <w:szCs w:val="24"/>
                <w:lang w:val="it-IT" w:eastAsia="en-US" w:bidi="ta-IN"/>
              </w:rPr>
              <w:t>Identificirati</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kad</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krizna</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komunikacija</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simbolizira</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opasnost</w:t>
            </w:r>
            <w:proofErr w:type="spellEnd"/>
            <w:r w:rsidRPr="00960C68">
              <w:rPr>
                <w:rFonts w:asciiTheme="minorHAnsi" w:eastAsia="Times New Roman" w:hAnsiTheme="minorHAnsi" w:cstheme="minorHAnsi"/>
                <w:bCs/>
                <w:color w:val="000000"/>
                <w:sz w:val="24"/>
                <w:szCs w:val="24"/>
                <w:lang w:val="it-IT" w:eastAsia="en-US" w:bidi="ta-IN"/>
              </w:rPr>
              <w:t xml:space="preserve"> a </w:t>
            </w:r>
            <w:proofErr w:type="spellStart"/>
            <w:r w:rsidRPr="00960C68">
              <w:rPr>
                <w:rFonts w:asciiTheme="minorHAnsi" w:eastAsia="Times New Roman" w:hAnsiTheme="minorHAnsi" w:cstheme="minorHAnsi"/>
                <w:bCs/>
                <w:color w:val="000000"/>
                <w:sz w:val="24"/>
                <w:szCs w:val="24"/>
                <w:lang w:val="it-IT" w:eastAsia="en-US" w:bidi="ta-IN"/>
              </w:rPr>
              <w:t>kada</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priliku</w:t>
            </w:r>
            <w:proofErr w:type="spellEnd"/>
          </w:p>
          <w:p w14:paraId="5BDBCBA4" w14:textId="77777777" w:rsidR="00BB2C25" w:rsidRPr="00960C68" w:rsidRDefault="00BB2C25" w:rsidP="00BB2C25">
            <w:pPr>
              <w:suppressAutoHyphens w:val="0"/>
              <w:autoSpaceDE w:val="0"/>
              <w:autoSpaceDN w:val="0"/>
              <w:adjustRightInd w:val="0"/>
              <w:spacing w:after="0" w:line="240" w:lineRule="auto"/>
              <w:jc w:val="both"/>
              <w:rPr>
                <w:rFonts w:asciiTheme="minorHAnsi" w:eastAsia="Times New Roman" w:hAnsiTheme="minorHAnsi" w:cstheme="minorHAnsi"/>
                <w:b/>
                <w:color w:val="000000"/>
                <w:sz w:val="24"/>
                <w:szCs w:val="24"/>
                <w:lang w:val="it-IT" w:eastAsia="en-US" w:bidi="ta-IN"/>
              </w:rPr>
            </w:pPr>
          </w:p>
          <w:p w14:paraId="32E2723E" w14:textId="31809A23" w:rsidR="000963F3" w:rsidRPr="00960C68" w:rsidRDefault="0027489C" w:rsidP="00BB2C25">
            <w:pPr>
              <w:suppressAutoHyphens w:val="0"/>
              <w:autoSpaceDE w:val="0"/>
              <w:autoSpaceDN w:val="0"/>
              <w:adjustRightInd w:val="0"/>
              <w:spacing w:after="0" w:line="240" w:lineRule="auto"/>
              <w:jc w:val="both"/>
              <w:rPr>
                <w:rFonts w:asciiTheme="minorHAnsi" w:eastAsia="Times New Roman" w:hAnsiTheme="minorHAnsi" w:cstheme="minorHAnsi"/>
                <w:b/>
                <w:color w:val="000000"/>
                <w:sz w:val="24"/>
                <w:szCs w:val="24"/>
                <w:lang w:val="it-IT" w:eastAsia="en-US" w:bidi="ta-IN"/>
              </w:rPr>
            </w:pPr>
            <w:r w:rsidRPr="005B50AA">
              <w:rPr>
                <w:rFonts w:asciiTheme="minorHAnsi" w:eastAsia="Times New Roman" w:hAnsiTheme="minorHAnsi" w:cstheme="minorHAnsi"/>
                <w:b/>
                <w:color w:val="0070C0"/>
                <w:sz w:val="24"/>
                <w:szCs w:val="24"/>
                <w:lang w:val="it-IT" w:eastAsia="en-US" w:bidi="ta-IN"/>
              </w:rPr>
              <w:t xml:space="preserve">P15 </w:t>
            </w:r>
            <w:r w:rsidR="00871DCA">
              <w:rPr>
                <w:rFonts w:asciiTheme="minorHAnsi" w:eastAsia="Times New Roman" w:hAnsiTheme="minorHAnsi" w:cstheme="minorHAnsi"/>
                <w:b/>
                <w:color w:val="0070C0"/>
                <w:sz w:val="24"/>
                <w:szCs w:val="24"/>
                <w:lang w:val="it-IT" w:eastAsia="en-US" w:bidi="ta-IN"/>
              </w:rPr>
              <w:t xml:space="preserve">    </w:t>
            </w:r>
            <w:r w:rsidR="000963F3" w:rsidRPr="00871DCA">
              <w:rPr>
                <w:rFonts w:asciiTheme="minorHAnsi" w:eastAsia="Times New Roman" w:hAnsiTheme="minorHAnsi" w:cstheme="minorHAnsi"/>
                <w:b/>
                <w:sz w:val="24"/>
                <w:szCs w:val="24"/>
                <w:lang w:val="it-IT" w:eastAsia="en-US" w:bidi="ta-IN"/>
              </w:rPr>
              <w:t xml:space="preserve">EU </w:t>
            </w:r>
            <w:proofErr w:type="spellStart"/>
            <w:r w:rsidR="00871DCA">
              <w:rPr>
                <w:rFonts w:asciiTheme="minorHAnsi" w:eastAsia="Times New Roman" w:hAnsiTheme="minorHAnsi" w:cstheme="minorHAnsi"/>
                <w:b/>
                <w:color w:val="000000"/>
                <w:sz w:val="24"/>
                <w:szCs w:val="24"/>
                <w:lang w:val="it-IT" w:eastAsia="en-US" w:bidi="ta-IN"/>
              </w:rPr>
              <w:t>F</w:t>
            </w:r>
            <w:r w:rsidR="000963F3" w:rsidRPr="00960C68">
              <w:rPr>
                <w:rFonts w:asciiTheme="minorHAnsi" w:eastAsia="Times New Roman" w:hAnsiTheme="minorHAnsi" w:cstheme="minorHAnsi"/>
                <w:b/>
                <w:color w:val="000000"/>
                <w:sz w:val="24"/>
                <w:szCs w:val="24"/>
                <w:lang w:val="it-IT" w:eastAsia="en-US" w:bidi="ta-IN"/>
              </w:rPr>
              <w:t>ondovi</w:t>
            </w:r>
            <w:proofErr w:type="spellEnd"/>
            <w:r w:rsidR="00871DCA">
              <w:rPr>
                <w:rFonts w:asciiTheme="minorHAnsi" w:eastAsia="Times New Roman" w:hAnsiTheme="minorHAnsi" w:cstheme="minorHAnsi"/>
                <w:b/>
                <w:color w:val="000000"/>
                <w:sz w:val="24"/>
                <w:szCs w:val="24"/>
                <w:lang w:val="it-IT" w:eastAsia="en-US" w:bidi="ta-IN"/>
              </w:rPr>
              <w:t xml:space="preserve"> </w:t>
            </w:r>
            <w:r w:rsidR="000963F3" w:rsidRPr="00960C68">
              <w:rPr>
                <w:rFonts w:asciiTheme="minorHAnsi" w:eastAsia="Times New Roman" w:hAnsiTheme="minorHAnsi" w:cstheme="minorHAnsi"/>
                <w:b/>
                <w:color w:val="000000"/>
                <w:sz w:val="24"/>
                <w:szCs w:val="24"/>
                <w:lang w:val="it-IT" w:eastAsia="en-US" w:bidi="ta-IN"/>
              </w:rPr>
              <w:t xml:space="preserve">- </w:t>
            </w:r>
            <w:proofErr w:type="spellStart"/>
            <w:r w:rsidR="000963F3" w:rsidRPr="00960C68">
              <w:rPr>
                <w:rFonts w:asciiTheme="minorHAnsi" w:eastAsia="Times New Roman" w:hAnsiTheme="minorHAnsi" w:cstheme="minorHAnsi"/>
                <w:b/>
                <w:color w:val="000000"/>
                <w:sz w:val="24"/>
                <w:szCs w:val="24"/>
                <w:lang w:val="it-IT" w:eastAsia="en-US" w:bidi="ta-IN"/>
              </w:rPr>
              <w:t>mehanizam</w:t>
            </w:r>
            <w:proofErr w:type="spellEnd"/>
            <w:r w:rsidR="000963F3" w:rsidRPr="00960C68">
              <w:rPr>
                <w:rFonts w:asciiTheme="minorHAnsi" w:eastAsia="Times New Roman" w:hAnsiTheme="minorHAnsi" w:cstheme="minorHAnsi"/>
                <w:b/>
                <w:color w:val="000000"/>
                <w:sz w:val="24"/>
                <w:szCs w:val="24"/>
                <w:lang w:val="it-IT" w:eastAsia="en-US" w:bidi="ta-IN"/>
              </w:rPr>
              <w:t xml:space="preserve"> </w:t>
            </w:r>
            <w:proofErr w:type="spellStart"/>
            <w:r w:rsidR="000963F3" w:rsidRPr="00960C68">
              <w:rPr>
                <w:rFonts w:asciiTheme="minorHAnsi" w:eastAsia="Times New Roman" w:hAnsiTheme="minorHAnsi" w:cstheme="minorHAnsi"/>
                <w:b/>
                <w:color w:val="000000"/>
                <w:sz w:val="24"/>
                <w:szCs w:val="24"/>
                <w:lang w:val="it-IT" w:eastAsia="en-US" w:bidi="ta-IN"/>
              </w:rPr>
              <w:t>potencijalnog</w:t>
            </w:r>
            <w:proofErr w:type="spellEnd"/>
            <w:r w:rsidR="000963F3" w:rsidRPr="00960C68">
              <w:rPr>
                <w:rFonts w:asciiTheme="minorHAnsi" w:eastAsia="Times New Roman" w:hAnsiTheme="minorHAnsi" w:cstheme="minorHAnsi"/>
                <w:b/>
                <w:color w:val="000000"/>
                <w:sz w:val="24"/>
                <w:szCs w:val="24"/>
                <w:lang w:val="it-IT" w:eastAsia="en-US" w:bidi="ta-IN"/>
              </w:rPr>
              <w:t xml:space="preserve"> </w:t>
            </w:r>
            <w:proofErr w:type="spellStart"/>
            <w:r w:rsidR="000963F3" w:rsidRPr="00960C68">
              <w:rPr>
                <w:rFonts w:asciiTheme="minorHAnsi" w:eastAsia="Times New Roman" w:hAnsiTheme="minorHAnsi" w:cstheme="minorHAnsi"/>
                <w:b/>
                <w:color w:val="000000"/>
                <w:sz w:val="24"/>
                <w:szCs w:val="24"/>
                <w:lang w:val="it-IT" w:eastAsia="en-US" w:bidi="ta-IN"/>
              </w:rPr>
              <w:t>financiranja</w:t>
            </w:r>
            <w:proofErr w:type="spellEnd"/>
            <w:r w:rsidR="000963F3" w:rsidRPr="00960C68">
              <w:rPr>
                <w:rFonts w:asciiTheme="minorHAnsi" w:eastAsia="Times New Roman" w:hAnsiTheme="minorHAnsi" w:cstheme="minorHAnsi"/>
                <w:b/>
                <w:color w:val="000000"/>
                <w:sz w:val="24"/>
                <w:szCs w:val="24"/>
                <w:lang w:val="it-IT" w:eastAsia="en-US" w:bidi="ta-IN"/>
              </w:rPr>
              <w:t xml:space="preserve"> </w:t>
            </w:r>
            <w:proofErr w:type="spellStart"/>
            <w:r w:rsidR="000963F3" w:rsidRPr="00960C68">
              <w:rPr>
                <w:rFonts w:asciiTheme="minorHAnsi" w:eastAsia="Times New Roman" w:hAnsiTheme="minorHAnsi" w:cstheme="minorHAnsi"/>
                <w:b/>
                <w:color w:val="000000"/>
                <w:sz w:val="24"/>
                <w:szCs w:val="24"/>
                <w:lang w:val="it-IT" w:eastAsia="en-US" w:bidi="ta-IN"/>
              </w:rPr>
              <w:t>projektnih</w:t>
            </w:r>
            <w:proofErr w:type="spellEnd"/>
            <w:r w:rsidR="000963F3" w:rsidRPr="00960C68">
              <w:rPr>
                <w:rFonts w:asciiTheme="minorHAnsi" w:eastAsia="Times New Roman" w:hAnsiTheme="minorHAnsi" w:cstheme="minorHAnsi"/>
                <w:b/>
                <w:color w:val="000000"/>
                <w:sz w:val="24"/>
                <w:szCs w:val="24"/>
                <w:lang w:val="it-IT" w:eastAsia="en-US" w:bidi="ta-IN"/>
              </w:rPr>
              <w:t xml:space="preserve"> </w:t>
            </w:r>
            <w:proofErr w:type="spellStart"/>
            <w:r w:rsidR="000963F3" w:rsidRPr="00960C68">
              <w:rPr>
                <w:rFonts w:asciiTheme="minorHAnsi" w:eastAsia="Times New Roman" w:hAnsiTheme="minorHAnsi" w:cstheme="minorHAnsi"/>
                <w:b/>
                <w:color w:val="000000"/>
                <w:sz w:val="24"/>
                <w:szCs w:val="24"/>
                <w:lang w:val="it-IT" w:eastAsia="en-US" w:bidi="ta-IN"/>
              </w:rPr>
              <w:t>ideja</w:t>
            </w:r>
            <w:proofErr w:type="spellEnd"/>
          </w:p>
          <w:p w14:paraId="2BCFF564" w14:textId="0532EA1F" w:rsidR="00B34931" w:rsidRPr="00960C68" w:rsidRDefault="006C5312" w:rsidP="006012B5">
            <w:pPr>
              <w:pStyle w:val="Odlomakpopisa"/>
              <w:numPr>
                <w:ilvl w:val="0"/>
                <w:numId w:val="29"/>
              </w:numPr>
              <w:suppressAutoHyphens w:val="0"/>
              <w:autoSpaceDE w:val="0"/>
              <w:autoSpaceDN w:val="0"/>
              <w:adjustRightInd w:val="0"/>
              <w:spacing w:after="0" w:line="240" w:lineRule="auto"/>
              <w:rPr>
                <w:rFonts w:asciiTheme="minorHAnsi" w:eastAsia="Times New Roman" w:hAnsiTheme="minorHAnsi" w:cstheme="minorHAnsi"/>
                <w:i/>
                <w:color w:val="000000"/>
                <w:sz w:val="24"/>
                <w:szCs w:val="24"/>
                <w:lang w:val="it-IT" w:eastAsia="en-US" w:bidi="ta-IN"/>
              </w:rPr>
            </w:pPr>
            <w:proofErr w:type="spellStart"/>
            <w:r w:rsidRPr="00960C68">
              <w:rPr>
                <w:rFonts w:asciiTheme="minorHAnsi" w:eastAsia="Times New Roman" w:hAnsiTheme="minorHAnsi" w:cstheme="minorHAnsi"/>
                <w:iCs/>
                <w:color w:val="000000"/>
                <w:sz w:val="24"/>
                <w:szCs w:val="24"/>
                <w:lang w:val="it-IT" w:eastAsia="en-US" w:bidi="ta-IN"/>
              </w:rPr>
              <w:lastRenderedPageBreak/>
              <w:t>Istaknuti</w:t>
            </w:r>
            <w:proofErr w:type="spellEnd"/>
            <w:r w:rsidRPr="00960C68">
              <w:rPr>
                <w:rFonts w:asciiTheme="minorHAnsi" w:eastAsia="Times New Roman" w:hAnsiTheme="minorHAnsi" w:cstheme="minorHAnsi"/>
                <w:iCs/>
                <w:color w:val="000000"/>
                <w:sz w:val="24"/>
                <w:szCs w:val="24"/>
                <w:lang w:val="it-IT" w:eastAsia="en-US" w:bidi="ta-IN"/>
              </w:rPr>
              <w:t xml:space="preserve"> </w:t>
            </w:r>
            <w:proofErr w:type="spellStart"/>
            <w:r w:rsidRPr="00960C68">
              <w:rPr>
                <w:rFonts w:asciiTheme="minorHAnsi" w:eastAsia="Times New Roman" w:hAnsiTheme="minorHAnsi" w:cstheme="minorHAnsi"/>
                <w:iCs/>
                <w:color w:val="000000"/>
                <w:sz w:val="24"/>
                <w:szCs w:val="24"/>
                <w:lang w:val="it-IT" w:eastAsia="en-US" w:bidi="ta-IN"/>
              </w:rPr>
              <w:t>značaj</w:t>
            </w:r>
            <w:proofErr w:type="spellEnd"/>
            <w:r w:rsidRPr="00960C68">
              <w:rPr>
                <w:rFonts w:asciiTheme="minorHAnsi" w:eastAsia="Times New Roman" w:hAnsiTheme="minorHAnsi" w:cstheme="minorHAnsi"/>
                <w:iCs/>
                <w:color w:val="000000"/>
                <w:sz w:val="24"/>
                <w:szCs w:val="24"/>
                <w:lang w:val="it-IT" w:eastAsia="en-US" w:bidi="ta-IN"/>
              </w:rPr>
              <w:t xml:space="preserve"> EU </w:t>
            </w:r>
            <w:proofErr w:type="spellStart"/>
            <w:r w:rsidRPr="00960C68">
              <w:rPr>
                <w:rFonts w:asciiTheme="minorHAnsi" w:eastAsia="Times New Roman" w:hAnsiTheme="minorHAnsi" w:cstheme="minorHAnsi"/>
                <w:iCs/>
                <w:color w:val="000000"/>
                <w:sz w:val="24"/>
                <w:szCs w:val="24"/>
                <w:lang w:val="it-IT" w:eastAsia="en-US" w:bidi="ta-IN"/>
              </w:rPr>
              <w:t>fondova</w:t>
            </w:r>
            <w:proofErr w:type="spellEnd"/>
            <w:r w:rsidR="00701A50" w:rsidRPr="00960C68">
              <w:rPr>
                <w:rFonts w:asciiTheme="minorHAnsi" w:eastAsia="Times New Roman" w:hAnsiTheme="minorHAnsi" w:cstheme="minorHAnsi"/>
                <w:iCs/>
                <w:color w:val="000000"/>
                <w:sz w:val="24"/>
                <w:szCs w:val="24"/>
                <w:lang w:val="it-IT" w:eastAsia="en-US" w:bidi="ta-IN"/>
              </w:rPr>
              <w:t xml:space="preserve">, a time </w:t>
            </w:r>
            <w:proofErr w:type="gramStart"/>
            <w:r w:rsidR="00701A50" w:rsidRPr="00960C68">
              <w:rPr>
                <w:rFonts w:asciiTheme="minorHAnsi" w:eastAsia="Times New Roman" w:hAnsiTheme="minorHAnsi" w:cstheme="minorHAnsi"/>
                <w:iCs/>
                <w:color w:val="000000"/>
                <w:sz w:val="24"/>
                <w:szCs w:val="24"/>
                <w:lang w:val="it-IT" w:eastAsia="en-US" w:bidi="ta-IN"/>
              </w:rPr>
              <w:t>i pravo</w:t>
            </w:r>
            <w:proofErr w:type="gramEnd"/>
            <w:r w:rsidR="00701A50" w:rsidRPr="00960C68">
              <w:rPr>
                <w:rFonts w:asciiTheme="minorHAnsi" w:eastAsia="Times New Roman" w:hAnsiTheme="minorHAnsi" w:cstheme="minorHAnsi"/>
                <w:iCs/>
                <w:color w:val="000000"/>
                <w:sz w:val="24"/>
                <w:szCs w:val="24"/>
                <w:lang w:val="it-IT" w:eastAsia="en-US" w:bidi="ta-IN"/>
              </w:rPr>
              <w:t xml:space="preserve"> </w:t>
            </w:r>
            <w:proofErr w:type="spellStart"/>
            <w:r w:rsidR="00701A50" w:rsidRPr="00960C68">
              <w:rPr>
                <w:rFonts w:asciiTheme="minorHAnsi" w:eastAsia="Times New Roman" w:hAnsiTheme="minorHAnsi" w:cstheme="minorHAnsi"/>
                <w:iCs/>
                <w:color w:val="000000"/>
                <w:sz w:val="24"/>
                <w:szCs w:val="24"/>
                <w:lang w:val="it-IT" w:eastAsia="en-US" w:bidi="ta-IN"/>
              </w:rPr>
              <w:t>korištenja</w:t>
            </w:r>
            <w:proofErr w:type="spellEnd"/>
            <w:r w:rsidR="00701A50" w:rsidRPr="00960C68">
              <w:rPr>
                <w:rFonts w:asciiTheme="minorHAnsi" w:eastAsia="Times New Roman" w:hAnsiTheme="minorHAnsi" w:cstheme="minorHAnsi"/>
                <w:iCs/>
                <w:color w:val="000000"/>
                <w:sz w:val="24"/>
                <w:szCs w:val="24"/>
                <w:lang w:val="it-IT" w:eastAsia="en-US" w:bidi="ta-IN"/>
              </w:rPr>
              <w:t xml:space="preserve"> </w:t>
            </w:r>
            <w:proofErr w:type="spellStart"/>
            <w:r w:rsidR="00701A50" w:rsidRPr="00960C68">
              <w:rPr>
                <w:rFonts w:asciiTheme="minorHAnsi" w:eastAsia="Times New Roman" w:hAnsiTheme="minorHAnsi" w:cstheme="minorHAnsi"/>
                <w:iCs/>
                <w:color w:val="000000"/>
                <w:sz w:val="24"/>
                <w:szCs w:val="24"/>
                <w:lang w:val="it-IT" w:eastAsia="en-US" w:bidi="ta-IN"/>
              </w:rPr>
              <w:t>fondova</w:t>
            </w:r>
            <w:proofErr w:type="spellEnd"/>
            <w:r w:rsidR="00701A50" w:rsidRPr="00960C68">
              <w:rPr>
                <w:rFonts w:asciiTheme="minorHAnsi" w:eastAsia="Times New Roman" w:hAnsiTheme="minorHAnsi" w:cstheme="minorHAnsi"/>
                <w:iCs/>
                <w:color w:val="000000"/>
                <w:sz w:val="24"/>
                <w:szCs w:val="24"/>
                <w:lang w:val="it-IT" w:eastAsia="en-US" w:bidi="ta-IN"/>
              </w:rPr>
              <w:t xml:space="preserve"> </w:t>
            </w:r>
            <w:proofErr w:type="spellStart"/>
            <w:r w:rsidR="00701A50" w:rsidRPr="00960C68">
              <w:rPr>
                <w:rFonts w:asciiTheme="minorHAnsi" w:eastAsia="Times New Roman" w:hAnsiTheme="minorHAnsi" w:cstheme="minorHAnsi"/>
                <w:iCs/>
                <w:color w:val="000000"/>
                <w:sz w:val="24"/>
                <w:szCs w:val="24"/>
                <w:lang w:val="it-IT" w:eastAsia="en-US" w:bidi="ta-IN"/>
              </w:rPr>
              <w:t>strukturnih</w:t>
            </w:r>
            <w:proofErr w:type="spellEnd"/>
            <w:r w:rsidR="00701A50" w:rsidRPr="00960C68">
              <w:rPr>
                <w:rFonts w:asciiTheme="minorHAnsi" w:eastAsia="Times New Roman" w:hAnsiTheme="minorHAnsi" w:cstheme="minorHAnsi"/>
                <w:iCs/>
                <w:color w:val="000000"/>
                <w:sz w:val="24"/>
                <w:szCs w:val="24"/>
                <w:lang w:val="it-IT" w:eastAsia="en-US" w:bidi="ta-IN"/>
              </w:rPr>
              <w:t xml:space="preserve"> i </w:t>
            </w:r>
            <w:proofErr w:type="spellStart"/>
            <w:r w:rsidR="00701A50" w:rsidRPr="00960C68">
              <w:rPr>
                <w:rFonts w:asciiTheme="minorHAnsi" w:eastAsia="Times New Roman" w:hAnsiTheme="minorHAnsi" w:cstheme="minorHAnsi"/>
                <w:iCs/>
                <w:color w:val="000000"/>
                <w:sz w:val="24"/>
                <w:szCs w:val="24"/>
                <w:lang w:val="it-IT" w:eastAsia="en-US" w:bidi="ta-IN"/>
              </w:rPr>
              <w:t>investicijskih</w:t>
            </w:r>
            <w:proofErr w:type="spellEnd"/>
          </w:p>
          <w:p w14:paraId="45B2A1A4" w14:textId="77777777" w:rsidR="006C5312" w:rsidRPr="00960C68" w:rsidRDefault="006C5312" w:rsidP="006C5312">
            <w:pPr>
              <w:pStyle w:val="Odlomakpopisa"/>
              <w:numPr>
                <w:ilvl w:val="0"/>
                <w:numId w:val="29"/>
              </w:numPr>
              <w:suppressAutoHyphens w:val="0"/>
              <w:autoSpaceDE w:val="0"/>
              <w:autoSpaceDN w:val="0"/>
              <w:adjustRightInd w:val="0"/>
              <w:spacing w:after="0" w:line="240" w:lineRule="auto"/>
              <w:jc w:val="both"/>
              <w:rPr>
                <w:rFonts w:asciiTheme="minorHAnsi" w:eastAsia="Times New Roman" w:hAnsiTheme="minorHAnsi" w:cstheme="minorHAnsi"/>
                <w:bCs/>
                <w:sz w:val="24"/>
                <w:szCs w:val="24"/>
                <w:lang w:val="it-IT" w:eastAsia="en-US" w:bidi="ta-IN"/>
              </w:rPr>
            </w:pPr>
            <w:proofErr w:type="spellStart"/>
            <w:r w:rsidRPr="00960C68">
              <w:rPr>
                <w:rFonts w:asciiTheme="minorHAnsi" w:eastAsia="Times New Roman" w:hAnsiTheme="minorHAnsi" w:cstheme="minorHAnsi"/>
                <w:bCs/>
                <w:sz w:val="24"/>
                <w:szCs w:val="24"/>
                <w:lang w:val="it-IT" w:eastAsia="en-US" w:bidi="ta-IN"/>
              </w:rPr>
              <w:t>Prepoznati</w:t>
            </w:r>
            <w:proofErr w:type="spellEnd"/>
            <w:r w:rsidRPr="00960C68">
              <w:rPr>
                <w:rFonts w:asciiTheme="minorHAnsi" w:eastAsia="Times New Roman" w:hAnsiTheme="minorHAnsi" w:cstheme="minorHAnsi"/>
                <w:bCs/>
                <w:sz w:val="24"/>
                <w:szCs w:val="24"/>
                <w:lang w:val="it-IT" w:eastAsia="en-US" w:bidi="ta-IN"/>
              </w:rPr>
              <w:t xml:space="preserve"> </w:t>
            </w:r>
            <w:proofErr w:type="spellStart"/>
            <w:r w:rsidRPr="00960C68">
              <w:rPr>
                <w:rFonts w:asciiTheme="minorHAnsi" w:eastAsia="Times New Roman" w:hAnsiTheme="minorHAnsi" w:cstheme="minorHAnsi"/>
                <w:bCs/>
                <w:sz w:val="24"/>
                <w:szCs w:val="24"/>
                <w:lang w:val="it-IT" w:eastAsia="en-US" w:bidi="ta-IN"/>
              </w:rPr>
              <w:t>mogućnost</w:t>
            </w:r>
            <w:proofErr w:type="spellEnd"/>
            <w:r w:rsidRPr="00960C68">
              <w:rPr>
                <w:rFonts w:asciiTheme="minorHAnsi" w:eastAsia="Times New Roman" w:hAnsiTheme="minorHAnsi" w:cstheme="minorHAnsi"/>
                <w:bCs/>
                <w:sz w:val="24"/>
                <w:szCs w:val="24"/>
                <w:lang w:val="it-IT" w:eastAsia="en-US" w:bidi="ta-IN"/>
              </w:rPr>
              <w:t xml:space="preserve"> </w:t>
            </w:r>
            <w:proofErr w:type="spellStart"/>
            <w:r w:rsidRPr="00960C68">
              <w:rPr>
                <w:rFonts w:asciiTheme="minorHAnsi" w:eastAsia="Times New Roman" w:hAnsiTheme="minorHAnsi" w:cstheme="minorHAnsi"/>
                <w:bCs/>
                <w:sz w:val="24"/>
                <w:szCs w:val="24"/>
                <w:lang w:val="it-IT" w:eastAsia="en-US" w:bidi="ta-IN"/>
              </w:rPr>
              <w:t>financiranja</w:t>
            </w:r>
            <w:proofErr w:type="spellEnd"/>
            <w:r w:rsidRPr="00960C68">
              <w:rPr>
                <w:rFonts w:asciiTheme="minorHAnsi" w:eastAsia="Times New Roman" w:hAnsiTheme="minorHAnsi" w:cstheme="minorHAnsi"/>
                <w:bCs/>
                <w:sz w:val="24"/>
                <w:szCs w:val="24"/>
                <w:lang w:val="it-IT" w:eastAsia="en-US" w:bidi="ta-IN"/>
              </w:rPr>
              <w:t xml:space="preserve"> </w:t>
            </w:r>
            <w:proofErr w:type="spellStart"/>
            <w:r w:rsidRPr="00960C68">
              <w:rPr>
                <w:rFonts w:asciiTheme="minorHAnsi" w:eastAsia="Times New Roman" w:hAnsiTheme="minorHAnsi" w:cstheme="minorHAnsi"/>
                <w:bCs/>
                <w:sz w:val="24"/>
                <w:szCs w:val="24"/>
                <w:lang w:val="it-IT" w:eastAsia="en-US" w:bidi="ta-IN"/>
              </w:rPr>
              <w:t>projekata</w:t>
            </w:r>
            <w:proofErr w:type="spellEnd"/>
            <w:r w:rsidRPr="00960C68">
              <w:rPr>
                <w:rFonts w:asciiTheme="minorHAnsi" w:eastAsia="Times New Roman" w:hAnsiTheme="minorHAnsi" w:cstheme="minorHAnsi"/>
                <w:bCs/>
                <w:sz w:val="24"/>
                <w:szCs w:val="24"/>
                <w:lang w:val="it-IT" w:eastAsia="en-US" w:bidi="ta-IN"/>
              </w:rPr>
              <w:t xml:space="preserve"> </w:t>
            </w:r>
            <w:proofErr w:type="spellStart"/>
            <w:r w:rsidRPr="00960C68">
              <w:rPr>
                <w:rFonts w:asciiTheme="minorHAnsi" w:eastAsia="Times New Roman" w:hAnsiTheme="minorHAnsi" w:cstheme="minorHAnsi"/>
                <w:bCs/>
                <w:sz w:val="24"/>
                <w:szCs w:val="24"/>
                <w:lang w:val="it-IT" w:eastAsia="en-US" w:bidi="ta-IN"/>
              </w:rPr>
              <w:t>srdstvima</w:t>
            </w:r>
            <w:proofErr w:type="spellEnd"/>
            <w:r w:rsidRPr="00960C68">
              <w:rPr>
                <w:rFonts w:asciiTheme="minorHAnsi" w:eastAsia="Times New Roman" w:hAnsiTheme="minorHAnsi" w:cstheme="minorHAnsi"/>
                <w:bCs/>
                <w:sz w:val="24"/>
                <w:szCs w:val="24"/>
                <w:lang w:val="it-IT" w:eastAsia="en-US" w:bidi="ta-IN"/>
              </w:rPr>
              <w:t xml:space="preserve"> </w:t>
            </w:r>
            <w:proofErr w:type="spellStart"/>
            <w:r w:rsidRPr="00960C68">
              <w:rPr>
                <w:rFonts w:asciiTheme="minorHAnsi" w:eastAsia="Times New Roman" w:hAnsiTheme="minorHAnsi" w:cstheme="minorHAnsi"/>
                <w:bCs/>
                <w:sz w:val="24"/>
                <w:szCs w:val="24"/>
                <w:lang w:val="it-IT" w:eastAsia="en-US" w:bidi="ta-IN"/>
              </w:rPr>
              <w:t>iz</w:t>
            </w:r>
            <w:proofErr w:type="spellEnd"/>
            <w:r w:rsidRPr="00960C68">
              <w:rPr>
                <w:rFonts w:asciiTheme="minorHAnsi" w:eastAsia="Times New Roman" w:hAnsiTheme="minorHAnsi" w:cstheme="minorHAnsi"/>
                <w:bCs/>
                <w:sz w:val="24"/>
                <w:szCs w:val="24"/>
                <w:lang w:val="it-IT" w:eastAsia="en-US" w:bidi="ta-IN"/>
              </w:rPr>
              <w:t xml:space="preserve"> EU </w:t>
            </w:r>
            <w:proofErr w:type="spellStart"/>
            <w:r w:rsidRPr="00960C68">
              <w:rPr>
                <w:rFonts w:asciiTheme="minorHAnsi" w:eastAsia="Times New Roman" w:hAnsiTheme="minorHAnsi" w:cstheme="minorHAnsi"/>
                <w:bCs/>
                <w:sz w:val="24"/>
                <w:szCs w:val="24"/>
                <w:lang w:val="it-IT" w:eastAsia="en-US" w:bidi="ta-IN"/>
              </w:rPr>
              <w:t>fondova</w:t>
            </w:r>
            <w:proofErr w:type="spellEnd"/>
            <w:r w:rsidRPr="00960C68">
              <w:rPr>
                <w:rFonts w:asciiTheme="minorHAnsi" w:eastAsia="Times New Roman" w:hAnsiTheme="minorHAnsi" w:cstheme="minorHAnsi"/>
                <w:bCs/>
                <w:sz w:val="24"/>
                <w:szCs w:val="24"/>
                <w:lang w:val="it-IT" w:eastAsia="en-US" w:bidi="ta-IN"/>
              </w:rPr>
              <w:t xml:space="preserve"> </w:t>
            </w:r>
            <w:proofErr w:type="spellStart"/>
            <w:r w:rsidRPr="00960C68">
              <w:rPr>
                <w:rFonts w:asciiTheme="minorHAnsi" w:eastAsia="Times New Roman" w:hAnsiTheme="minorHAnsi" w:cstheme="minorHAnsi"/>
                <w:bCs/>
                <w:sz w:val="24"/>
                <w:szCs w:val="24"/>
                <w:lang w:val="it-IT" w:eastAsia="en-US" w:bidi="ta-IN"/>
              </w:rPr>
              <w:t>vrlo</w:t>
            </w:r>
            <w:proofErr w:type="spellEnd"/>
            <w:r w:rsidRPr="00960C68">
              <w:rPr>
                <w:rFonts w:asciiTheme="minorHAnsi" w:eastAsia="Times New Roman" w:hAnsiTheme="minorHAnsi" w:cstheme="minorHAnsi"/>
                <w:bCs/>
                <w:sz w:val="24"/>
                <w:szCs w:val="24"/>
                <w:lang w:val="it-IT" w:eastAsia="en-US" w:bidi="ta-IN"/>
              </w:rPr>
              <w:t xml:space="preserve"> su </w:t>
            </w:r>
            <w:proofErr w:type="spellStart"/>
            <w:r w:rsidRPr="00960C68">
              <w:rPr>
                <w:rFonts w:asciiTheme="minorHAnsi" w:eastAsia="Times New Roman" w:hAnsiTheme="minorHAnsi" w:cstheme="minorHAnsi"/>
                <w:bCs/>
                <w:sz w:val="24"/>
                <w:szCs w:val="24"/>
                <w:lang w:val="it-IT" w:eastAsia="en-US" w:bidi="ta-IN"/>
              </w:rPr>
              <w:t>bitne</w:t>
            </w:r>
            <w:proofErr w:type="spellEnd"/>
            <w:r w:rsidRPr="00960C68">
              <w:rPr>
                <w:rFonts w:asciiTheme="minorHAnsi" w:eastAsia="Times New Roman" w:hAnsiTheme="minorHAnsi" w:cstheme="minorHAnsi"/>
                <w:bCs/>
                <w:sz w:val="24"/>
                <w:szCs w:val="24"/>
                <w:lang w:val="it-IT" w:eastAsia="en-US" w:bidi="ta-IN"/>
              </w:rPr>
              <w:t xml:space="preserve"> za </w:t>
            </w:r>
            <w:proofErr w:type="spellStart"/>
            <w:r w:rsidRPr="00960C68">
              <w:rPr>
                <w:rFonts w:asciiTheme="minorHAnsi" w:eastAsia="Times New Roman" w:hAnsiTheme="minorHAnsi" w:cstheme="minorHAnsi"/>
                <w:bCs/>
                <w:sz w:val="24"/>
                <w:szCs w:val="24"/>
                <w:lang w:val="it-IT" w:eastAsia="en-US" w:bidi="ta-IN"/>
              </w:rPr>
              <w:t>razvoj</w:t>
            </w:r>
            <w:proofErr w:type="spellEnd"/>
            <w:r w:rsidRPr="00960C68">
              <w:rPr>
                <w:rFonts w:asciiTheme="minorHAnsi" w:eastAsia="Times New Roman" w:hAnsiTheme="minorHAnsi" w:cstheme="minorHAnsi"/>
                <w:bCs/>
                <w:sz w:val="24"/>
                <w:szCs w:val="24"/>
                <w:lang w:val="it-IT" w:eastAsia="en-US" w:bidi="ta-IN"/>
              </w:rPr>
              <w:t xml:space="preserve"> </w:t>
            </w:r>
            <w:proofErr w:type="spellStart"/>
            <w:r w:rsidRPr="00960C68">
              <w:rPr>
                <w:rFonts w:asciiTheme="minorHAnsi" w:eastAsia="Times New Roman" w:hAnsiTheme="minorHAnsi" w:cstheme="minorHAnsi"/>
                <w:bCs/>
                <w:sz w:val="24"/>
                <w:szCs w:val="24"/>
                <w:lang w:val="it-IT" w:eastAsia="en-US" w:bidi="ta-IN"/>
              </w:rPr>
              <w:t>hrvatskog</w:t>
            </w:r>
            <w:proofErr w:type="spellEnd"/>
            <w:r w:rsidRPr="00960C68">
              <w:rPr>
                <w:rFonts w:asciiTheme="minorHAnsi" w:eastAsia="Times New Roman" w:hAnsiTheme="minorHAnsi" w:cstheme="minorHAnsi"/>
                <w:bCs/>
                <w:sz w:val="24"/>
                <w:szCs w:val="24"/>
                <w:lang w:val="it-IT" w:eastAsia="en-US" w:bidi="ta-IN"/>
              </w:rPr>
              <w:t xml:space="preserve"> </w:t>
            </w:r>
            <w:proofErr w:type="spellStart"/>
            <w:r w:rsidRPr="00960C68">
              <w:rPr>
                <w:rFonts w:asciiTheme="minorHAnsi" w:eastAsia="Times New Roman" w:hAnsiTheme="minorHAnsi" w:cstheme="minorHAnsi"/>
                <w:bCs/>
                <w:sz w:val="24"/>
                <w:szCs w:val="24"/>
                <w:lang w:val="it-IT" w:eastAsia="en-US" w:bidi="ta-IN"/>
              </w:rPr>
              <w:t>standarda</w:t>
            </w:r>
            <w:proofErr w:type="spellEnd"/>
            <w:r w:rsidRPr="00960C68">
              <w:rPr>
                <w:rFonts w:asciiTheme="minorHAnsi" w:eastAsia="Times New Roman" w:hAnsiTheme="minorHAnsi" w:cstheme="minorHAnsi"/>
                <w:bCs/>
                <w:sz w:val="24"/>
                <w:szCs w:val="24"/>
                <w:lang w:val="it-IT" w:eastAsia="en-US" w:bidi="ta-IN"/>
              </w:rPr>
              <w:t xml:space="preserve"> u </w:t>
            </w:r>
            <w:proofErr w:type="spellStart"/>
            <w:r w:rsidRPr="00960C68">
              <w:rPr>
                <w:rFonts w:asciiTheme="minorHAnsi" w:eastAsia="Times New Roman" w:hAnsiTheme="minorHAnsi" w:cstheme="minorHAnsi"/>
                <w:bCs/>
                <w:sz w:val="24"/>
                <w:szCs w:val="24"/>
                <w:lang w:val="it-IT" w:eastAsia="en-US" w:bidi="ta-IN"/>
              </w:rPr>
              <w:t>zdravstvu</w:t>
            </w:r>
            <w:proofErr w:type="spellEnd"/>
            <w:r w:rsidRPr="00960C68">
              <w:rPr>
                <w:rFonts w:asciiTheme="minorHAnsi" w:eastAsia="Times New Roman" w:hAnsiTheme="minorHAnsi" w:cstheme="minorHAnsi"/>
                <w:bCs/>
                <w:sz w:val="24"/>
                <w:szCs w:val="24"/>
                <w:lang w:val="it-IT" w:eastAsia="en-US" w:bidi="ta-IN"/>
              </w:rPr>
              <w:t xml:space="preserve"> i </w:t>
            </w:r>
            <w:proofErr w:type="spellStart"/>
            <w:r w:rsidRPr="00960C68">
              <w:rPr>
                <w:rFonts w:asciiTheme="minorHAnsi" w:eastAsia="Times New Roman" w:hAnsiTheme="minorHAnsi" w:cstheme="minorHAnsi"/>
                <w:bCs/>
                <w:sz w:val="24"/>
                <w:szCs w:val="24"/>
                <w:lang w:val="it-IT" w:eastAsia="en-US" w:bidi="ta-IN"/>
              </w:rPr>
              <w:t>ukupnog</w:t>
            </w:r>
            <w:proofErr w:type="spellEnd"/>
            <w:r w:rsidRPr="00960C68">
              <w:rPr>
                <w:rFonts w:asciiTheme="minorHAnsi" w:eastAsia="Times New Roman" w:hAnsiTheme="minorHAnsi" w:cstheme="minorHAnsi"/>
                <w:bCs/>
                <w:sz w:val="24"/>
                <w:szCs w:val="24"/>
                <w:lang w:val="it-IT" w:eastAsia="en-US" w:bidi="ta-IN"/>
              </w:rPr>
              <w:t xml:space="preserve"> </w:t>
            </w:r>
            <w:proofErr w:type="spellStart"/>
            <w:r w:rsidRPr="00960C68">
              <w:rPr>
                <w:rFonts w:asciiTheme="minorHAnsi" w:eastAsia="Times New Roman" w:hAnsiTheme="minorHAnsi" w:cstheme="minorHAnsi"/>
                <w:bCs/>
                <w:sz w:val="24"/>
                <w:szCs w:val="24"/>
                <w:lang w:val="it-IT" w:eastAsia="en-US" w:bidi="ta-IN"/>
              </w:rPr>
              <w:t>nacionalnog</w:t>
            </w:r>
            <w:proofErr w:type="spellEnd"/>
            <w:r w:rsidRPr="00960C68">
              <w:rPr>
                <w:rFonts w:asciiTheme="minorHAnsi" w:eastAsia="Times New Roman" w:hAnsiTheme="minorHAnsi" w:cstheme="minorHAnsi"/>
                <w:bCs/>
                <w:sz w:val="24"/>
                <w:szCs w:val="24"/>
                <w:lang w:val="it-IT" w:eastAsia="en-US" w:bidi="ta-IN"/>
              </w:rPr>
              <w:t xml:space="preserve"> </w:t>
            </w:r>
            <w:proofErr w:type="spellStart"/>
            <w:r w:rsidRPr="00960C68">
              <w:rPr>
                <w:rFonts w:asciiTheme="minorHAnsi" w:eastAsia="Times New Roman" w:hAnsiTheme="minorHAnsi" w:cstheme="minorHAnsi"/>
                <w:bCs/>
                <w:sz w:val="24"/>
                <w:szCs w:val="24"/>
                <w:lang w:val="it-IT" w:eastAsia="en-US" w:bidi="ta-IN"/>
              </w:rPr>
              <w:t>blagostanja</w:t>
            </w:r>
            <w:proofErr w:type="spellEnd"/>
            <w:r w:rsidRPr="00960C68">
              <w:rPr>
                <w:rFonts w:asciiTheme="minorHAnsi" w:eastAsia="Times New Roman" w:hAnsiTheme="minorHAnsi" w:cstheme="minorHAnsi"/>
                <w:bCs/>
                <w:sz w:val="24"/>
                <w:szCs w:val="24"/>
                <w:lang w:val="it-IT" w:eastAsia="en-US" w:bidi="ta-IN"/>
              </w:rPr>
              <w:t xml:space="preserve">. </w:t>
            </w:r>
            <w:r w:rsidRPr="00960C68">
              <w:rPr>
                <w:rFonts w:asciiTheme="minorHAnsi" w:hAnsiTheme="minorHAnsi" w:cstheme="minorHAnsi"/>
                <w:sz w:val="24"/>
                <w:szCs w:val="24"/>
              </w:rPr>
              <w:t xml:space="preserve"> </w:t>
            </w:r>
          </w:p>
          <w:p w14:paraId="70EFEB77" w14:textId="623A096A" w:rsidR="006C5312" w:rsidRPr="00960C68" w:rsidRDefault="00701A50" w:rsidP="006C5312">
            <w:pPr>
              <w:pStyle w:val="Odlomakpopisa"/>
              <w:numPr>
                <w:ilvl w:val="0"/>
                <w:numId w:val="29"/>
              </w:numPr>
              <w:suppressAutoHyphens w:val="0"/>
              <w:autoSpaceDE w:val="0"/>
              <w:autoSpaceDN w:val="0"/>
              <w:adjustRightInd w:val="0"/>
              <w:spacing w:after="0" w:line="240" w:lineRule="auto"/>
              <w:jc w:val="both"/>
              <w:rPr>
                <w:rFonts w:asciiTheme="minorHAnsi" w:eastAsia="Times New Roman" w:hAnsiTheme="minorHAnsi" w:cstheme="minorHAnsi"/>
                <w:bCs/>
                <w:sz w:val="24"/>
                <w:szCs w:val="24"/>
                <w:lang w:val="it-IT" w:eastAsia="en-US" w:bidi="ta-IN"/>
              </w:rPr>
            </w:pPr>
            <w:proofErr w:type="spellStart"/>
            <w:r w:rsidRPr="00960C68">
              <w:rPr>
                <w:rFonts w:asciiTheme="minorHAnsi" w:eastAsia="Times New Roman" w:hAnsiTheme="minorHAnsi" w:cstheme="minorHAnsi"/>
                <w:bCs/>
                <w:sz w:val="24"/>
                <w:szCs w:val="24"/>
                <w:lang w:val="it-IT" w:eastAsia="en-US" w:bidi="ta-IN"/>
              </w:rPr>
              <w:t>Poticati</w:t>
            </w:r>
            <w:proofErr w:type="spellEnd"/>
            <w:r w:rsidRPr="00960C68">
              <w:rPr>
                <w:rFonts w:asciiTheme="minorHAnsi" w:eastAsia="Times New Roman" w:hAnsiTheme="minorHAnsi" w:cstheme="minorHAnsi"/>
                <w:bCs/>
                <w:sz w:val="24"/>
                <w:szCs w:val="24"/>
                <w:lang w:val="it-IT" w:eastAsia="en-US" w:bidi="ta-IN"/>
              </w:rPr>
              <w:t xml:space="preserve"> </w:t>
            </w:r>
            <w:proofErr w:type="spellStart"/>
            <w:r w:rsidRPr="00960C68">
              <w:rPr>
                <w:rFonts w:asciiTheme="minorHAnsi" w:eastAsia="Times New Roman" w:hAnsiTheme="minorHAnsi" w:cstheme="minorHAnsi"/>
                <w:bCs/>
                <w:sz w:val="24"/>
                <w:szCs w:val="24"/>
                <w:lang w:val="it-IT" w:eastAsia="en-US" w:bidi="ta-IN"/>
              </w:rPr>
              <w:t>mogućnosti</w:t>
            </w:r>
            <w:proofErr w:type="spellEnd"/>
            <w:r w:rsidRPr="00960C68">
              <w:rPr>
                <w:rFonts w:asciiTheme="minorHAnsi" w:eastAsia="Times New Roman" w:hAnsiTheme="minorHAnsi" w:cstheme="minorHAnsi"/>
                <w:bCs/>
                <w:sz w:val="24"/>
                <w:szCs w:val="24"/>
                <w:lang w:val="it-IT" w:eastAsia="en-US" w:bidi="ta-IN"/>
              </w:rPr>
              <w:t xml:space="preserve"> u </w:t>
            </w:r>
            <w:proofErr w:type="spellStart"/>
            <w:r w:rsidRPr="00960C68">
              <w:rPr>
                <w:rFonts w:asciiTheme="minorHAnsi" w:eastAsia="Times New Roman" w:hAnsiTheme="minorHAnsi" w:cstheme="minorHAnsi"/>
                <w:bCs/>
                <w:sz w:val="24"/>
                <w:szCs w:val="24"/>
                <w:lang w:val="it-IT" w:eastAsia="en-US" w:bidi="ta-IN"/>
              </w:rPr>
              <w:t>radnom</w:t>
            </w:r>
            <w:proofErr w:type="spellEnd"/>
            <w:r w:rsidRPr="00960C68">
              <w:rPr>
                <w:rFonts w:asciiTheme="minorHAnsi" w:eastAsia="Times New Roman" w:hAnsiTheme="minorHAnsi" w:cstheme="minorHAnsi"/>
                <w:bCs/>
                <w:sz w:val="24"/>
                <w:szCs w:val="24"/>
                <w:lang w:val="it-IT" w:eastAsia="en-US" w:bidi="ta-IN"/>
              </w:rPr>
              <w:t xml:space="preserve"> </w:t>
            </w:r>
            <w:proofErr w:type="spellStart"/>
            <w:r w:rsidRPr="00960C68">
              <w:rPr>
                <w:rFonts w:asciiTheme="minorHAnsi" w:eastAsia="Times New Roman" w:hAnsiTheme="minorHAnsi" w:cstheme="minorHAnsi"/>
                <w:bCs/>
                <w:sz w:val="24"/>
                <w:szCs w:val="24"/>
                <w:lang w:val="it-IT" w:eastAsia="en-US" w:bidi="ta-IN"/>
              </w:rPr>
              <w:t>okruženju</w:t>
            </w:r>
            <w:proofErr w:type="spellEnd"/>
            <w:r w:rsidRPr="00960C68">
              <w:rPr>
                <w:rFonts w:asciiTheme="minorHAnsi" w:eastAsia="Times New Roman" w:hAnsiTheme="minorHAnsi" w:cstheme="minorHAnsi"/>
                <w:bCs/>
                <w:sz w:val="24"/>
                <w:szCs w:val="24"/>
                <w:lang w:val="it-IT" w:eastAsia="en-US" w:bidi="ta-IN"/>
              </w:rPr>
              <w:t xml:space="preserve"> </w:t>
            </w:r>
            <w:proofErr w:type="spellStart"/>
            <w:r w:rsidRPr="00960C68">
              <w:rPr>
                <w:rFonts w:asciiTheme="minorHAnsi" w:eastAsia="Times New Roman" w:hAnsiTheme="minorHAnsi" w:cstheme="minorHAnsi"/>
                <w:bCs/>
                <w:sz w:val="24"/>
                <w:szCs w:val="24"/>
                <w:lang w:val="it-IT" w:eastAsia="en-US" w:bidi="ta-IN"/>
              </w:rPr>
              <w:t>koje</w:t>
            </w:r>
            <w:proofErr w:type="spellEnd"/>
            <w:r w:rsidRPr="00960C68">
              <w:rPr>
                <w:rFonts w:asciiTheme="minorHAnsi" w:eastAsia="Times New Roman" w:hAnsiTheme="minorHAnsi" w:cstheme="minorHAnsi"/>
                <w:bCs/>
                <w:sz w:val="24"/>
                <w:szCs w:val="24"/>
                <w:lang w:val="it-IT" w:eastAsia="en-US" w:bidi="ta-IN"/>
              </w:rPr>
              <w:t xml:space="preserve"> </w:t>
            </w:r>
            <w:proofErr w:type="spellStart"/>
            <w:r w:rsidRPr="00960C68">
              <w:rPr>
                <w:rFonts w:asciiTheme="minorHAnsi" w:eastAsia="Times New Roman" w:hAnsiTheme="minorHAnsi" w:cstheme="minorHAnsi"/>
                <w:bCs/>
                <w:sz w:val="24"/>
                <w:szCs w:val="24"/>
                <w:lang w:val="it-IT" w:eastAsia="en-US" w:bidi="ta-IN"/>
              </w:rPr>
              <w:t>pružaju</w:t>
            </w:r>
            <w:proofErr w:type="spellEnd"/>
            <w:r w:rsidRPr="00960C68">
              <w:rPr>
                <w:rFonts w:asciiTheme="minorHAnsi" w:eastAsia="Times New Roman" w:hAnsiTheme="minorHAnsi" w:cstheme="minorHAnsi"/>
                <w:bCs/>
                <w:sz w:val="24"/>
                <w:szCs w:val="24"/>
                <w:lang w:val="it-IT" w:eastAsia="en-US" w:bidi="ta-IN"/>
              </w:rPr>
              <w:t xml:space="preserve"> EU </w:t>
            </w:r>
            <w:proofErr w:type="spellStart"/>
            <w:r w:rsidRPr="00960C68">
              <w:rPr>
                <w:rFonts w:asciiTheme="minorHAnsi" w:eastAsia="Times New Roman" w:hAnsiTheme="minorHAnsi" w:cstheme="minorHAnsi"/>
                <w:bCs/>
                <w:sz w:val="24"/>
                <w:szCs w:val="24"/>
                <w:lang w:val="it-IT" w:eastAsia="en-US" w:bidi="ta-IN"/>
              </w:rPr>
              <w:t>fondovi</w:t>
            </w:r>
            <w:proofErr w:type="spellEnd"/>
          </w:p>
          <w:p w14:paraId="1A0BA706" w14:textId="58171772" w:rsidR="00CC5270" w:rsidRPr="00960C68" w:rsidRDefault="00701A50" w:rsidP="008D22BE">
            <w:pPr>
              <w:pStyle w:val="Odlomakpopisa"/>
              <w:numPr>
                <w:ilvl w:val="0"/>
                <w:numId w:val="29"/>
              </w:numPr>
              <w:suppressAutoHyphens w:val="0"/>
              <w:autoSpaceDE w:val="0"/>
              <w:autoSpaceDN w:val="0"/>
              <w:adjustRightInd w:val="0"/>
              <w:spacing w:after="0" w:line="240" w:lineRule="auto"/>
              <w:rPr>
                <w:rFonts w:asciiTheme="minorHAnsi" w:eastAsia="Times New Roman" w:hAnsiTheme="minorHAnsi" w:cstheme="minorHAnsi"/>
                <w:bCs/>
                <w:color w:val="000000"/>
                <w:sz w:val="24"/>
                <w:szCs w:val="24"/>
                <w:lang w:val="it-IT" w:eastAsia="en-US" w:bidi="ta-IN"/>
              </w:rPr>
            </w:pPr>
            <w:proofErr w:type="spellStart"/>
            <w:r w:rsidRPr="00960C68">
              <w:rPr>
                <w:rFonts w:asciiTheme="minorHAnsi" w:eastAsia="Times New Roman" w:hAnsiTheme="minorHAnsi" w:cstheme="minorHAnsi"/>
                <w:iCs/>
                <w:color w:val="000000"/>
                <w:sz w:val="24"/>
                <w:szCs w:val="24"/>
                <w:lang w:val="it-IT" w:eastAsia="en-US" w:bidi="ta-IN"/>
              </w:rPr>
              <w:t>Ilustrirati</w:t>
            </w:r>
            <w:proofErr w:type="spellEnd"/>
            <w:r w:rsidRPr="00960C68">
              <w:rPr>
                <w:rFonts w:asciiTheme="minorHAnsi" w:eastAsia="Times New Roman" w:hAnsiTheme="minorHAnsi" w:cstheme="minorHAnsi"/>
                <w:iCs/>
                <w:color w:val="000000"/>
                <w:sz w:val="24"/>
                <w:szCs w:val="24"/>
                <w:lang w:val="it-IT" w:eastAsia="en-US" w:bidi="ta-IN"/>
              </w:rPr>
              <w:t xml:space="preserve"> </w:t>
            </w:r>
            <w:proofErr w:type="spellStart"/>
            <w:r w:rsidRPr="00960C68">
              <w:rPr>
                <w:rFonts w:asciiTheme="minorHAnsi" w:eastAsia="Times New Roman" w:hAnsiTheme="minorHAnsi" w:cstheme="minorHAnsi"/>
                <w:iCs/>
                <w:color w:val="000000"/>
                <w:sz w:val="24"/>
                <w:szCs w:val="24"/>
                <w:lang w:val="it-IT" w:eastAsia="en-US" w:bidi="ta-IN"/>
              </w:rPr>
              <w:t>primjere</w:t>
            </w:r>
            <w:proofErr w:type="spellEnd"/>
            <w:r w:rsidRPr="00960C68">
              <w:rPr>
                <w:rFonts w:asciiTheme="minorHAnsi" w:eastAsia="Times New Roman" w:hAnsiTheme="minorHAnsi" w:cstheme="minorHAnsi"/>
                <w:iCs/>
                <w:color w:val="000000"/>
                <w:sz w:val="24"/>
                <w:szCs w:val="24"/>
                <w:lang w:val="it-IT" w:eastAsia="en-US" w:bidi="ta-IN"/>
              </w:rPr>
              <w:t xml:space="preserve"> </w:t>
            </w:r>
            <w:proofErr w:type="spellStart"/>
            <w:r w:rsidRPr="00960C68">
              <w:rPr>
                <w:rFonts w:asciiTheme="minorHAnsi" w:eastAsia="Times New Roman" w:hAnsiTheme="minorHAnsi" w:cstheme="minorHAnsi"/>
                <w:iCs/>
                <w:color w:val="000000"/>
                <w:sz w:val="24"/>
                <w:szCs w:val="24"/>
                <w:lang w:val="it-IT" w:eastAsia="en-US" w:bidi="ta-IN"/>
              </w:rPr>
              <w:t>iz</w:t>
            </w:r>
            <w:proofErr w:type="spellEnd"/>
            <w:r w:rsidRPr="00960C68">
              <w:rPr>
                <w:rFonts w:asciiTheme="minorHAnsi" w:eastAsia="Times New Roman" w:hAnsiTheme="minorHAnsi" w:cstheme="minorHAnsi"/>
                <w:iCs/>
                <w:color w:val="000000"/>
                <w:sz w:val="24"/>
                <w:szCs w:val="24"/>
                <w:lang w:val="it-IT" w:eastAsia="en-US" w:bidi="ta-IN"/>
              </w:rPr>
              <w:t xml:space="preserve"> </w:t>
            </w:r>
            <w:proofErr w:type="spellStart"/>
            <w:r w:rsidRPr="00960C68">
              <w:rPr>
                <w:rFonts w:asciiTheme="minorHAnsi" w:eastAsia="Times New Roman" w:hAnsiTheme="minorHAnsi" w:cstheme="minorHAnsi"/>
                <w:iCs/>
                <w:color w:val="000000"/>
                <w:sz w:val="24"/>
                <w:szCs w:val="24"/>
                <w:lang w:val="it-IT" w:eastAsia="en-US" w:bidi="ta-IN"/>
              </w:rPr>
              <w:t>prakse</w:t>
            </w:r>
            <w:proofErr w:type="spellEnd"/>
          </w:p>
          <w:p w14:paraId="4295E7E6" w14:textId="0E9D9F9B" w:rsidR="00701A50" w:rsidRPr="00960C68" w:rsidRDefault="00701A50" w:rsidP="000D22FF">
            <w:pPr>
              <w:suppressAutoHyphens w:val="0"/>
              <w:autoSpaceDE w:val="0"/>
              <w:autoSpaceDN w:val="0"/>
              <w:adjustRightInd w:val="0"/>
              <w:spacing w:after="0" w:line="240" w:lineRule="auto"/>
              <w:rPr>
                <w:rFonts w:asciiTheme="minorHAnsi" w:eastAsia="Times New Roman" w:hAnsiTheme="minorHAnsi" w:cstheme="minorHAnsi"/>
                <w:b/>
                <w:color w:val="000000"/>
                <w:sz w:val="24"/>
                <w:szCs w:val="24"/>
                <w:lang w:val="it-IT" w:eastAsia="en-US" w:bidi="ta-IN"/>
              </w:rPr>
            </w:pPr>
          </w:p>
        </w:tc>
      </w:tr>
    </w:tbl>
    <w:p w14:paraId="4E7B75C2" w14:textId="77777777" w:rsidR="00956238" w:rsidRPr="00960C68" w:rsidRDefault="00956238" w:rsidP="00956238">
      <w:pPr>
        <w:suppressAutoHyphens w:val="0"/>
        <w:spacing w:after="0" w:line="240" w:lineRule="auto"/>
        <w:jc w:val="both"/>
        <w:rPr>
          <w:rFonts w:asciiTheme="minorHAnsi" w:eastAsia="Times New Roman" w:hAnsiTheme="minorHAnsi" w:cstheme="minorHAnsi"/>
          <w:bCs/>
          <w:sz w:val="24"/>
          <w:szCs w:val="24"/>
          <w:lang w:val="it-IT" w:eastAsia="en-US"/>
        </w:rPr>
      </w:pPr>
    </w:p>
    <w:p w14:paraId="71617435" w14:textId="7213E77F" w:rsidR="00956238" w:rsidRPr="00960C68" w:rsidRDefault="00956238" w:rsidP="00956238">
      <w:pPr>
        <w:keepNext/>
        <w:suppressAutoHyphens w:val="0"/>
        <w:spacing w:before="240" w:after="60" w:line="240" w:lineRule="auto"/>
        <w:jc w:val="both"/>
        <w:outlineLvl w:val="0"/>
        <w:rPr>
          <w:rFonts w:asciiTheme="minorHAnsi" w:eastAsia="Times New Roman" w:hAnsiTheme="minorHAnsi" w:cstheme="minorHAnsi"/>
          <w:b/>
          <w:color w:val="000000" w:themeColor="text1"/>
          <w:kern w:val="32"/>
          <w:sz w:val="24"/>
          <w:szCs w:val="24"/>
          <w:lang w:val="en-US" w:eastAsia="en-US"/>
        </w:rPr>
      </w:pPr>
      <w:proofErr w:type="spellStart"/>
      <w:r w:rsidRPr="005B50AA">
        <w:rPr>
          <w:rFonts w:asciiTheme="minorHAnsi" w:eastAsia="Times New Roman" w:hAnsiTheme="minorHAnsi" w:cstheme="minorHAnsi"/>
          <w:b/>
          <w:color w:val="0070C0"/>
          <w:kern w:val="32"/>
          <w:sz w:val="24"/>
          <w:szCs w:val="24"/>
          <w:lang w:val="en-US" w:eastAsia="en-US"/>
        </w:rPr>
        <w:t>Popis</w:t>
      </w:r>
      <w:proofErr w:type="spellEnd"/>
      <w:r w:rsidRPr="005B50AA">
        <w:rPr>
          <w:rFonts w:asciiTheme="minorHAnsi" w:eastAsia="Times New Roman" w:hAnsiTheme="minorHAnsi" w:cstheme="minorHAnsi"/>
          <w:b/>
          <w:color w:val="0070C0"/>
          <w:kern w:val="32"/>
          <w:sz w:val="24"/>
          <w:szCs w:val="24"/>
          <w:lang w:val="en-US" w:eastAsia="en-US"/>
        </w:rPr>
        <w:t xml:space="preserve"> </w:t>
      </w:r>
      <w:proofErr w:type="spellStart"/>
      <w:r w:rsidRPr="005B50AA">
        <w:rPr>
          <w:rFonts w:asciiTheme="minorHAnsi" w:eastAsia="Times New Roman" w:hAnsiTheme="minorHAnsi" w:cstheme="minorHAnsi"/>
          <w:b/>
          <w:color w:val="0070C0"/>
          <w:kern w:val="32"/>
          <w:sz w:val="24"/>
          <w:szCs w:val="24"/>
          <w:lang w:val="en-US" w:eastAsia="en-US"/>
        </w:rPr>
        <w:t>seminara</w:t>
      </w:r>
      <w:proofErr w:type="spellEnd"/>
      <w:r w:rsidR="001E58CA" w:rsidRPr="00960C68">
        <w:rPr>
          <w:rFonts w:asciiTheme="minorHAnsi" w:eastAsia="Times New Roman" w:hAnsiTheme="minorHAnsi" w:cstheme="minorHAnsi"/>
          <w:b/>
          <w:kern w:val="32"/>
          <w:sz w:val="24"/>
          <w:szCs w:val="24"/>
          <w:lang w:val="en-US" w:eastAsia="en-US"/>
        </w:rPr>
        <w:t xml:space="preserve"> </w:t>
      </w:r>
      <w:r w:rsidR="00EB1564" w:rsidRPr="00960C68">
        <w:rPr>
          <w:rFonts w:asciiTheme="minorHAnsi" w:eastAsia="Times New Roman" w:hAnsiTheme="minorHAnsi" w:cstheme="minorHAnsi"/>
          <w:bCs/>
          <w:color w:val="000000" w:themeColor="text1"/>
          <w:kern w:val="32"/>
          <w:sz w:val="24"/>
          <w:szCs w:val="24"/>
          <w:lang w:val="en-US" w:eastAsia="en-US"/>
        </w:rPr>
        <w:t>(</w:t>
      </w:r>
      <w:r w:rsidR="001E58CA" w:rsidRPr="00960C68">
        <w:rPr>
          <w:rFonts w:asciiTheme="minorHAnsi" w:eastAsia="Times New Roman" w:hAnsiTheme="minorHAnsi" w:cstheme="minorHAnsi"/>
          <w:bCs/>
          <w:color w:val="000000" w:themeColor="text1"/>
          <w:kern w:val="32"/>
          <w:sz w:val="24"/>
          <w:szCs w:val="24"/>
          <w:lang w:val="en-US" w:eastAsia="en-US"/>
        </w:rPr>
        <w:t xml:space="preserve">s </w:t>
      </w:r>
      <w:proofErr w:type="spellStart"/>
      <w:r w:rsidR="001E58CA" w:rsidRPr="00960C68">
        <w:rPr>
          <w:rFonts w:asciiTheme="minorHAnsi" w:eastAsia="Times New Roman" w:hAnsiTheme="minorHAnsi" w:cstheme="minorHAnsi"/>
          <w:bCs/>
          <w:color w:val="000000" w:themeColor="text1"/>
          <w:kern w:val="32"/>
          <w:sz w:val="24"/>
          <w:szCs w:val="24"/>
          <w:lang w:val="en-US" w:eastAsia="en-US"/>
        </w:rPr>
        <w:t>pojašnjenjem</w:t>
      </w:r>
      <w:proofErr w:type="spellEnd"/>
      <w:r w:rsidR="00EB1564" w:rsidRPr="00960C68">
        <w:rPr>
          <w:rFonts w:asciiTheme="minorHAnsi" w:eastAsia="Times New Roman" w:hAnsiTheme="minorHAnsi" w:cstheme="minorHAnsi"/>
          <w:bCs/>
          <w:color w:val="000000" w:themeColor="text1"/>
          <w:kern w:val="32"/>
          <w:sz w:val="24"/>
          <w:szCs w:val="24"/>
          <w:lang w:val="en-US" w:eastAsia="en-US"/>
        </w:rPr>
        <w:t>)</w:t>
      </w:r>
      <w:r w:rsidR="001E58CA" w:rsidRPr="00960C68">
        <w:rPr>
          <w:rFonts w:asciiTheme="minorHAnsi" w:eastAsia="Times New Roman" w:hAnsiTheme="minorHAnsi" w:cstheme="minorHAnsi"/>
          <w:bCs/>
          <w:color w:val="000000" w:themeColor="text1"/>
          <w:kern w:val="32"/>
          <w:sz w:val="24"/>
          <w:szCs w:val="24"/>
          <w:lang w:val="en-US" w:eastAsia="en-US"/>
        </w:rPr>
        <w:t>:</w:t>
      </w:r>
      <w:r w:rsidRPr="00960C68">
        <w:rPr>
          <w:rFonts w:asciiTheme="minorHAnsi" w:eastAsia="Times New Roman" w:hAnsiTheme="minorHAnsi" w:cstheme="minorHAnsi"/>
          <w:bCs/>
          <w:color w:val="000000" w:themeColor="text1"/>
          <w:kern w:val="32"/>
          <w:sz w:val="24"/>
          <w:szCs w:val="24"/>
          <w:lang w:val="en-US" w:eastAsia="en-US"/>
        </w:rPr>
        <w:t xml:space="preserve"> </w:t>
      </w:r>
    </w:p>
    <w:tbl>
      <w:tblPr>
        <w:tblpPr w:leftFromText="180" w:rightFromText="180" w:vertAnchor="text" w:horzAnchor="margin" w:tblpXSpec="center" w:tblpY="6"/>
        <w:tblW w:w="884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843"/>
      </w:tblGrid>
      <w:tr w:rsidR="00956238" w:rsidRPr="00960C68" w14:paraId="6A809AAA" w14:textId="77777777" w:rsidTr="00D2763E">
        <w:trPr>
          <w:trHeight w:val="426"/>
        </w:trPr>
        <w:tc>
          <w:tcPr>
            <w:tcW w:w="8843" w:type="dxa"/>
            <w:tcBorders>
              <w:top w:val="single" w:sz="8" w:space="0" w:color="auto"/>
              <w:bottom w:val="single" w:sz="8" w:space="0" w:color="auto"/>
            </w:tcBorders>
          </w:tcPr>
          <w:p w14:paraId="5F56330A" w14:textId="77777777" w:rsidR="00E67D09" w:rsidRPr="00960C68" w:rsidRDefault="00E67D09" w:rsidP="00B62173">
            <w:pPr>
              <w:suppressAutoHyphens w:val="0"/>
              <w:autoSpaceDE w:val="0"/>
              <w:autoSpaceDN w:val="0"/>
              <w:adjustRightInd w:val="0"/>
              <w:spacing w:after="0" w:line="240" w:lineRule="auto"/>
              <w:rPr>
                <w:rFonts w:asciiTheme="minorHAnsi" w:eastAsia="Times New Roman" w:hAnsiTheme="minorHAnsi" w:cstheme="minorHAnsi"/>
                <w:b/>
                <w:color w:val="000000"/>
                <w:sz w:val="24"/>
                <w:szCs w:val="24"/>
                <w:lang w:val="en-US" w:eastAsia="en-US" w:bidi="ta-IN"/>
              </w:rPr>
            </w:pPr>
          </w:p>
          <w:p w14:paraId="78A86756" w14:textId="5DBF4902" w:rsidR="005722E9" w:rsidRPr="00960C68" w:rsidRDefault="00B62173" w:rsidP="00B62173">
            <w:pPr>
              <w:suppressAutoHyphens w:val="0"/>
              <w:autoSpaceDE w:val="0"/>
              <w:autoSpaceDN w:val="0"/>
              <w:adjustRightInd w:val="0"/>
              <w:spacing w:after="0" w:line="240" w:lineRule="auto"/>
              <w:rPr>
                <w:rFonts w:asciiTheme="minorHAnsi" w:eastAsia="Times New Roman" w:hAnsiTheme="minorHAnsi" w:cstheme="minorHAnsi"/>
                <w:b/>
                <w:sz w:val="24"/>
                <w:szCs w:val="24"/>
                <w:lang w:val="en-US" w:eastAsia="en-US" w:bidi="ta-IN"/>
              </w:rPr>
            </w:pPr>
            <w:r w:rsidRPr="005B50AA">
              <w:rPr>
                <w:rFonts w:asciiTheme="minorHAnsi" w:eastAsia="Times New Roman" w:hAnsiTheme="minorHAnsi" w:cstheme="minorHAnsi"/>
                <w:b/>
                <w:color w:val="0070C0"/>
                <w:sz w:val="24"/>
                <w:szCs w:val="24"/>
                <w:lang w:val="en-US" w:eastAsia="en-US" w:bidi="ta-IN"/>
              </w:rPr>
              <w:t>S1-S</w:t>
            </w:r>
            <w:r w:rsidR="005722E9" w:rsidRPr="005B50AA">
              <w:rPr>
                <w:rFonts w:asciiTheme="minorHAnsi" w:eastAsia="Times New Roman" w:hAnsiTheme="minorHAnsi" w:cstheme="minorHAnsi"/>
                <w:b/>
                <w:color w:val="0070C0"/>
                <w:sz w:val="24"/>
                <w:szCs w:val="24"/>
                <w:lang w:val="en-US" w:eastAsia="en-US" w:bidi="ta-IN"/>
              </w:rPr>
              <w:t>5</w:t>
            </w:r>
            <w:r w:rsidRPr="005B50AA">
              <w:rPr>
                <w:rFonts w:asciiTheme="minorHAnsi" w:eastAsia="Times New Roman" w:hAnsiTheme="minorHAnsi" w:cstheme="minorHAnsi"/>
                <w:b/>
                <w:color w:val="0070C0"/>
                <w:sz w:val="24"/>
                <w:szCs w:val="24"/>
                <w:lang w:val="en-US" w:eastAsia="en-US" w:bidi="ta-IN"/>
              </w:rPr>
              <w:t xml:space="preserve">  </w:t>
            </w:r>
            <w:r w:rsidR="00533DBF" w:rsidRPr="005B50AA">
              <w:rPr>
                <w:rFonts w:asciiTheme="minorHAnsi" w:eastAsia="Times New Roman" w:hAnsiTheme="minorHAnsi" w:cstheme="minorHAnsi"/>
                <w:b/>
                <w:color w:val="0070C0"/>
                <w:sz w:val="24"/>
                <w:szCs w:val="24"/>
                <w:lang w:val="en-US" w:eastAsia="en-US" w:bidi="ta-IN"/>
              </w:rPr>
              <w:t xml:space="preserve"> </w:t>
            </w:r>
            <w:proofErr w:type="spellStart"/>
            <w:r w:rsidR="005722E9" w:rsidRPr="00960C68">
              <w:rPr>
                <w:rFonts w:asciiTheme="minorHAnsi" w:eastAsia="Times New Roman" w:hAnsiTheme="minorHAnsi" w:cstheme="minorHAnsi"/>
                <w:b/>
                <w:sz w:val="24"/>
                <w:szCs w:val="24"/>
                <w:lang w:val="en-US" w:eastAsia="en-US" w:bidi="ta-IN"/>
              </w:rPr>
              <w:t>Organizacija</w:t>
            </w:r>
            <w:proofErr w:type="spellEnd"/>
            <w:r w:rsidR="005722E9" w:rsidRPr="00960C68">
              <w:rPr>
                <w:rFonts w:asciiTheme="minorHAnsi" w:eastAsia="Times New Roman" w:hAnsiTheme="minorHAnsi" w:cstheme="minorHAnsi"/>
                <w:b/>
                <w:sz w:val="24"/>
                <w:szCs w:val="24"/>
                <w:lang w:val="en-US" w:eastAsia="en-US" w:bidi="ta-IN"/>
              </w:rPr>
              <w:t xml:space="preserve"> </w:t>
            </w:r>
            <w:proofErr w:type="spellStart"/>
            <w:r w:rsidR="005722E9" w:rsidRPr="00960C68">
              <w:rPr>
                <w:rFonts w:asciiTheme="minorHAnsi" w:eastAsia="Times New Roman" w:hAnsiTheme="minorHAnsi" w:cstheme="minorHAnsi"/>
                <w:b/>
                <w:sz w:val="24"/>
                <w:szCs w:val="24"/>
                <w:lang w:val="en-US" w:eastAsia="en-US" w:bidi="ta-IN"/>
              </w:rPr>
              <w:t>i</w:t>
            </w:r>
            <w:proofErr w:type="spellEnd"/>
            <w:r w:rsidR="005722E9" w:rsidRPr="00960C68">
              <w:rPr>
                <w:rFonts w:asciiTheme="minorHAnsi" w:eastAsia="Times New Roman" w:hAnsiTheme="minorHAnsi" w:cstheme="minorHAnsi"/>
                <w:b/>
                <w:sz w:val="24"/>
                <w:szCs w:val="24"/>
                <w:lang w:val="en-US" w:eastAsia="en-US" w:bidi="ta-IN"/>
              </w:rPr>
              <w:t xml:space="preserve"> </w:t>
            </w:r>
            <w:proofErr w:type="spellStart"/>
            <w:r w:rsidR="005722E9" w:rsidRPr="00960C68">
              <w:rPr>
                <w:rFonts w:asciiTheme="minorHAnsi" w:eastAsia="Times New Roman" w:hAnsiTheme="minorHAnsi" w:cstheme="minorHAnsi"/>
                <w:b/>
                <w:sz w:val="24"/>
                <w:szCs w:val="24"/>
                <w:lang w:val="en-US" w:eastAsia="en-US" w:bidi="ta-IN"/>
              </w:rPr>
              <w:t>upravljanje</w:t>
            </w:r>
            <w:proofErr w:type="spellEnd"/>
            <w:r w:rsidR="005722E9" w:rsidRPr="00960C68">
              <w:rPr>
                <w:rFonts w:asciiTheme="minorHAnsi" w:eastAsia="Times New Roman" w:hAnsiTheme="minorHAnsi" w:cstheme="minorHAnsi"/>
                <w:b/>
                <w:sz w:val="24"/>
                <w:szCs w:val="24"/>
                <w:lang w:val="en-US" w:eastAsia="en-US" w:bidi="ta-IN"/>
              </w:rPr>
              <w:t xml:space="preserve"> </w:t>
            </w:r>
            <w:proofErr w:type="spellStart"/>
            <w:r w:rsidR="005722E9" w:rsidRPr="00960C68">
              <w:rPr>
                <w:rFonts w:asciiTheme="minorHAnsi" w:eastAsia="Times New Roman" w:hAnsiTheme="minorHAnsi" w:cstheme="minorHAnsi"/>
                <w:b/>
                <w:sz w:val="24"/>
                <w:szCs w:val="24"/>
                <w:lang w:val="en-US" w:eastAsia="en-US" w:bidi="ta-IN"/>
              </w:rPr>
              <w:t>zdravstvenim</w:t>
            </w:r>
            <w:proofErr w:type="spellEnd"/>
            <w:r w:rsidR="005722E9" w:rsidRPr="00960C68">
              <w:rPr>
                <w:rFonts w:asciiTheme="minorHAnsi" w:eastAsia="Times New Roman" w:hAnsiTheme="minorHAnsi" w:cstheme="minorHAnsi"/>
                <w:b/>
                <w:sz w:val="24"/>
                <w:szCs w:val="24"/>
                <w:lang w:val="en-US" w:eastAsia="en-US" w:bidi="ta-IN"/>
              </w:rPr>
              <w:t xml:space="preserve"> </w:t>
            </w:r>
            <w:proofErr w:type="spellStart"/>
            <w:r w:rsidR="005722E9" w:rsidRPr="00960C68">
              <w:rPr>
                <w:rFonts w:asciiTheme="minorHAnsi" w:eastAsia="Times New Roman" w:hAnsiTheme="minorHAnsi" w:cstheme="minorHAnsi"/>
                <w:b/>
                <w:sz w:val="24"/>
                <w:szCs w:val="24"/>
                <w:lang w:val="en-US" w:eastAsia="en-US" w:bidi="ta-IN"/>
              </w:rPr>
              <w:t>sustavom</w:t>
            </w:r>
            <w:proofErr w:type="spellEnd"/>
            <w:r w:rsidR="005722E9" w:rsidRPr="00960C68">
              <w:rPr>
                <w:rFonts w:asciiTheme="minorHAnsi" w:eastAsia="Times New Roman" w:hAnsiTheme="minorHAnsi" w:cstheme="minorHAnsi"/>
                <w:b/>
                <w:sz w:val="24"/>
                <w:szCs w:val="24"/>
                <w:lang w:val="en-US" w:eastAsia="en-US" w:bidi="ta-IN"/>
              </w:rPr>
              <w:t xml:space="preserve"> u RH</w:t>
            </w:r>
          </w:p>
          <w:p w14:paraId="6C8D3046" w14:textId="37323BFA" w:rsidR="00953516" w:rsidRPr="00960C68" w:rsidRDefault="0074141E" w:rsidP="0074141E">
            <w:pPr>
              <w:pStyle w:val="Odlomakpopisa"/>
              <w:numPr>
                <w:ilvl w:val="0"/>
                <w:numId w:val="37"/>
              </w:numPr>
              <w:suppressAutoHyphens w:val="0"/>
              <w:autoSpaceDE w:val="0"/>
              <w:autoSpaceDN w:val="0"/>
              <w:adjustRightInd w:val="0"/>
              <w:spacing w:after="0" w:line="240" w:lineRule="auto"/>
              <w:rPr>
                <w:rFonts w:asciiTheme="minorHAnsi" w:eastAsia="Times New Roman" w:hAnsiTheme="minorHAnsi" w:cstheme="minorHAnsi"/>
                <w:bCs/>
                <w:sz w:val="24"/>
                <w:szCs w:val="24"/>
                <w:u w:val="single"/>
                <w:lang w:val="en-US" w:eastAsia="en-US" w:bidi="ta-IN"/>
              </w:rPr>
            </w:pPr>
            <w:proofErr w:type="spellStart"/>
            <w:r w:rsidRPr="00960C68">
              <w:rPr>
                <w:rFonts w:asciiTheme="minorHAnsi" w:eastAsia="Times New Roman" w:hAnsiTheme="minorHAnsi" w:cstheme="minorHAnsi"/>
                <w:bCs/>
                <w:sz w:val="24"/>
                <w:szCs w:val="24"/>
                <w:u w:val="single"/>
                <w:lang w:val="en-US" w:eastAsia="en-US" w:bidi="ta-IN"/>
              </w:rPr>
              <w:t>A</w:t>
            </w:r>
            <w:r w:rsidR="00953516" w:rsidRPr="00960C68">
              <w:rPr>
                <w:rFonts w:asciiTheme="minorHAnsi" w:eastAsia="Times New Roman" w:hAnsiTheme="minorHAnsi" w:cstheme="minorHAnsi"/>
                <w:bCs/>
                <w:sz w:val="24"/>
                <w:szCs w:val="24"/>
                <w:u w:val="single"/>
                <w:lang w:val="en-US" w:eastAsia="en-US" w:bidi="ta-IN"/>
              </w:rPr>
              <w:t>nalizirati</w:t>
            </w:r>
            <w:proofErr w:type="spellEnd"/>
            <w:r w:rsidR="00953516" w:rsidRPr="00960C68">
              <w:rPr>
                <w:rFonts w:asciiTheme="minorHAnsi" w:eastAsia="Times New Roman" w:hAnsiTheme="minorHAnsi" w:cstheme="minorHAnsi"/>
                <w:bCs/>
                <w:sz w:val="24"/>
                <w:szCs w:val="24"/>
                <w:u w:val="single"/>
                <w:lang w:val="en-US" w:eastAsia="en-US" w:bidi="ta-IN"/>
              </w:rPr>
              <w:t xml:space="preserve"> </w:t>
            </w:r>
            <w:proofErr w:type="spellStart"/>
            <w:r w:rsidR="0053520B" w:rsidRPr="00960C68">
              <w:rPr>
                <w:rFonts w:asciiTheme="minorHAnsi" w:eastAsia="Times New Roman" w:hAnsiTheme="minorHAnsi" w:cstheme="minorHAnsi"/>
                <w:bCs/>
                <w:sz w:val="24"/>
                <w:szCs w:val="24"/>
                <w:u w:val="single"/>
                <w:lang w:val="en-US" w:eastAsia="en-US" w:bidi="ta-IN"/>
              </w:rPr>
              <w:t>i</w:t>
            </w:r>
            <w:proofErr w:type="spellEnd"/>
            <w:r w:rsidR="00953516" w:rsidRPr="00960C68">
              <w:rPr>
                <w:rFonts w:asciiTheme="minorHAnsi" w:eastAsia="Times New Roman" w:hAnsiTheme="minorHAnsi" w:cstheme="minorHAnsi"/>
                <w:bCs/>
                <w:sz w:val="24"/>
                <w:szCs w:val="24"/>
                <w:u w:val="single"/>
                <w:lang w:val="en-US" w:eastAsia="en-US" w:bidi="ta-IN"/>
              </w:rPr>
              <w:t xml:space="preserve"> </w:t>
            </w:r>
            <w:proofErr w:type="spellStart"/>
            <w:r w:rsidR="00953516" w:rsidRPr="00960C68">
              <w:rPr>
                <w:rFonts w:asciiTheme="minorHAnsi" w:eastAsia="Times New Roman" w:hAnsiTheme="minorHAnsi" w:cstheme="minorHAnsi"/>
                <w:bCs/>
                <w:sz w:val="24"/>
                <w:szCs w:val="24"/>
                <w:u w:val="single"/>
                <w:lang w:val="en-US" w:eastAsia="en-US" w:bidi="ta-IN"/>
              </w:rPr>
              <w:t>prepoznati</w:t>
            </w:r>
            <w:proofErr w:type="spellEnd"/>
            <w:r w:rsidR="00953516" w:rsidRPr="00960C68">
              <w:rPr>
                <w:rFonts w:asciiTheme="minorHAnsi" w:eastAsia="Times New Roman" w:hAnsiTheme="minorHAnsi" w:cstheme="minorHAnsi"/>
                <w:bCs/>
                <w:sz w:val="24"/>
                <w:szCs w:val="24"/>
                <w:u w:val="single"/>
                <w:lang w:val="en-US" w:eastAsia="en-US" w:bidi="ta-IN"/>
              </w:rPr>
              <w:t xml:space="preserve"> </w:t>
            </w:r>
            <w:proofErr w:type="spellStart"/>
            <w:r w:rsidR="00953516" w:rsidRPr="00960C68">
              <w:rPr>
                <w:rFonts w:asciiTheme="minorHAnsi" w:eastAsia="Times New Roman" w:hAnsiTheme="minorHAnsi" w:cstheme="minorHAnsi"/>
                <w:bCs/>
                <w:sz w:val="24"/>
                <w:szCs w:val="24"/>
                <w:u w:val="single"/>
                <w:lang w:val="en-US" w:eastAsia="en-US" w:bidi="ta-IN"/>
              </w:rPr>
              <w:t>značaj</w:t>
            </w:r>
            <w:proofErr w:type="spellEnd"/>
            <w:r w:rsidR="00953516" w:rsidRPr="00960C68">
              <w:rPr>
                <w:rFonts w:asciiTheme="minorHAnsi" w:eastAsia="Times New Roman" w:hAnsiTheme="minorHAnsi" w:cstheme="minorHAnsi"/>
                <w:bCs/>
                <w:sz w:val="24"/>
                <w:szCs w:val="24"/>
                <w:u w:val="single"/>
                <w:lang w:val="en-US" w:eastAsia="en-US" w:bidi="ta-IN"/>
              </w:rPr>
              <w:t xml:space="preserve"> </w:t>
            </w:r>
            <w:proofErr w:type="spellStart"/>
            <w:r w:rsidR="00953516" w:rsidRPr="00960C68">
              <w:rPr>
                <w:rFonts w:asciiTheme="minorHAnsi" w:eastAsia="Times New Roman" w:hAnsiTheme="minorHAnsi" w:cstheme="minorHAnsi"/>
                <w:bCs/>
                <w:sz w:val="24"/>
                <w:szCs w:val="24"/>
                <w:u w:val="single"/>
                <w:lang w:val="en-US" w:eastAsia="en-US" w:bidi="ta-IN"/>
              </w:rPr>
              <w:t>ishoda</w:t>
            </w:r>
            <w:proofErr w:type="spellEnd"/>
            <w:r w:rsidR="00953516" w:rsidRPr="00960C68">
              <w:rPr>
                <w:rFonts w:asciiTheme="minorHAnsi" w:eastAsia="Times New Roman" w:hAnsiTheme="minorHAnsi" w:cstheme="minorHAnsi"/>
                <w:bCs/>
                <w:sz w:val="24"/>
                <w:szCs w:val="24"/>
                <w:u w:val="single"/>
                <w:lang w:val="en-US" w:eastAsia="en-US" w:bidi="ta-IN"/>
              </w:rPr>
              <w:t xml:space="preserve"> </w:t>
            </w:r>
            <w:proofErr w:type="spellStart"/>
            <w:r w:rsidR="00953516" w:rsidRPr="00960C68">
              <w:rPr>
                <w:rFonts w:asciiTheme="minorHAnsi" w:eastAsia="Times New Roman" w:hAnsiTheme="minorHAnsi" w:cstheme="minorHAnsi"/>
                <w:bCs/>
                <w:sz w:val="24"/>
                <w:szCs w:val="24"/>
                <w:u w:val="single"/>
                <w:lang w:val="en-US" w:eastAsia="en-US" w:bidi="ta-IN"/>
              </w:rPr>
              <w:t>kroz</w:t>
            </w:r>
            <w:proofErr w:type="spellEnd"/>
            <w:r w:rsidR="00953516" w:rsidRPr="00960C68">
              <w:rPr>
                <w:rFonts w:asciiTheme="minorHAnsi" w:eastAsia="Times New Roman" w:hAnsiTheme="minorHAnsi" w:cstheme="minorHAnsi"/>
                <w:bCs/>
                <w:sz w:val="24"/>
                <w:szCs w:val="24"/>
                <w:u w:val="single"/>
                <w:lang w:val="en-US" w:eastAsia="en-US" w:bidi="ta-IN"/>
              </w:rPr>
              <w:t xml:space="preserve"> </w:t>
            </w:r>
            <w:proofErr w:type="spellStart"/>
            <w:r w:rsidR="00953516" w:rsidRPr="00960C68">
              <w:rPr>
                <w:rFonts w:asciiTheme="minorHAnsi" w:eastAsia="Times New Roman" w:hAnsiTheme="minorHAnsi" w:cstheme="minorHAnsi"/>
                <w:bCs/>
                <w:sz w:val="24"/>
                <w:szCs w:val="24"/>
                <w:u w:val="single"/>
                <w:lang w:val="en-US" w:eastAsia="en-US" w:bidi="ta-IN"/>
              </w:rPr>
              <w:t>navedenu</w:t>
            </w:r>
            <w:proofErr w:type="spellEnd"/>
            <w:r w:rsidR="00953516" w:rsidRPr="00960C68">
              <w:rPr>
                <w:rFonts w:asciiTheme="minorHAnsi" w:eastAsia="Times New Roman" w:hAnsiTheme="minorHAnsi" w:cstheme="minorHAnsi"/>
                <w:bCs/>
                <w:sz w:val="24"/>
                <w:szCs w:val="24"/>
                <w:u w:val="single"/>
                <w:lang w:val="en-US" w:eastAsia="en-US" w:bidi="ta-IN"/>
              </w:rPr>
              <w:t xml:space="preserve"> </w:t>
            </w:r>
            <w:proofErr w:type="spellStart"/>
            <w:r w:rsidR="00953516" w:rsidRPr="00960C68">
              <w:rPr>
                <w:rFonts w:asciiTheme="minorHAnsi" w:eastAsia="Times New Roman" w:hAnsiTheme="minorHAnsi" w:cstheme="minorHAnsi"/>
                <w:bCs/>
                <w:sz w:val="24"/>
                <w:szCs w:val="24"/>
                <w:u w:val="single"/>
                <w:lang w:val="en-US" w:eastAsia="en-US" w:bidi="ta-IN"/>
              </w:rPr>
              <w:t>tematiku</w:t>
            </w:r>
            <w:proofErr w:type="spellEnd"/>
          </w:p>
          <w:p w14:paraId="5C648B3B" w14:textId="0ACECC87" w:rsidR="00CC7839" w:rsidRPr="00960C68" w:rsidRDefault="000D22FF" w:rsidP="000D22FF">
            <w:pPr>
              <w:pStyle w:val="Odlomakpopisa"/>
              <w:numPr>
                <w:ilvl w:val="0"/>
                <w:numId w:val="30"/>
              </w:numPr>
              <w:suppressAutoHyphens w:val="0"/>
              <w:autoSpaceDE w:val="0"/>
              <w:autoSpaceDN w:val="0"/>
              <w:adjustRightInd w:val="0"/>
              <w:spacing w:after="0" w:line="240" w:lineRule="auto"/>
              <w:rPr>
                <w:rFonts w:asciiTheme="minorHAnsi" w:eastAsia="Times New Roman" w:hAnsiTheme="minorHAnsi" w:cstheme="minorHAnsi"/>
                <w:bCs/>
                <w:sz w:val="24"/>
                <w:szCs w:val="24"/>
                <w:lang w:val="en-US" w:eastAsia="en-US" w:bidi="ta-IN"/>
              </w:rPr>
            </w:pPr>
            <w:proofErr w:type="spellStart"/>
            <w:r w:rsidRPr="00960C68">
              <w:rPr>
                <w:rFonts w:asciiTheme="minorHAnsi" w:eastAsia="Times New Roman" w:hAnsiTheme="minorHAnsi" w:cstheme="minorHAnsi"/>
                <w:bCs/>
                <w:sz w:val="24"/>
                <w:szCs w:val="24"/>
                <w:lang w:val="en-US" w:eastAsia="en-US" w:bidi="ta-IN"/>
              </w:rPr>
              <w:t>Definirati</w:t>
            </w:r>
            <w:proofErr w:type="spellEnd"/>
            <w:r w:rsidRPr="00960C68">
              <w:rPr>
                <w:rFonts w:asciiTheme="minorHAnsi" w:eastAsia="Times New Roman" w:hAnsiTheme="minorHAnsi" w:cstheme="minorHAnsi"/>
                <w:bCs/>
                <w:sz w:val="24"/>
                <w:szCs w:val="24"/>
                <w:lang w:val="en-US" w:eastAsia="en-US" w:bidi="ta-IN"/>
              </w:rPr>
              <w:t xml:space="preserve"> </w:t>
            </w:r>
            <w:proofErr w:type="spellStart"/>
            <w:r w:rsidRPr="00960C68">
              <w:rPr>
                <w:rFonts w:asciiTheme="minorHAnsi" w:eastAsia="Times New Roman" w:hAnsiTheme="minorHAnsi" w:cstheme="minorHAnsi"/>
                <w:bCs/>
                <w:sz w:val="24"/>
                <w:szCs w:val="24"/>
                <w:lang w:val="en-US" w:eastAsia="en-US" w:bidi="ta-IN"/>
              </w:rPr>
              <w:t>o</w:t>
            </w:r>
            <w:r w:rsidR="00CC7839" w:rsidRPr="00960C68">
              <w:rPr>
                <w:rFonts w:asciiTheme="minorHAnsi" w:eastAsia="Times New Roman" w:hAnsiTheme="minorHAnsi" w:cstheme="minorHAnsi"/>
                <w:bCs/>
                <w:sz w:val="24"/>
                <w:szCs w:val="24"/>
                <w:lang w:val="en-US" w:eastAsia="en-US" w:bidi="ta-IN"/>
              </w:rPr>
              <w:t>rganizacij</w:t>
            </w:r>
            <w:r w:rsidRPr="00960C68">
              <w:rPr>
                <w:rFonts w:asciiTheme="minorHAnsi" w:eastAsia="Times New Roman" w:hAnsiTheme="minorHAnsi" w:cstheme="minorHAnsi"/>
                <w:bCs/>
                <w:sz w:val="24"/>
                <w:szCs w:val="24"/>
                <w:lang w:val="en-US" w:eastAsia="en-US" w:bidi="ta-IN"/>
              </w:rPr>
              <w:t>u</w:t>
            </w:r>
            <w:proofErr w:type="spellEnd"/>
            <w:r w:rsidR="00CC7839" w:rsidRPr="00960C68">
              <w:rPr>
                <w:rFonts w:asciiTheme="minorHAnsi" w:eastAsia="Times New Roman" w:hAnsiTheme="minorHAnsi" w:cstheme="minorHAnsi"/>
                <w:bCs/>
                <w:sz w:val="24"/>
                <w:szCs w:val="24"/>
                <w:lang w:val="en-US" w:eastAsia="en-US" w:bidi="ta-IN"/>
              </w:rPr>
              <w:t xml:space="preserve"> </w:t>
            </w:r>
            <w:proofErr w:type="spellStart"/>
            <w:r w:rsidR="00CC7839" w:rsidRPr="00960C68">
              <w:rPr>
                <w:rFonts w:asciiTheme="minorHAnsi" w:eastAsia="Times New Roman" w:hAnsiTheme="minorHAnsi" w:cstheme="minorHAnsi"/>
                <w:bCs/>
                <w:sz w:val="24"/>
                <w:szCs w:val="24"/>
                <w:lang w:val="en-US" w:eastAsia="en-US" w:bidi="ta-IN"/>
              </w:rPr>
              <w:t>sestrinstva</w:t>
            </w:r>
            <w:proofErr w:type="spellEnd"/>
            <w:r w:rsidR="00CC7839" w:rsidRPr="00960C68">
              <w:rPr>
                <w:rFonts w:asciiTheme="minorHAnsi" w:eastAsia="Times New Roman" w:hAnsiTheme="minorHAnsi" w:cstheme="minorHAnsi"/>
                <w:bCs/>
                <w:sz w:val="24"/>
                <w:szCs w:val="24"/>
                <w:lang w:val="en-US" w:eastAsia="en-US" w:bidi="ta-IN"/>
              </w:rPr>
              <w:t xml:space="preserve"> u </w:t>
            </w:r>
            <w:proofErr w:type="spellStart"/>
            <w:r w:rsidR="00CC7839" w:rsidRPr="00960C68">
              <w:rPr>
                <w:rFonts w:asciiTheme="minorHAnsi" w:eastAsia="Times New Roman" w:hAnsiTheme="minorHAnsi" w:cstheme="minorHAnsi"/>
                <w:bCs/>
                <w:sz w:val="24"/>
                <w:szCs w:val="24"/>
                <w:lang w:val="en-US" w:eastAsia="en-US" w:bidi="ta-IN"/>
              </w:rPr>
              <w:t>sustavu</w:t>
            </w:r>
            <w:proofErr w:type="spellEnd"/>
            <w:r w:rsidR="00CC7839" w:rsidRPr="00960C68">
              <w:rPr>
                <w:rFonts w:asciiTheme="minorHAnsi" w:eastAsia="Times New Roman" w:hAnsiTheme="minorHAnsi" w:cstheme="minorHAnsi"/>
                <w:bCs/>
                <w:sz w:val="24"/>
                <w:szCs w:val="24"/>
                <w:lang w:val="en-US" w:eastAsia="en-US" w:bidi="ta-IN"/>
              </w:rPr>
              <w:t xml:space="preserve"> </w:t>
            </w:r>
            <w:proofErr w:type="spellStart"/>
            <w:r w:rsidR="00CC7839" w:rsidRPr="00960C68">
              <w:rPr>
                <w:rFonts w:asciiTheme="minorHAnsi" w:eastAsia="Times New Roman" w:hAnsiTheme="minorHAnsi" w:cstheme="minorHAnsi"/>
                <w:bCs/>
                <w:sz w:val="24"/>
                <w:szCs w:val="24"/>
                <w:lang w:val="en-US" w:eastAsia="en-US" w:bidi="ta-IN"/>
              </w:rPr>
              <w:t>zdravstvene</w:t>
            </w:r>
            <w:proofErr w:type="spellEnd"/>
            <w:r w:rsidR="00CC7839" w:rsidRPr="00960C68">
              <w:rPr>
                <w:rFonts w:asciiTheme="minorHAnsi" w:eastAsia="Times New Roman" w:hAnsiTheme="minorHAnsi" w:cstheme="minorHAnsi"/>
                <w:bCs/>
                <w:sz w:val="24"/>
                <w:szCs w:val="24"/>
                <w:lang w:val="en-US" w:eastAsia="en-US" w:bidi="ta-IN"/>
              </w:rPr>
              <w:t xml:space="preserve"> </w:t>
            </w:r>
            <w:proofErr w:type="spellStart"/>
            <w:r w:rsidR="00CC7839" w:rsidRPr="00960C68">
              <w:rPr>
                <w:rFonts w:asciiTheme="minorHAnsi" w:eastAsia="Times New Roman" w:hAnsiTheme="minorHAnsi" w:cstheme="minorHAnsi"/>
                <w:bCs/>
                <w:sz w:val="24"/>
                <w:szCs w:val="24"/>
                <w:lang w:val="en-US" w:eastAsia="en-US" w:bidi="ta-IN"/>
              </w:rPr>
              <w:t>zaštite</w:t>
            </w:r>
            <w:proofErr w:type="spellEnd"/>
            <w:r w:rsidR="00326E65" w:rsidRPr="00960C68">
              <w:rPr>
                <w:rFonts w:asciiTheme="minorHAnsi" w:eastAsia="Times New Roman" w:hAnsiTheme="minorHAnsi" w:cstheme="minorHAnsi"/>
                <w:bCs/>
                <w:sz w:val="24"/>
                <w:szCs w:val="24"/>
                <w:lang w:val="en-US" w:eastAsia="en-US" w:bidi="ta-IN"/>
              </w:rPr>
              <w:t xml:space="preserve"> </w:t>
            </w:r>
          </w:p>
          <w:p w14:paraId="66B7E539" w14:textId="01502DE5" w:rsidR="00601237" w:rsidRPr="00960C68" w:rsidRDefault="000D22FF" w:rsidP="000D22FF">
            <w:pPr>
              <w:pStyle w:val="Odlomakpopisa"/>
              <w:numPr>
                <w:ilvl w:val="0"/>
                <w:numId w:val="30"/>
              </w:numPr>
              <w:suppressAutoHyphens w:val="0"/>
              <w:autoSpaceDE w:val="0"/>
              <w:autoSpaceDN w:val="0"/>
              <w:adjustRightInd w:val="0"/>
              <w:spacing w:after="0" w:line="240" w:lineRule="auto"/>
              <w:rPr>
                <w:rFonts w:asciiTheme="minorHAnsi" w:eastAsia="Times New Roman" w:hAnsiTheme="minorHAnsi" w:cstheme="minorHAnsi"/>
                <w:bCs/>
                <w:sz w:val="24"/>
                <w:szCs w:val="24"/>
                <w:lang w:val="en-US" w:eastAsia="en-US" w:bidi="ta-IN"/>
              </w:rPr>
            </w:pPr>
            <w:proofErr w:type="spellStart"/>
            <w:r w:rsidRPr="00960C68">
              <w:rPr>
                <w:rFonts w:asciiTheme="minorHAnsi" w:eastAsia="Times New Roman" w:hAnsiTheme="minorHAnsi" w:cstheme="minorHAnsi"/>
                <w:bCs/>
                <w:sz w:val="24"/>
                <w:szCs w:val="24"/>
                <w:lang w:val="en-US" w:eastAsia="en-US" w:bidi="ta-IN"/>
              </w:rPr>
              <w:t>Istaknut</w:t>
            </w:r>
            <w:r w:rsidR="0074141E" w:rsidRPr="00960C68">
              <w:rPr>
                <w:rFonts w:asciiTheme="minorHAnsi" w:eastAsia="Times New Roman" w:hAnsiTheme="minorHAnsi" w:cstheme="minorHAnsi"/>
                <w:bCs/>
                <w:sz w:val="24"/>
                <w:szCs w:val="24"/>
                <w:lang w:val="en-US" w:eastAsia="en-US" w:bidi="ta-IN"/>
              </w:rPr>
              <w:t>i</w:t>
            </w:r>
            <w:proofErr w:type="spellEnd"/>
            <w:r w:rsidRPr="00960C68">
              <w:rPr>
                <w:rFonts w:asciiTheme="minorHAnsi" w:eastAsia="Times New Roman" w:hAnsiTheme="minorHAnsi" w:cstheme="minorHAnsi"/>
                <w:bCs/>
                <w:sz w:val="24"/>
                <w:szCs w:val="24"/>
                <w:lang w:val="en-US" w:eastAsia="en-US" w:bidi="ta-IN"/>
              </w:rPr>
              <w:t xml:space="preserve"> </w:t>
            </w:r>
            <w:proofErr w:type="spellStart"/>
            <w:r w:rsidRPr="00960C68">
              <w:rPr>
                <w:rFonts w:asciiTheme="minorHAnsi" w:eastAsia="Times New Roman" w:hAnsiTheme="minorHAnsi" w:cstheme="minorHAnsi"/>
                <w:bCs/>
                <w:sz w:val="24"/>
                <w:szCs w:val="24"/>
                <w:lang w:val="en-US" w:eastAsia="en-US" w:bidi="ta-IN"/>
              </w:rPr>
              <w:t>s</w:t>
            </w:r>
            <w:r w:rsidR="00601237" w:rsidRPr="00960C68">
              <w:rPr>
                <w:rFonts w:asciiTheme="minorHAnsi" w:eastAsia="Times New Roman" w:hAnsiTheme="minorHAnsi" w:cstheme="minorHAnsi"/>
                <w:bCs/>
                <w:sz w:val="24"/>
                <w:szCs w:val="24"/>
                <w:lang w:val="en-US" w:eastAsia="en-US" w:bidi="ta-IN"/>
              </w:rPr>
              <w:t>estrinstvo</w:t>
            </w:r>
            <w:proofErr w:type="spellEnd"/>
            <w:r w:rsidR="00601237" w:rsidRPr="00960C68">
              <w:rPr>
                <w:rFonts w:asciiTheme="minorHAnsi" w:eastAsia="Times New Roman" w:hAnsiTheme="minorHAnsi" w:cstheme="minorHAnsi"/>
                <w:bCs/>
                <w:sz w:val="24"/>
                <w:szCs w:val="24"/>
                <w:lang w:val="en-US" w:eastAsia="en-US" w:bidi="ta-IN"/>
              </w:rPr>
              <w:t xml:space="preserve"> </w:t>
            </w:r>
            <w:proofErr w:type="spellStart"/>
            <w:r w:rsidR="00601237" w:rsidRPr="00960C68">
              <w:rPr>
                <w:rFonts w:asciiTheme="minorHAnsi" w:eastAsia="Times New Roman" w:hAnsiTheme="minorHAnsi" w:cstheme="minorHAnsi"/>
                <w:bCs/>
                <w:sz w:val="24"/>
                <w:szCs w:val="24"/>
                <w:lang w:val="en-US" w:eastAsia="en-US" w:bidi="ta-IN"/>
              </w:rPr>
              <w:t>temeljeno</w:t>
            </w:r>
            <w:proofErr w:type="spellEnd"/>
            <w:r w:rsidR="00601237" w:rsidRPr="00960C68">
              <w:rPr>
                <w:rFonts w:asciiTheme="minorHAnsi" w:eastAsia="Times New Roman" w:hAnsiTheme="minorHAnsi" w:cstheme="minorHAnsi"/>
                <w:bCs/>
                <w:sz w:val="24"/>
                <w:szCs w:val="24"/>
                <w:lang w:val="en-US" w:eastAsia="en-US" w:bidi="ta-IN"/>
              </w:rPr>
              <w:t xml:space="preserve"> </w:t>
            </w:r>
            <w:proofErr w:type="spellStart"/>
            <w:r w:rsidR="00601237" w:rsidRPr="00960C68">
              <w:rPr>
                <w:rFonts w:asciiTheme="minorHAnsi" w:eastAsia="Times New Roman" w:hAnsiTheme="minorHAnsi" w:cstheme="minorHAnsi"/>
                <w:bCs/>
                <w:sz w:val="24"/>
                <w:szCs w:val="24"/>
                <w:lang w:val="en-US" w:eastAsia="en-US" w:bidi="ta-IN"/>
              </w:rPr>
              <w:t>na</w:t>
            </w:r>
            <w:proofErr w:type="spellEnd"/>
            <w:r w:rsidR="00601237" w:rsidRPr="00960C68">
              <w:rPr>
                <w:rFonts w:asciiTheme="minorHAnsi" w:eastAsia="Times New Roman" w:hAnsiTheme="minorHAnsi" w:cstheme="minorHAnsi"/>
                <w:bCs/>
                <w:sz w:val="24"/>
                <w:szCs w:val="24"/>
                <w:lang w:val="en-US" w:eastAsia="en-US" w:bidi="ta-IN"/>
              </w:rPr>
              <w:t xml:space="preserve"> </w:t>
            </w:r>
            <w:proofErr w:type="spellStart"/>
            <w:r w:rsidR="00601237" w:rsidRPr="00960C68">
              <w:rPr>
                <w:rFonts w:asciiTheme="minorHAnsi" w:eastAsia="Times New Roman" w:hAnsiTheme="minorHAnsi" w:cstheme="minorHAnsi"/>
                <w:bCs/>
                <w:sz w:val="24"/>
                <w:szCs w:val="24"/>
                <w:lang w:val="en-US" w:eastAsia="en-US" w:bidi="ta-IN"/>
              </w:rPr>
              <w:t>znanju</w:t>
            </w:r>
            <w:proofErr w:type="spellEnd"/>
            <w:r w:rsidR="00326E65" w:rsidRPr="00960C68">
              <w:rPr>
                <w:rFonts w:asciiTheme="minorHAnsi" w:eastAsia="Times New Roman" w:hAnsiTheme="minorHAnsi" w:cstheme="minorHAnsi"/>
                <w:bCs/>
                <w:sz w:val="24"/>
                <w:szCs w:val="24"/>
                <w:lang w:val="en-US" w:eastAsia="en-US" w:bidi="ta-IN"/>
              </w:rPr>
              <w:t xml:space="preserve"> </w:t>
            </w:r>
          </w:p>
          <w:p w14:paraId="2F5FA24F" w14:textId="699FAF34" w:rsidR="00601237" w:rsidRPr="00960C68" w:rsidRDefault="000D22FF" w:rsidP="000D22FF">
            <w:pPr>
              <w:pStyle w:val="Odlomakpopisa"/>
              <w:numPr>
                <w:ilvl w:val="0"/>
                <w:numId w:val="30"/>
              </w:numPr>
              <w:suppressAutoHyphens w:val="0"/>
              <w:autoSpaceDE w:val="0"/>
              <w:autoSpaceDN w:val="0"/>
              <w:adjustRightInd w:val="0"/>
              <w:spacing w:after="0" w:line="240" w:lineRule="auto"/>
              <w:rPr>
                <w:rFonts w:asciiTheme="minorHAnsi" w:eastAsia="Times New Roman" w:hAnsiTheme="minorHAnsi" w:cstheme="minorHAnsi"/>
                <w:bCs/>
                <w:sz w:val="24"/>
                <w:szCs w:val="24"/>
                <w:lang w:val="en-US" w:eastAsia="en-US" w:bidi="ta-IN"/>
              </w:rPr>
            </w:pPr>
            <w:proofErr w:type="spellStart"/>
            <w:r w:rsidRPr="00960C68">
              <w:rPr>
                <w:rFonts w:asciiTheme="minorHAnsi" w:eastAsia="Times New Roman" w:hAnsiTheme="minorHAnsi" w:cstheme="minorHAnsi"/>
                <w:bCs/>
                <w:sz w:val="24"/>
                <w:szCs w:val="24"/>
                <w:lang w:val="en-US" w:eastAsia="en-US" w:bidi="ta-IN"/>
              </w:rPr>
              <w:t>Osvjestiti</w:t>
            </w:r>
            <w:proofErr w:type="spellEnd"/>
            <w:r w:rsidRPr="00960C68">
              <w:rPr>
                <w:rFonts w:asciiTheme="minorHAnsi" w:eastAsia="Times New Roman" w:hAnsiTheme="minorHAnsi" w:cstheme="minorHAnsi"/>
                <w:bCs/>
                <w:sz w:val="24"/>
                <w:szCs w:val="24"/>
                <w:lang w:val="en-US" w:eastAsia="en-US" w:bidi="ta-IN"/>
              </w:rPr>
              <w:t xml:space="preserve"> </w:t>
            </w:r>
            <w:proofErr w:type="spellStart"/>
            <w:r w:rsidRPr="00960C68">
              <w:rPr>
                <w:rFonts w:asciiTheme="minorHAnsi" w:eastAsia="Times New Roman" w:hAnsiTheme="minorHAnsi" w:cstheme="minorHAnsi"/>
                <w:bCs/>
                <w:sz w:val="24"/>
                <w:szCs w:val="24"/>
                <w:lang w:val="en-US" w:eastAsia="en-US" w:bidi="ta-IN"/>
              </w:rPr>
              <w:t>važnost</w:t>
            </w:r>
            <w:proofErr w:type="spellEnd"/>
            <w:r w:rsidRPr="00960C68">
              <w:rPr>
                <w:rFonts w:asciiTheme="minorHAnsi" w:eastAsia="Times New Roman" w:hAnsiTheme="minorHAnsi" w:cstheme="minorHAnsi"/>
                <w:bCs/>
                <w:sz w:val="24"/>
                <w:szCs w:val="24"/>
                <w:lang w:val="en-US" w:eastAsia="en-US" w:bidi="ta-IN"/>
              </w:rPr>
              <w:t xml:space="preserve"> </w:t>
            </w:r>
            <w:proofErr w:type="spellStart"/>
            <w:r w:rsidRPr="00960C68">
              <w:rPr>
                <w:rFonts w:asciiTheme="minorHAnsi" w:eastAsia="Times New Roman" w:hAnsiTheme="minorHAnsi" w:cstheme="minorHAnsi"/>
                <w:bCs/>
                <w:sz w:val="24"/>
                <w:szCs w:val="24"/>
                <w:lang w:val="en-US" w:eastAsia="en-US" w:bidi="ta-IN"/>
              </w:rPr>
              <w:t>e</w:t>
            </w:r>
            <w:r w:rsidR="004E40ED" w:rsidRPr="00960C68">
              <w:rPr>
                <w:rFonts w:asciiTheme="minorHAnsi" w:eastAsia="Times New Roman" w:hAnsiTheme="minorHAnsi" w:cstheme="minorHAnsi"/>
                <w:bCs/>
                <w:sz w:val="24"/>
                <w:szCs w:val="24"/>
                <w:lang w:val="en-US" w:eastAsia="en-US" w:bidi="ta-IN"/>
              </w:rPr>
              <w:t>tičk</w:t>
            </w:r>
            <w:r w:rsidRPr="00960C68">
              <w:rPr>
                <w:rFonts w:asciiTheme="minorHAnsi" w:eastAsia="Times New Roman" w:hAnsiTheme="minorHAnsi" w:cstheme="minorHAnsi"/>
                <w:bCs/>
                <w:sz w:val="24"/>
                <w:szCs w:val="24"/>
                <w:lang w:val="en-US" w:eastAsia="en-US" w:bidi="ta-IN"/>
              </w:rPr>
              <w:t>og</w:t>
            </w:r>
            <w:proofErr w:type="spellEnd"/>
            <w:r w:rsidR="004E40ED" w:rsidRPr="00960C68">
              <w:rPr>
                <w:rFonts w:asciiTheme="minorHAnsi" w:eastAsia="Times New Roman" w:hAnsiTheme="minorHAnsi" w:cstheme="minorHAnsi"/>
                <w:bCs/>
                <w:sz w:val="24"/>
                <w:szCs w:val="24"/>
                <w:lang w:val="en-US" w:eastAsia="en-US" w:bidi="ta-IN"/>
              </w:rPr>
              <w:t xml:space="preserve"> </w:t>
            </w:r>
            <w:proofErr w:type="spellStart"/>
            <w:r w:rsidR="004E40ED" w:rsidRPr="00960C68">
              <w:rPr>
                <w:rFonts w:asciiTheme="minorHAnsi" w:eastAsia="Times New Roman" w:hAnsiTheme="minorHAnsi" w:cstheme="minorHAnsi"/>
                <w:bCs/>
                <w:sz w:val="24"/>
                <w:szCs w:val="24"/>
                <w:lang w:val="en-US" w:eastAsia="en-US" w:bidi="ta-IN"/>
              </w:rPr>
              <w:t>okvir</w:t>
            </w:r>
            <w:r w:rsidRPr="00960C68">
              <w:rPr>
                <w:rFonts w:asciiTheme="minorHAnsi" w:eastAsia="Times New Roman" w:hAnsiTheme="minorHAnsi" w:cstheme="minorHAnsi"/>
                <w:bCs/>
                <w:sz w:val="24"/>
                <w:szCs w:val="24"/>
                <w:lang w:val="en-US" w:eastAsia="en-US" w:bidi="ta-IN"/>
              </w:rPr>
              <w:t>a</w:t>
            </w:r>
            <w:proofErr w:type="spellEnd"/>
            <w:r w:rsidR="004E40ED" w:rsidRPr="00960C68">
              <w:rPr>
                <w:rFonts w:asciiTheme="minorHAnsi" w:eastAsia="Times New Roman" w:hAnsiTheme="minorHAnsi" w:cstheme="minorHAnsi"/>
                <w:bCs/>
                <w:sz w:val="24"/>
                <w:szCs w:val="24"/>
                <w:lang w:val="en-US" w:eastAsia="en-US" w:bidi="ta-IN"/>
              </w:rPr>
              <w:t xml:space="preserve"> </w:t>
            </w:r>
            <w:proofErr w:type="spellStart"/>
            <w:r w:rsidR="004E40ED" w:rsidRPr="00960C68">
              <w:rPr>
                <w:rFonts w:asciiTheme="minorHAnsi" w:eastAsia="Times New Roman" w:hAnsiTheme="minorHAnsi" w:cstheme="minorHAnsi"/>
                <w:bCs/>
                <w:sz w:val="24"/>
                <w:szCs w:val="24"/>
                <w:lang w:val="en-US" w:eastAsia="en-US" w:bidi="ta-IN"/>
              </w:rPr>
              <w:t>p</w:t>
            </w:r>
            <w:r w:rsidR="00601237" w:rsidRPr="00960C68">
              <w:rPr>
                <w:rFonts w:asciiTheme="minorHAnsi" w:eastAsia="Times New Roman" w:hAnsiTheme="minorHAnsi" w:cstheme="minorHAnsi"/>
                <w:bCs/>
                <w:sz w:val="24"/>
                <w:szCs w:val="24"/>
                <w:lang w:val="en-US" w:eastAsia="en-US" w:bidi="ta-IN"/>
              </w:rPr>
              <w:t>rava</w:t>
            </w:r>
            <w:proofErr w:type="spellEnd"/>
            <w:r w:rsidR="00601237" w:rsidRPr="00960C68">
              <w:rPr>
                <w:rFonts w:asciiTheme="minorHAnsi" w:eastAsia="Times New Roman" w:hAnsiTheme="minorHAnsi" w:cstheme="minorHAnsi"/>
                <w:bCs/>
                <w:sz w:val="24"/>
                <w:szCs w:val="24"/>
                <w:lang w:val="en-US" w:eastAsia="en-US" w:bidi="ta-IN"/>
              </w:rPr>
              <w:t xml:space="preserve"> </w:t>
            </w:r>
            <w:proofErr w:type="spellStart"/>
            <w:r w:rsidR="00601237" w:rsidRPr="00960C68">
              <w:rPr>
                <w:rFonts w:asciiTheme="minorHAnsi" w:eastAsia="Times New Roman" w:hAnsiTheme="minorHAnsi" w:cstheme="minorHAnsi"/>
                <w:bCs/>
                <w:sz w:val="24"/>
                <w:szCs w:val="24"/>
                <w:lang w:val="en-US" w:eastAsia="en-US" w:bidi="ta-IN"/>
              </w:rPr>
              <w:t>pacijenata</w:t>
            </w:r>
            <w:proofErr w:type="spellEnd"/>
            <w:r w:rsidR="00601237" w:rsidRPr="00960C68">
              <w:rPr>
                <w:rFonts w:asciiTheme="minorHAnsi" w:eastAsia="Times New Roman" w:hAnsiTheme="minorHAnsi" w:cstheme="minorHAnsi"/>
                <w:bCs/>
                <w:sz w:val="24"/>
                <w:szCs w:val="24"/>
                <w:lang w:val="en-US" w:eastAsia="en-US" w:bidi="ta-IN"/>
              </w:rPr>
              <w:t xml:space="preserve"> </w:t>
            </w:r>
            <w:proofErr w:type="spellStart"/>
            <w:r w:rsidR="00601237" w:rsidRPr="00960C68">
              <w:rPr>
                <w:rFonts w:asciiTheme="minorHAnsi" w:eastAsia="Times New Roman" w:hAnsiTheme="minorHAnsi" w:cstheme="minorHAnsi"/>
                <w:bCs/>
                <w:sz w:val="24"/>
                <w:szCs w:val="24"/>
                <w:lang w:val="en-US" w:eastAsia="en-US" w:bidi="ta-IN"/>
              </w:rPr>
              <w:t>iz</w:t>
            </w:r>
            <w:proofErr w:type="spellEnd"/>
            <w:r w:rsidR="00601237" w:rsidRPr="00960C68">
              <w:rPr>
                <w:rFonts w:asciiTheme="minorHAnsi" w:eastAsia="Times New Roman" w:hAnsiTheme="minorHAnsi" w:cstheme="minorHAnsi"/>
                <w:bCs/>
                <w:sz w:val="24"/>
                <w:szCs w:val="24"/>
                <w:lang w:val="en-US" w:eastAsia="en-US" w:bidi="ta-IN"/>
              </w:rPr>
              <w:t xml:space="preserve"> </w:t>
            </w:r>
            <w:proofErr w:type="spellStart"/>
            <w:r w:rsidR="00601237" w:rsidRPr="00960C68">
              <w:rPr>
                <w:rFonts w:asciiTheme="minorHAnsi" w:eastAsia="Times New Roman" w:hAnsiTheme="minorHAnsi" w:cstheme="minorHAnsi"/>
                <w:bCs/>
                <w:sz w:val="24"/>
                <w:szCs w:val="24"/>
                <w:lang w:val="en-US" w:eastAsia="en-US" w:bidi="ta-IN"/>
              </w:rPr>
              <w:t>perspektive</w:t>
            </w:r>
            <w:proofErr w:type="spellEnd"/>
            <w:r w:rsidR="00601237" w:rsidRPr="00960C68">
              <w:rPr>
                <w:rFonts w:asciiTheme="minorHAnsi" w:eastAsia="Times New Roman" w:hAnsiTheme="minorHAnsi" w:cstheme="minorHAnsi"/>
                <w:bCs/>
                <w:sz w:val="24"/>
                <w:szCs w:val="24"/>
                <w:lang w:val="en-US" w:eastAsia="en-US" w:bidi="ta-IN"/>
              </w:rPr>
              <w:t xml:space="preserve"> </w:t>
            </w:r>
            <w:proofErr w:type="spellStart"/>
            <w:r w:rsidR="004E40ED" w:rsidRPr="00960C68">
              <w:rPr>
                <w:rFonts w:asciiTheme="minorHAnsi" w:eastAsia="Times New Roman" w:hAnsiTheme="minorHAnsi" w:cstheme="minorHAnsi"/>
                <w:bCs/>
                <w:sz w:val="24"/>
                <w:szCs w:val="24"/>
                <w:lang w:val="en-US" w:eastAsia="en-US" w:bidi="ta-IN"/>
              </w:rPr>
              <w:t>sestrinstva</w:t>
            </w:r>
            <w:proofErr w:type="spellEnd"/>
          </w:p>
          <w:p w14:paraId="6C7B6B87" w14:textId="63069F17" w:rsidR="00767A74" w:rsidRPr="00960C68" w:rsidRDefault="000D22FF" w:rsidP="000D22FF">
            <w:pPr>
              <w:pStyle w:val="Odlomakpopisa"/>
              <w:numPr>
                <w:ilvl w:val="0"/>
                <w:numId w:val="30"/>
              </w:numPr>
              <w:suppressAutoHyphens w:val="0"/>
              <w:autoSpaceDE w:val="0"/>
              <w:autoSpaceDN w:val="0"/>
              <w:adjustRightInd w:val="0"/>
              <w:spacing w:after="0" w:line="240" w:lineRule="auto"/>
              <w:rPr>
                <w:rFonts w:asciiTheme="minorHAnsi" w:eastAsia="Times New Roman" w:hAnsiTheme="minorHAnsi" w:cstheme="minorHAnsi"/>
                <w:bCs/>
                <w:sz w:val="24"/>
                <w:szCs w:val="24"/>
                <w:lang w:val="en-US" w:eastAsia="en-US" w:bidi="ta-IN"/>
              </w:rPr>
            </w:pPr>
            <w:proofErr w:type="spellStart"/>
            <w:r w:rsidRPr="00960C68">
              <w:rPr>
                <w:rFonts w:asciiTheme="minorHAnsi" w:eastAsia="Times New Roman" w:hAnsiTheme="minorHAnsi" w:cstheme="minorHAnsi"/>
                <w:bCs/>
                <w:sz w:val="24"/>
                <w:szCs w:val="24"/>
                <w:lang w:val="en-US" w:eastAsia="en-US" w:bidi="ta-IN"/>
              </w:rPr>
              <w:t>Prepoznati</w:t>
            </w:r>
            <w:proofErr w:type="spellEnd"/>
            <w:r w:rsidRPr="00960C68">
              <w:rPr>
                <w:rFonts w:asciiTheme="minorHAnsi" w:eastAsia="Times New Roman" w:hAnsiTheme="minorHAnsi" w:cstheme="minorHAnsi"/>
                <w:bCs/>
                <w:sz w:val="24"/>
                <w:szCs w:val="24"/>
                <w:lang w:val="en-US" w:eastAsia="en-US" w:bidi="ta-IN"/>
              </w:rPr>
              <w:t xml:space="preserve"> </w:t>
            </w:r>
            <w:proofErr w:type="spellStart"/>
            <w:r w:rsidRPr="00960C68">
              <w:rPr>
                <w:rFonts w:asciiTheme="minorHAnsi" w:eastAsia="Times New Roman" w:hAnsiTheme="minorHAnsi" w:cstheme="minorHAnsi"/>
                <w:bCs/>
                <w:sz w:val="24"/>
                <w:szCs w:val="24"/>
                <w:lang w:val="en-US" w:eastAsia="en-US" w:bidi="ta-IN"/>
              </w:rPr>
              <w:t>u</w:t>
            </w:r>
            <w:r w:rsidR="00767A74" w:rsidRPr="00960C68">
              <w:rPr>
                <w:rFonts w:asciiTheme="minorHAnsi" w:eastAsia="Times New Roman" w:hAnsiTheme="minorHAnsi" w:cstheme="minorHAnsi"/>
                <w:bCs/>
                <w:sz w:val="24"/>
                <w:szCs w:val="24"/>
                <w:lang w:val="en-US" w:eastAsia="en-US" w:bidi="ta-IN"/>
              </w:rPr>
              <w:t>tjecaj</w:t>
            </w:r>
            <w:proofErr w:type="spellEnd"/>
            <w:r w:rsidR="00767A74" w:rsidRPr="00960C68">
              <w:rPr>
                <w:rFonts w:asciiTheme="minorHAnsi" w:eastAsia="Times New Roman" w:hAnsiTheme="minorHAnsi" w:cstheme="minorHAnsi"/>
                <w:bCs/>
                <w:sz w:val="24"/>
                <w:szCs w:val="24"/>
                <w:lang w:val="en-US" w:eastAsia="en-US" w:bidi="ta-IN"/>
              </w:rPr>
              <w:t xml:space="preserve"> </w:t>
            </w:r>
            <w:proofErr w:type="spellStart"/>
            <w:r w:rsidR="00767A74" w:rsidRPr="00960C68">
              <w:rPr>
                <w:rFonts w:asciiTheme="minorHAnsi" w:eastAsia="Times New Roman" w:hAnsiTheme="minorHAnsi" w:cstheme="minorHAnsi"/>
                <w:bCs/>
                <w:sz w:val="24"/>
                <w:szCs w:val="24"/>
                <w:lang w:val="en-US" w:eastAsia="en-US" w:bidi="ta-IN"/>
              </w:rPr>
              <w:t>globalizacije</w:t>
            </w:r>
            <w:proofErr w:type="spellEnd"/>
            <w:r w:rsidR="00767A74" w:rsidRPr="00960C68">
              <w:rPr>
                <w:rFonts w:asciiTheme="minorHAnsi" w:eastAsia="Times New Roman" w:hAnsiTheme="minorHAnsi" w:cstheme="minorHAnsi"/>
                <w:bCs/>
                <w:sz w:val="24"/>
                <w:szCs w:val="24"/>
                <w:lang w:val="en-US" w:eastAsia="en-US" w:bidi="ta-IN"/>
              </w:rPr>
              <w:t xml:space="preserve"> </w:t>
            </w:r>
            <w:proofErr w:type="spellStart"/>
            <w:r w:rsidR="00767A74" w:rsidRPr="00960C68">
              <w:rPr>
                <w:rFonts w:asciiTheme="minorHAnsi" w:eastAsia="Times New Roman" w:hAnsiTheme="minorHAnsi" w:cstheme="minorHAnsi"/>
                <w:bCs/>
                <w:sz w:val="24"/>
                <w:szCs w:val="24"/>
                <w:lang w:val="en-US" w:eastAsia="en-US" w:bidi="ta-IN"/>
              </w:rPr>
              <w:t>na</w:t>
            </w:r>
            <w:proofErr w:type="spellEnd"/>
            <w:r w:rsidR="00767A74" w:rsidRPr="00960C68">
              <w:rPr>
                <w:rFonts w:asciiTheme="minorHAnsi" w:eastAsia="Times New Roman" w:hAnsiTheme="minorHAnsi" w:cstheme="minorHAnsi"/>
                <w:bCs/>
                <w:sz w:val="24"/>
                <w:szCs w:val="24"/>
                <w:lang w:val="en-US" w:eastAsia="en-US" w:bidi="ta-IN"/>
              </w:rPr>
              <w:t xml:space="preserve"> </w:t>
            </w:r>
            <w:proofErr w:type="spellStart"/>
            <w:r w:rsidR="00767A74" w:rsidRPr="00960C68">
              <w:rPr>
                <w:rFonts w:asciiTheme="minorHAnsi" w:eastAsia="Times New Roman" w:hAnsiTheme="minorHAnsi" w:cstheme="minorHAnsi"/>
                <w:bCs/>
                <w:sz w:val="24"/>
                <w:szCs w:val="24"/>
                <w:lang w:val="en-US" w:eastAsia="en-US" w:bidi="ta-IN"/>
              </w:rPr>
              <w:t>sestrinstvo</w:t>
            </w:r>
            <w:proofErr w:type="spellEnd"/>
          </w:p>
          <w:p w14:paraId="2A55E037" w14:textId="2586826C" w:rsidR="001E58CA" w:rsidRPr="00960C68" w:rsidRDefault="000D22FF" w:rsidP="000D22FF">
            <w:pPr>
              <w:pStyle w:val="Odlomakpopisa"/>
              <w:numPr>
                <w:ilvl w:val="0"/>
                <w:numId w:val="30"/>
              </w:numPr>
              <w:suppressAutoHyphens w:val="0"/>
              <w:autoSpaceDE w:val="0"/>
              <w:autoSpaceDN w:val="0"/>
              <w:adjustRightInd w:val="0"/>
              <w:spacing w:after="0" w:line="240" w:lineRule="auto"/>
              <w:rPr>
                <w:rFonts w:asciiTheme="minorHAnsi" w:eastAsia="Times New Roman" w:hAnsiTheme="minorHAnsi" w:cstheme="minorHAnsi"/>
                <w:bCs/>
                <w:sz w:val="24"/>
                <w:szCs w:val="24"/>
                <w:lang w:val="en-US" w:eastAsia="en-US" w:bidi="ta-IN"/>
              </w:rPr>
            </w:pPr>
            <w:proofErr w:type="spellStart"/>
            <w:r w:rsidRPr="00960C68">
              <w:rPr>
                <w:rFonts w:asciiTheme="minorHAnsi" w:eastAsia="Times New Roman" w:hAnsiTheme="minorHAnsi" w:cstheme="minorHAnsi"/>
                <w:bCs/>
                <w:sz w:val="24"/>
                <w:szCs w:val="24"/>
                <w:lang w:val="en-US" w:eastAsia="en-US" w:bidi="ta-IN"/>
              </w:rPr>
              <w:t>Usporediti</w:t>
            </w:r>
            <w:proofErr w:type="spellEnd"/>
            <w:r w:rsidRPr="00960C68">
              <w:rPr>
                <w:rFonts w:asciiTheme="minorHAnsi" w:eastAsia="Times New Roman" w:hAnsiTheme="minorHAnsi" w:cstheme="minorHAnsi"/>
                <w:bCs/>
                <w:sz w:val="24"/>
                <w:szCs w:val="24"/>
                <w:lang w:val="en-US" w:eastAsia="en-US" w:bidi="ta-IN"/>
              </w:rPr>
              <w:t xml:space="preserve"> </w:t>
            </w:r>
            <w:proofErr w:type="spellStart"/>
            <w:r w:rsidRPr="00960C68">
              <w:rPr>
                <w:rFonts w:asciiTheme="minorHAnsi" w:eastAsia="Times New Roman" w:hAnsiTheme="minorHAnsi" w:cstheme="minorHAnsi"/>
                <w:bCs/>
                <w:sz w:val="24"/>
                <w:szCs w:val="24"/>
                <w:lang w:val="en-US" w:eastAsia="en-US" w:bidi="ta-IN"/>
              </w:rPr>
              <w:t>i</w:t>
            </w:r>
            <w:r w:rsidR="001E58CA" w:rsidRPr="00960C68">
              <w:rPr>
                <w:rFonts w:asciiTheme="minorHAnsi" w:eastAsia="Times New Roman" w:hAnsiTheme="minorHAnsi" w:cstheme="minorHAnsi"/>
                <w:bCs/>
                <w:sz w:val="24"/>
                <w:szCs w:val="24"/>
                <w:lang w:val="en-US" w:eastAsia="en-US" w:bidi="ta-IN"/>
              </w:rPr>
              <w:t>zazov</w:t>
            </w:r>
            <w:r w:rsidRPr="00960C68">
              <w:rPr>
                <w:rFonts w:asciiTheme="minorHAnsi" w:eastAsia="Times New Roman" w:hAnsiTheme="minorHAnsi" w:cstheme="minorHAnsi"/>
                <w:bCs/>
                <w:sz w:val="24"/>
                <w:szCs w:val="24"/>
                <w:lang w:val="en-US" w:eastAsia="en-US" w:bidi="ta-IN"/>
              </w:rPr>
              <w:t>e</w:t>
            </w:r>
            <w:proofErr w:type="spellEnd"/>
            <w:r w:rsidR="001E58CA" w:rsidRPr="00960C68">
              <w:rPr>
                <w:rFonts w:asciiTheme="minorHAnsi" w:eastAsia="Times New Roman" w:hAnsiTheme="minorHAnsi" w:cstheme="minorHAnsi"/>
                <w:bCs/>
                <w:sz w:val="24"/>
                <w:szCs w:val="24"/>
                <w:lang w:val="en-US" w:eastAsia="en-US" w:bidi="ta-IN"/>
              </w:rPr>
              <w:t xml:space="preserve"> </w:t>
            </w:r>
            <w:proofErr w:type="spellStart"/>
            <w:r w:rsidR="001E58CA" w:rsidRPr="00960C68">
              <w:rPr>
                <w:rFonts w:asciiTheme="minorHAnsi" w:eastAsia="Times New Roman" w:hAnsiTheme="minorHAnsi" w:cstheme="minorHAnsi"/>
                <w:bCs/>
                <w:sz w:val="24"/>
                <w:szCs w:val="24"/>
                <w:lang w:val="en-US" w:eastAsia="en-US" w:bidi="ta-IN"/>
              </w:rPr>
              <w:t>suvremenih</w:t>
            </w:r>
            <w:proofErr w:type="spellEnd"/>
            <w:r w:rsidR="001E58CA" w:rsidRPr="00960C68">
              <w:rPr>
                <w:rFonts w:asciiTheme="minorHAnsi" w:eastAsia="Times New Roman" w:hAnsiTheme="minorHAnsi" w:cstheme="minorHAnsi"/>
                <w:bCs/>
                <w:sz w:val="24"/>
                <w:szCs w:val="24"/>
                <w:lang w:val="en-US" w:eastAsia="en-US" w:bidi="ta-IN"/>
              </w:rPr>
              <w:t xml:space="preserve"> </w:t>
            </w:r>
            <w:proofErr w:type="spellStart"/>
            <w:r w:rsidR="001E58CA" w:rsidRPr="00960C68">
              <w:rPr>
                <w:rFonts w:asciiTheme="minorHAnsi" w:eastAsia="Times New Roman" w:hAnsiTheme="minorHAnsi" w:cstheme="minorHAnsi"/>
                <w:bCs/>
                <w:sz w:val="24"/>
                <w:szCs w:val="24"/>
                <w:lang w:val="en-US" w:eastAsia="en-US" w:bidi="ta-IN"/>
              </w:rPr>
              <w:t>zdravstvenih</w:t>
            </w:r>
            <w:proofErr w:type="spellEnd"/>
            <w:r w:rsidR="001E58CA" w:rsidRPr="00960C68">
              <w:rPr>
                <w:rFonts w:asciiTheme="minorHAnsi" w:eastAsia="Times New Roman" w:hAnsiTheme="minorHAnsi" w:cstheme="minorHAnsi"/>
                <w:bCs/>
                <w:sz w:val="24"/>
                <w:szCs w:val="24"/>
                <w:lang w:val="en-US" w:eastAsia="en-US" w:bidi="ta-IN"/>
              </w:rPr>
              <w:t xml:space="preserve"> </w:t>
            </w:r>
            <w:proofErr w:type="spellStart"/>
            <w:r w:rsidR="001E58CA" w:rsidRPr="00960C68">
              <w:rPr>
                <w:rFonts w:asciiTheme="minorHAnsi" w:eastAsia="Times New Roman" w:hAnsiTheme="minorHAnsi" w:cstheme="minorHAnsi"/>
                <w:bCs/>
                <w:sz w:val="24"/>
                <w:szCs w:val="24"/>
                <w:lang w:val="en-US" w:eastAsia="en-US" w:bidi="ta-IN"/>
              </w:rPr>
              <w:t>sustava</w:t>
            </w:r>
            <w:proofErr w:type="spellEnd"/>
          </w:p>
          <w:p w14:paraId="4ECF5427" w14:textId="77777777" w:rsidR="00CC7839" w:rsidRPr="00960C68" w:rsidRDefault="00CC7839" w:rsidP="00B62173">
            <w:pPr>
              <w:suppressAutoHyphens w:val="0"/>
              <w:autoSpaceDE w:val="0"/>
              <w:autoSpaceDN w:val="0"/>
              <w:adjustRightInd w:val="0"/>
              <w:spacing w:after="0" w:line="240" w:lineRule="auto"/>
              <w:rPr>
                <w:rFonts w:asciiTheme="minorHAnsi" w:eastAsia="Times New Roman" w:hAnsiTheme="minorHAnsi" w:cstheme="minorHAnsi"/>
                <w:b/>
                <w:sz w:val="24"/>
                <w:szCs w:val="24"/>
                <w:lang w:val="en-US" w:eastAsia="en-US" w:bidi="ta-IN"/>
              </w:rPr>
            </w:pPr>
          </w:p>
          <w:p w14:paraId="68239F1C" w14:textId="10673962" w:rsidR="000D22FF" w:rsidRPr="00960C68" w:rsidRDefault="00B62173" w:rsidP="000D22FF">
            <w:pPr>
              <w:suppressAutoHyphens w:val="0"/>
              <w:autoSpaceDE w:val="0"/>
              <w:autoSpaceDN w:val="0"/>
              <w:adjustRightInd w:val="0"/>
              <w:spacing w:after="0" w:line="240" w:lineRule="auto"/>
              <w:rPr>
                <w:rFonts w:asciiTheme="minorHAnsi" w:eastAsia="Times New Roman" w:hAnsiTheme="minorHAnsi" w:cstheme="minorHAnsi"/>
                <w:b/>
                <w:sz w:val="24"/>
                <w:szCs w:val="24"/>
                <w:lang w:val="it-IT" w:eastAsia="en-US" w:bidi="ta-IN"/>
              </w:rPr>
            </w:pPr>
            <w:r w:rsidRPr="005B50AA">
              <w:rPr>
                <w:rFonts w:asciiTheme="minorHAnsi" w:eastAsia="Times New Roman" w:hAnsiTheme="minorHAnsi" w:cstheme="minorHAnsi"/>
                <w:b/>
                <w:color w:val="0070C0"/>
                <w:sz w:val="24"/>
                <w:szCs w:val="24"/>
                <w:lang w:val="it-IT" w:eastAsia="en-US" w:bidi="ta-IN"/>
              </w:rPr>
              <w:t>S</w:t>
            </w:r>
            <w:r w:rsidR="005722E9" w:rsidRPr="005B50AA">
              <w:rPr>
                <w:rFonts w:asciiTheme="minorHAnsi" w:eastAsia="Times New Roman" w:hAnsiTheme="minorHAnsi" w:cstheme="minorHAnsi"/>
                <w:b/>
                <w:color w:val="0070C0"/>
                <w:sz w:val="24"/>
                <w:szCs w:val="24"/>
                <w:lang w:val="it-IT" w:eastAsia="en-US" w:bidi="ta-IN"/>
              </w:rPr>
              <w:t>6</w:t>
            </w:r>
            <w:r w:rsidRPr="005B50AA">
              <w:rPr>
                <w:rFonts w:asciiTheme="minorHAnsi" w:eastAsia="Times New Roman" w:hAnsiTheme="minorHAnsi" w:cstheme="minorHAnsi"/>
                <w:b/>
                <w:color w:val="0070C0"/>
                <w:sz w:val="24"/>
                <w:szCs w:val="24"/>
                <w:lang w:val="it-IT" w:eastAsia="en-US" w:bidi="ta-IN"/>
              </w:rPr>
              <w:t>-S</w:t>
            </w:r>
            <w:r w:rsidR="005722E9" w:rsidRPr="005B50AA">
              <w:rPr>
                <w:rFonts w:asciiTheme="minorHAnsi" w:eastAsia="Times New Roman" w:hAnsiTheme="minorHAnsi" w:cstheme="minorHAnsi"/>
                <w:b/>
                <w:color w:val="0070C0"/>
                <w:sz w:val="24"/>
                <w:szCs w:val="24"/>
                <w:lang w:val="it-IT" w:eastAsia="en-US" w:bidi="ta-IN"/>
              </w:rPr>
              <w:t>10</w:t>
            </w:r>
            <w:r w:rsidR="00533DBF" w:rsidRPr="005B50AA">
              <w:rPr>
                <w:rFonts w:asciiTheme="minorHAnsi" w:eastAsia="Times New Roman" w:hAnsiTheme="minorHAnsi" w:cstheme="minorHAnsi"/>
                <w:b/>
                <w:color w:val="0070C0"/>
                <w:sz w:val="24"/>
                <w:szCs w:val="24"/>
                <w:lang w:val="it-IT" w:eastAsia="en-US" w:bidi="ta-IN"/>
              </w:rPr>
              <w:t xml:space="preserve"> </w:t>
            </w:r>
            <w:proofErr w:type="spellStart"/>
            <w:r w:rsidR="00C71520" w:rsidRPr="00960C68">
              <w:rPr>
                <w:rFonts w:asciiTheme="minorHAnsi" w:eastAsia="Times New Roman" w:hAnsiTheme="minorHAnsi" w:cstheme="minorHAnsi"/>
                <w:b/>
                <w:sz w:val="24"/>
                <w:szCs w:val="24"/>
                <w:lang w:val="it-IT" w:eastAsia="en-US" w:bidi="ta-IN"/>
              </w:rPr>
              <w:t>Ocjena</w:t>
            </w:r>
            <w:proofErr w:type="spellEnd"/>
            <w:r w:rsidR="00C71520" w:rsidRPr="00960C68">
              <w:rPr>
                <w:rFonts w:asciiTheme="minorHAnsi" w:eastAsia="Times New Roman" w:hAnsiTheme="minorHAnsi" w:cstheme="minorHAnsi"/>
                <w:b/>
                <w:sz w:val="24"/>
                <w:szCs w:val="24"/>
                <w:lang w:val="it-IT" w:eastAsia="en-US" w:bidi="ta-IN"/>
              </w:rPr>
              <w:t xml:space="preserve"> </w:t>
            </w:r>
            <w:proofErr w:type="spellStart"/>
            <w:r w:rsidR="00C71520" w:rsidRPr="00960C68">
              <w:rPr>
                <w:rFonts w:asciiTheme="minorHAnsi" w:eastAsia="Times New Roman" w:hAnsiTheme="minorHAnsi" w:cstheme="minorHAnsi"/>
                <w:b/>
                <w:sz w:val="24"/>
                <w:szCs w:val="24"/>
                <w:lang w:val="it-IT" w:eastAsia="en-US" w:bidi="ta-IN"/>
              </w:rPr>
              <w:t>zdravstvenog</w:t>
            </w:r>
            <w:proofErr w:type="spellEnd"/>
            <w:r w:rsidR="00C71520" w:rsidRPr="00960C68">
              <w:rPr>
                <w:rFonts w:asciiTheme="minorHAnsi" w:eastAsia="Times New Roman" w:hAnsiTheme="minorHAnsi" w:cstheme="minorHAnsi"/>
                <w:b/>
                <w:sz w:val="24"/>
                <w:szCs w:val="24"/>
                <w:lang w:val="it-IT" w:eastAsia="en-US" w:bidi="ta-IN"/>
              </w:rPr>
              <w:t xml:space="preserve"> </w:t>
            </w:r>
            <w:proofErr w:type="spellStart"/>
            <w:r w:rsidR="00C71520" w:rsidRPr="00960C68">
              <w:rPr>
                <w:rFonts w:asciiTheme="minorHAnsi" w:eastAsia="Times New Roman" w:hAnsiTheme="minorHAnsi" w:cstheme="minorHAnsi"/>
                <w:b/>
                <w:sz w:val="24"/>
                <w:szCs w:val="24"/>
                <w:lang w:val="it-IT" w:eastAsia="en-US" w:bidi="ta-IN"/>
              </w:rPr>
              <w:t>stanja</w:t>
            </w:r>
            <w:proofErr w:type="spellEnd"/>
            <w:r w:rsidR="00C71520" w:rsidRPr="00960C68">
              <w:rPr>
                <w:rFonts w:asciiTheme="minorHAnsi" w:eastAsia="Times New Roman" w:hAnsiTheme="minorHAnsi" w:cstheme="minorHAnsi"/>
                <w:b/>
                <w:sz w:val="24"/>
                <w:szCs w:val="24"/>
                <w:lang w:val="it-IT" w:eastAsia="en-US" w:bidi="ta-IN"/>
              </w:rPr>
              <w:t xml:space="preserve"> </w:t>
            </w:r>
            <w:proofErr w:type="spellStart"/>
            <w:r w:rsidR="00C71520" w:rsidRPr="00960C68">
              <w:rPr>
                <w:rFonts w:asciiTheme="minorHAnsi" w:eastAsia="Times New Roman" w:hAnsiTheme="minorHAnsi" w:cstheme="minorHAnsi"/>
                <w:b/>
                <w:sz w:val="24"/>
                <w:szCs w:val="24"/>
                <w:lang w:val="it-IT" w:eastAsia="en-US" w:bidi="ta-IN"/>
              </w:rPr>
              <w:t>stanovništva</w:t>
            </w:r>
            <w:proofErr w:type="spellEnd"/>
          </w:p>
          <w:p w14:paraId="3907EFEB" w14:textId="432B1DD0" w:rsidR="00953516" w:rsidRPr="00960C68" w:rsidRDefault="000D22FF" w:rsidP="000D22FF">
            <w:pPr>
              <w:pStyle w:val="Odlomakpopisa"/>
              <w:numPr>
                <w:ilvl w:val="0"/>
                <w:numId w:val="35"/>
              </w:numPr>
              <w:suppressAutoHyphens w:val="0"/>
              <w:autoSpaceDE w:val="0"/>
              <w:autoSpaceDN w:val="0"/>
              <w:adjustRightInd w:val="0"/>
              <w:spacing w:after="0" w:line="240" w:lineRule="auto"/>
              <w:rPr>
                <w:rFonts w:asciiTheme="minorHAnsi" w:eastAsia="Times New Roman" w:hAnsiTheme="minorHAnsi" w:cstheme="minorHAnsi"/>
                <w:b/>
                <w:sz w:val="24"/>
                <w:szCs w:val="24"/>
                <w:lang w:val="it-IT" w:eastAsia="en-US" w:bidi="ta-IN"/>
              </w:rPr>
            </w:pPr>
            <w:proofErr w:type="spellStart"/>
            <w:r w:rsidRPr="00960C68">
              <w:rPr>
                <w:rFonts w:asciiTheme="minorHAnsi" w:eastAsia="Times New Roman" w:hAnsiTheme="minorHAnsi" w:cstheme="minorHAnsi"/>
                <w:bCs/>
                <w:sz w:val="24"/>
                <w:szCs w:val="24"/>
                <w:u w:val="single"/>
                <w:lang w:val="en-US" w:eastAsia="en-US" w:bidi="ta-IN"/>
              </w:rPr>
              <w:t>A</w:t>
            </w:r>
            <w:r w:rsidR="0053520B" w:rsidRPr="00960C68">
              <w:rPr>
                <w:rFonts w:asciiTheme="minorHAnsi" w:eastAsia="Times New Roman" w:hAnsiTheme="minorHAnsi" w:cstheme="minorHAnsi"/>
                <w:bCs/>
                <w:sz w:val="24"/>
                <w:szCs w:val="24"/>
                <w:u w:val="single"/>
                <w:lang w:val="en-US" w:eastAsia="en-US" w:bidi="ta-IN"/>
              </w:rPr>
              <w:t>analizirati</w:t>
            </w:r>
            <w:proofErr w:type="spellEnd"/>
            <w:r w:rsidR="0053520B" w:rsidRPr="00960C68">
              <w:rPr>
                <w:rFonts w:asciiTheme="minorHAnsi" w:eastAsia="Times New Roman" w:hAnsiTheme="minorHAnsi" w:cstheme="minorHAnsi"/>
                <w:bCs/>
                <w:sz w:val="24"/>
                <w:szCs w:val="24"/>
                <w:u w:val="single"/>
                <w:lang w:val="en-US" w:eastAsia="en-US" w:bidi="ta-IN"/>
              </w:rPr>
              <w:t xml:space="preserve"> </w:t>
            </w:r>
            <w:proofErr w:type="spellStart"/>
            <w:r w:rsidR="0053520B" w:rsidRPr="00960C68">
              <w:rPr>
                <w:rFonts w:asciiTheme="minorHAnsi" w:eastAsia="Times New Roman" w:hAnsiTheme="minorHAnsi" w:cstheme="minorHAnsi"/>
                <w:bCs/>
                <w:sz w:val="24"/>
                <w:szCs w:val="24"/>
                <w:u w:val="single"/>
                <w:lang w:val="en-US" w:eastAsia="en-US" w:bidi="ta-IN"/>
              </w:rPr>
              <w:t>i</w:t>
            </w:r>
            <w:proofErr w:type="spellEnd"/>
            <w:r w:rsidR="0053520B" w:rsidRPr="00960C68">
              <w:rPr>
                <w:rFonts w:asciiTheme="minorHAnsi" w:eastAsia="Times New Roman" w:hAnsiTheme="minorHAnsi" w:cstheme="minorHAnsi"/>
                <w:bCs/>
                <w:sz w:val="24"/>
                <w:szCs w:val="24"/>
                <w:u w:val="single"/>
                <w:lang w:val="en-US" w:eastAsia="en-US" w:bidi="ta-IN"/>
              </w:rPr>
              <w:t xml:space="preserve"> </w:t>
            </w:r>
            <w:proofErr w:type="spellStart"/>
            <w:r w:rsidR="00E1522F" w:rsidRPr="00960C68">
              <w:rPr>
                <w:rFonts w:asciiTheme="minorHAnsi" w:eastAsia="Times New Roman" w:hAnsiTheme="minorHAnsi" w:cstheme="minorHAnsi"/>
                <w:bCs/>
                <w:sz w:val="24"/>
                <w:szCs w:val="24"/>
                <w:u w:val="single"/>
                <w:lang w:val="en-US" w:eastAsia="en-US" w:bidi="ta-IN"/>
              </w:rPr>
              <w:t>sintetizirati</w:t>
            </w:r>
            <w:proofErr w:type="spellEnd"/>
            <w:r w:rsidR="0053520B" w:rsidRPr="00960C68">
              <w:rPr>
                <w:rFonts w:asciiTheme="minorHAnsi" w:eastAsia="Times New Roman" w:hAnsiTheme="minorHAnsi" w:cstheme="minorHAnsi"/>
                <w:bCs/>
                <w:sz w:val="24"/>
                <w:szCs w:val="24"/>
                <w:u w:val="single"/>
                <w:lang w:val="en-US" w:eastAsia="en-US" w:bidi="ta-IN"/>
              </w:rPr>
              <w:t xml:space="preserve"> </w:t>
            </w:r>
            <w:proofErr w:type="spellStart"/>
            <w:r w:rsidR="0053520B" w:rsidRPr="00960C68">
              <w:rPr>
                <w:rFonts w:asciiTheme="minorHAnsi" w:eastAsia="Times New Roman" w:hAnsiTheme="minorHAnsi" w:cstheme="minorHAnsi"/>
                <w:bCs/>
                <w:sz w:val="24"/>
                <w:szCs w:val="24"/>
                <w:u w:val="single"/>
                <w:lang w:val="en-US" w:eastAsia="en-US" w:bidi="ta-IN"/>
              </w:rPr>
              <w:t>značaj</w:t>
            </w:r>
            <w:proofErr w:type="spellEnd"/>
            <w:r w:rsidR="0053520B" w:rsidRPr="00960C68">
              <w:rPr>
                <w:rFonts w:asciiTheme="minorHAnsi" w:eastAsia="Times New Roman" w:hAnsiTheme="minorHAnsi" w:cstheme="minorHAnsi"/>
                <w:bCs/>
                <w:sz w:val="24"/>
                <w:szCs w:val="24"/>
                <w:u w:val="single"/>
                <w:lang w:val="en-US" w:eastAsia="en-US" w:bidi="ta-IN"/>
              </w:rPr>
              <w:t xml:space="preserve"> </w:t>
            </w:r>
            <w:proofErr w:type="spellStart"/>
            <w:r w:rsidR="0053520B" w:rsidRPr="00960C68">
              <w:rPr>
                <w:rFonts w:asciiTheme="minorHAnsi" w:eastAsia="Times New Roman" w:hAnsiTheme="minorHAnsi" w:cstheme="minorHAnsi"/>
                <w:bCs/>
                <w:sz w:val="24"/>
                <w:szCs w:val="24"/>
                <w:u w:val="single"/>
                <w:lang w:val="en-US" w:eastAsia="en-US" w:bidi="ta-IN"/>
              </w:rPr>
              <w:t>ishoda</w:t>
            </w:r>
            <w:proofErr w:type="spellEnd"/>
            <w:r w:rsidR="0053520B" w:rsidRPr="00960C68">
              <w:rPr>
                <w:rFonts w:asciiTheme="minorHAnsi" w:eastAsia="Times New Roman" w:hAnsiTheme="minorHAnsi" w:cstheme="minorHAnsi"/>
                <w:bCs/>
                <w:sz w:val="24"/>
                <w:szCs w:val="24"/>
                <w:u w:val="single"/>
                <w:lang w:val="en-US" w:eastAsia="en-US" w:bidi="ta-IN"/>
              </w:rPr>
              <w:t xml:space="preserve"> </w:t>
            </w:r>
            <w:proofErr w:type="spellStart"/>
            <w:r w:rsidR="0053520B" w:rsidRPr="00960C68">
              <w:rPr>
                <w:rFonts w:asciiTheme="minorHAnsi" w:eastAsia="Times New Roman" w:hAnsiTheme="minorHAnsi" w:cstheme="minorHAnsi"/>
                <w:bCs/>
                <w:sz w:val="24"/>
                <w:szCs w:val="24"/>
                <w:u w:val="single"/>
                <w:lang w:val="en-US" w:eastAsia="en-US" w:bidi="ta-IN"/>
              </w:rPr>
              <w:t>kroz</w:t>
            </w:r>
            <w:proofErr w:type="spellEnd"/>
            <w:r w:rsidR="0053520B" w:rsidRPr="00960C68">
              <w:rPr>
                <w:rFonts w:asciiTheme="minorHAnsi" w:eastAsia="Times New Roman" w:hAnsiTheme="minorHAnsi" w:cstheme="minorHAnsi"/>
                <w:bCs/>
                <w:sz w:val="24"/>
                <w:szCs w:val="24"/>
                <w:u w:val="single"/>
                <w:lang w:val="en-US" w:eastAsia="en-US" w:bidi="ta-IN"/>
              </w:rPr>
              <w:t xml:space="preserve"> </w:t>
            </w:r>
            <w:proofErr w:type="spellStart"/>
            <w:r w:rsidR="0053520B" w:rsidRPr="00960C68">
              <w:rPr>
                <w:rFonts w:asciiTheme="minorHAnsi" w:eastAsia="Times New Roman" w:hAnsiTheme="minorHAnsi" w:cstheme="minorHAnsi"/>
                <w:bCs/>
                <w:sz w:val="24"/>
                <w:szCs w:val="24"/>
                <w:u w:val="single"/>
                <w:lang w:val="en-US" w:eastAsia="en-US" w:bidi="ta-IN"/>
              </w:rPr>
              <w:t>navedenu</w:t>
            </w:r>
            <w:proofErr w:type="spellEnd"/>
            <w:r w:rsidR="0053520B" w:rsidRPr="00960C68">
              <w:rPr>
                <w:rFonts w:asciiTheme="minorHAnsi" w:eastAsia="Times New Roman" w:hAnsiTheme="minorHAnsi" w:cstheme="minorHAnsi"/>
                <w:bCs/>
                <w:sz w:val="24"/>
                <w:szCs w:val="24"/>
                <w:u w:val="single"/>
                <w:lang w:val="en-US" w:eastAsia="en-US" w:bidi="ta-IN"/>
              </w:rPr>
              <w:t xml:space="preserve"> </w:t>
            </w:r>
            <w:proofErr w:type="spellStart"/>
            <w:r w:rsidR="0053520B" w:rsidRPr="00960C68">
              <w:rPr>
                <w:rFonts w:asciiTheme="minorHAnsi" w:eastAsia="Times New Roman" w:hAnsiTheme="minorHAnsi" w:cstheme="minorHAnsi"/>
                <w:bCs/>
                <w:sz w:val="24"/>
                <w:szCs w:val="24"/>
                <w:u w:val="single"/>
                <w:lang w:val="en-US" w:eastAsia="en-US" w:bidi="ta-IN"/>
              </w:rPr>
              <w:t>tematiku</w:t>
            </w:r>
            <w:proofErr w:type="spellEnd"/>
          </w:p>
          <w:p w14:paraId="219E5CA8" w14:textId="4044E627" w:rsidR="000C193A" w:rsidRPr="00960C68" w:rsidRDefault="000D22FF" w:rsidP="000D22FF">
            <w:pPr>
              <w:pStyle w:val="Odlomakpopisa"/>
              <w:numPr>
                <w:ilvl w:val="0"/>
                <w:numId w:val="33"/>
              </w:numPr>
              <w:suppressAutoHyphens w:val="0"/>
              <w:autoSpaceDE w:val="0"/>
              <w:autoSpaceDN w:val="0"/>
              <w:adjustRightInd w:val="0"/>
              <w:spacing w:after="0" w:line="240" w:lineRule="auto"/>
              <w:rPr>
                <w:rFonts w:asciiTheme="minorHAnsi" w:eastAsia="Times New Roman" w:hAnsiTheme="minorHAnsi" w:cstheme="minorHAnsi"/>
                <w:bCs/>
                <w:sz w:val="24"/>
                <w:szCs w:val="24"/>
                <w:lang w:val="it-IT" w:eastAsia="en-US" w:bidi="ta-IN"/>
              </w:rPr>
            </w:pPr>
            <w:proofErr w:type="spellStart"/>
            <w:r w:rsidRPr="00960C68">
              <w:rPr>
                <w:rFonts w:asciiTheme="minorHAnsi" w:eastAsia="Times New Roman" w:hAnsiTheme="minorHAnsi" w:cstheme="minorHAnsi"/>
                <w:bCs/>
                <w:sz w:val="24"/>
                <w:szCs w:val="24"/>
                <w:lang w:val="it-IT" w:eastAsia="en-US" w:bidi="ta-IN"/>
              </w:rPr>
              <w:t>Osvjestiti</w:t>
            </w:r>
            <w:proofErr w:type="spellEnd"/>
            <w:r w:rsidRPr="00960C68">
              <w:rPr>
                <w:rFonts w:asciiTheme="minorHAnsi" w:eastAsia="Times New Roman" w:hAnsiTheme="minorHAnsi" w:cstheme="minorHAnsi"/>
                <w:bCs/>
                <w:sz w:val="24"/>
                <w:szCs w:val="24"/>
                <w:lang w:val="it-IT" w:eastAsia="en-US" w:bidi="ta-IN"/>
              </w:rPr>
              <w:t xml:space="preserve"> </w:t>
            </w:r>
            <w:proofErr w:type="spellStart"/>
            <w:r w:rsidRPr="00960C68">
              <w:rPr>
                <w:rFonts w:asciiTheme="minorHAnsi" w:eastAsia="Times New Roman" w:hAnsiTheme="minorHAnsi" w:cstheme="minorHAnsi"/>
                <w:bCs/>
                <w:sz w:val="24"/>
                <w:szCs w:val="24"/>
                <w:lang w:val="it-IT" w:eastAsia="en-US" w:bidi="ta-IN"/>
              </w:rPr>
              <w:t>č</w:t>
            </w:r>
            <w:r w:rsidR="000C193A" w:rsidRPr="00960C68">
              <w:rPr>
                <w:rFonts w:asciiTheme="minorHAnsi" w:eastAsia="Times New Roman" w:hAnsiTheme="minorHAnsi" w:cstheme="minorHAnsi"/>
                <w:bCs/>
                <w:sz w:val="24"/>
                <w:szCs w:val="24"/>
                <w:lang w:val="it-IT" w:eastAsia="en-US" w:bidi="ta-IN"/>
              </w:rPr>
              <w:t>injenice</w:t>
            </w:r>
            <w:proofErr w:type="spellEnd"/>
            <w:r w:rsidR="000C193A" w:rsidRPr="00960C68">
              <w:rPr>
                <w:rFonts w:asciiTheme="minorHAnsi" w:eastAsia="Times New Roman" w:hAnsiTheme="minorHAnsi" w:cstheme="minorHAnsi"/>
                <w:bCs/>
                <w:sz w:val="24"/>
                <w:szCs w:val="24"/>
                <w:lang w:val="it-IT" w:eastAsia="en-US" w:bidi="ta-IN"/>
              </w:rPr>
              <w:t xml:space="preserve"> o </w:t>
            </w:r>
            <w:proofErr w:type="spellStart"/>
            <w:r w:rsidR="000C193A" w:rsidRPr="00960C68">
              <w:rPr>
                <w:rFonts w:asciiTheme="minorHAnsi" w:eastAsia="Times New Roman" w:hAnsiTheme="minorHAnsi" w:cstheme="minorHAnsi"/>
                <w:bCs/>
                <w:sz w:val="24"/>
                <w:szCs w:val="24"/>
                <w:lang w:val="it-IT" w:eastAsia="en-US" w:bidi="ta-IN"/>
              </w:rPr>
              <w:t>zdravlju</w:t>
            </w:r>
            <w:proofErr w:type="spellEnd"/>
            <w:r w:rsidR="000C193A" w:rsidRPr="00960C68">
              <w:rPr>
                <w:rFonts w:asciiTheme="minorHAnsi" w:eastAsia="Times New Roman" w:hAnsiTheme="minorHAnsi" w:cstheme="minorHAnsi"/>
                <w:bCs/>
                <w:sz w:val="24"/>
                <w:szCs w:val="24"/>
                <w:lang w:val="it-IT" w:eastAsia="en-US" w:bidi="ta-IN"/>
              </w:rPr>
              <w:t xml:space="preserve"> i </w:t>
            </w:r>
            <w:proofErr w:type="spellStart"/>
            <w:r w:rsidR="000C193A" w:rsidRPr="00960C68">
              <w:rPr>
                <w:rFonts w:asciiTheme="minorHAnsi" w:eastAsia="Times New Roman" w:hAnsiTheme="minorHAnsi" w:cstheme="minorHAnsi"/>
                <w:bCs/>
                <w:sz w:val="24"/>
                <w:szCs w:val="24"/>
                <w:lang w:val="it-IT" w:eastAsia="en-US" w:bidi="ta-IN"/>
              </w:rPr>
              <w:t>zdravstvenom</w:t>
            </w:r>
            <w:proofErr w:type="spellEnd"/>
            <w:r w:rsidR="000C193A" w:rsidRPr="00960C68">
              <w:rPr>
                <w:rFonts w:asciiTheme="minorHAnsi" w:eastAsia="Times New Roman" w:hAnsiTheme="minorHAnsi" w:cstheme="minorHAnsi"/>
                <w:bCs/>
                <w:sz w:val="24"/>
                <w:szCs w:val="24"/>
                <w:lang w:val="it-IT" w:eastAsia="en-US" w:bidi="ta-IN"/>
              </w:rPr>
              <w:t xml:space="preserve"> </w:t>
            </w:r>
            <w:proofErr w:type="spellStart"/>
            <w:r w:rsidR="000C193A" w:rsidRPr="00960C68">
              <w:rPr>
                <w:rFonts w:asciiTheme="minorHAnsi" w:eastAsia="Times New Roman" w:hAnsiTheme="minorHAnsi" w:cstheme="minorHAnsi"/>
                <w:bCs/>
                <w:sz w:val="24"/>
                <w:szCs w:val="24"/>
                <w:lang w:val="it-IT" w:eastAsia="en-US" w:bidi="ta-IN"/>
              </w:rPr>
              <w:t>stanju</w:t>
            </w:r>
            <w:proofErr w:type="spellEnd"/>
            <w:r w:rsidR="000C193A" w:rsidRPr="00960C68">
              <w:rPr>
                <w:rFonts w:asciiTheme="minorHAnsi" w:eastAsia="Times New Roman" w:hAnsiTheme="minorHAnsi" w:cstheme="minorHAnsi"/>
                <w:bCs/>
                <w:sz w:val="24"/>
                <w:szCs w:val="24"/>
                <w:lang w:val="it-IT" w:eastAsia="en-US" w:bidi="ta-IN"/>
              </w:rPr>
              <w:t xml:space="preserve"> u </w:t>
            </w:r>
            <w:proofErr w:type="spellStart"/>
            <w:r w:rsidR="000C193A" w:rsidRPr="00960C68">
              <w:rPr>
                <w:rFonts w:asciiTheme="minorHAnsi" w:eastAsia="Times New Roman" w:hAnsiTheme="minorHAnsi" w:cstheme="minorHAnsi"/>
                <w:bCs/>
                <w:sz w:val="24"/>
                <w:szCs w:val="24"/>
                <w:lang w:val="it-IT" w:eastAsia="en-US" w:bidi="ta-IN"/>
              </w:rPr>
              <w:t>nas</w:t>
            </w:r>
            <w:proofErr w:type="spellEnd"/>
            <w:r w:rsidR="000C193A" w:rsidRPr="00960C68">
              <w:rPr>
                <w:rFonts w:asciiTheme="minorHAnsi" w:eastAsia="Times New Roman" w:hAnsiTheme="minorHAnsi" w:cstheme="minorHAnsi"/>
                <w:bCs/>
                <w:sz w:val="24"/>
                <w:szCs w:val="24"/>
                <w:lang w:val="it-IT" w:eastAsia="en-US" w:bidi="ta-IN"/>
              </w:rPr>
              <w:t xml:space="preserve"> i </w:t>
            </w:r>
            <w:proofErr w:type="spellStart"/>
            <w:r w:rsidR="000C193A" w:rsidRPr="00960C68">
              <w:rPr>
                <w:rFonts w:asciiTheme="minorHAnsi" w:eastAsia="Times New Roman" w:hAnsiTheme="minorHAnsi" w:cstheme="minorHAnsi"/>
                <w:bCs/>
                <w:sz w:val="24"/>
                <w:szCs w:val="24"/>
                <w:lang w:val="it-IT" w:eastAsia="en-US" w:bidi="ta-IN"/>
              </w:rPr>
              <w:t>svijetu</w:t>
            </w:r>
            <w:proofErr w:type="spellEnd"/>
          </w:p>
          <w:p w14:paraId="20196198" w14:textId="2241DFE5" w:rsidR="00E367C8" w:rsidRPr="00960C68" w:rsidRDefault="000D22FF" w:rsidP="000D22FF">
            <w:pPr>
              <w:pStyle w:val="Odlomakpopisa"/>
              <w:numPr>
                <w:ilvl w:val="0"/>
                <w:numId w:val="33"/>
              </w:numPr>
              <w:suppressAutoHyphens w:val="0"/>
              <w:autoSpaceDE w:val="0"/>
              <w:autoSpaceDN w:val="0"/>
              <w:adjustRightInd w:val="0"/>
              <w:spacing w:after="0" w:line="240" w:lineRule="auto"/>
              <w:rPr>
                <w:rFonts w:asciiTheme="minorHAnsi" w:eastAsia="Times New Roman" w:hAnsiTheme="minorHAnsi" w:cstheme="minorHAnsi"/>
                <w:b/>
                <w:sz w:val="24"/>
                <w:szCs w:val="24"/>
                <w:lang w:val="it-IT" w:eastAsia="en-US" w:bidi="ta-IN"/>
              </w:rPr>
            </w:pPr>
            <w:proofErr w:type="spellStart"/>
            <w:r w:rsidRPr="00960C68">
              <w:rPr>
                <w:rFonts w:asciiTheme="minorHAnsi" w:eastAsia="Times New Roman" w:hAnsiTheme="minorHAnsi" w:cstheme="minorHAnsi"/>
                <w:bCs/>
                <w:sz w:val="24"/>
                <w:szCs w:val="24"/>
                <w:lang w:val="it-IT" w:eastAsia="en-US" w:bidi="ta-IN"/>
              </w:rPr>
              <w:t>Provesti</w:t>
            </w:r>
            <w:proofErr w:type="spellEnd"/>
            <w:r w:rsidRPr="00960C68">
              <w:rPr>
                <w:rFonts w:asciiTheme="minorHAnsi" w:eastAsia="Times New Roman" w:hAnsiTheme="minorHAnsi" w:cstheme="minorHAnsi"/>
                <w:bCs/>
                <w:sz w:val="24"/>
                <w:szCs w:val="24"/>
                <w:lang w:val="it-IT" w:eastAsia="en-US" w:bidi="ta-IN"/>
              </w:rPr>
              <w:t xml:space="preserve"> </w:t>
            </w:r>
            <w:proofErr w:type="spellStart"/>
            <w:r w:rsidRPr="00960C68">
              <w:rPr>
                <w:rFonts w:asciiTheme="minorHAnsi" w:eastAsia="Times New Roman" w:hAnsiTheme="minorHAnsi" w:cstheme="minorHAnsi"/>
                <w:bCs/>
                <w:sz w:val="24"/>
                <w:szCs w:val="24"/>
                <w:lang w:val="it-IT" w:eastAsia="en-US" w:bidi="ta-IN"/>
              </w:rPr>
              <w:t>p</w:t>
            </w:r>
            <w:r w:rsidR="00E367C8" w:rsidRPr="00960C68">
              <w:rPr>
                <w:rFonts w:asciiTheme="minorHAnsi" w:eastAsia="Times New Roman" w:hAnsiTheme="minorHAnsi" w:cstheme="minorHAnsi"/>
                <w:bCs/>
                <w:sz w:val="24"/>
                <w:szCs w:val="24"/>
                <w:lang w:val="it-IT" w:eastAsia="en-US" w:bidi="ta-IN"/>
              </w:rPr>
              <w:t>ristup</w:t>
            </w:r>
            <w:r w:rsidRPr="00960C68">
              <w:rPr>
                <w:rFonts w:asciiTheme="minorHAnsi" w:eastAsia="Times New Roman" w:hAnsiTheme="minorHAnsi" w:cstheme="minorHAnsi"/>
                <w:bCs/>
                <w:sz w:val="24"/>
                <w:szCs w:val="24"/>
                <w:lang w:val="it-IT" w:eastAsia="en-US" w:bidi="ta-IN"/>
              </w:rPr>
              <w:t>e</w:t>
            </w:r>
            <w:proofErr w:type="spellEnd"/>
            <w:r w:rsidR="00E367C8" w:rsidRPr="00960C68">
              <w:rPr>
                <w:rFonts w:asciiTheme="minorHAnsi" w:eastAsia="Times New Roman" w:hAnsiTheme="minorHAnsi" w:cstheme="minorHAnsi"/>
                <w:bCs/>
                <w:sz w:val="24"/>
                <w:szCs w:val="24"/>
                <w:lang w:val="it-IT" w:eastAsia="en-US" w:bidi="ta-IN"/>
              </w:rPr>
              <w:t xml:space="preserve"> i </w:t>
            </w:r>
            <w:proofErr w:type="spellStart"/>
            <w:r w:rsidR="00E367C8" w:rsidRPr="00960C68">
              <w:rPr>
                <w:rFonts w:asciiTheme="minorHAnsi" w:eastAsia="Times New Roman" w:hAnsiTheme="minorHAnsi" w:cstheme="minorHAnsi"/>
                <w:bCs/>
                <w:sz w:val="24"/>
                <w:szCs w:val="24"/>
                <w:lang w:val="it-IT" w:eastAsia="en-US" w:bidi="ta-IN"/>
              </w:rPr>
              <w:t>metode</w:t>
            </w:r>
            <w:proofErr w:type="spellEnd"/>
            <w:r w:rsidR="00E367C8" w:rsidRPr="00960C68">
              <w:rPr>
                <w:rFonts w:asciiTheme="minorHAnsi" w:eastAsia="Times New Roman" w:hAnsiTheme="minorHAnsi" w:cstheme="minorHAnsi"/>
                <w:bCs/>
                <w:sz w:val="24"/>
                <w:szCs w:val="24"/>
                <w:lang w:val="it-IT" w:eastAsia="en-US" w:bidi="ta-IN"/>
              </w:rPr>
              <w:t xml:space="preserve"> </w:t>
            </w:r>
            <w:proofErr w:type="spellStart"/>
            <w:r w:rsidR="00E367C8" w:rsidRPr="00960C68">
              <w:rPr>
                <w:rFonts w:asciiTheme="minorHAnsi" w:eastAsia="Times New Roman" w:hAnsiTheme="minorHAnsi" w:cstheme="minorHAnsi"/>
                <w:bCs/>
                <w:sz w:val="24"/>
                <w:szCs w:val="24"/>
                <w:lang w:val="it-IT" w:eastAsia="en-US" w:bidi="ta-IN"/>
              </w:rPr>
              <w:t>promociji</w:t>
            </w:r>
            <w:proofErr w:type="spellEnd"/>
            <w:r w:rsidR="00E367C8" w:rsidRPr="00960C68">
              <w:rPr>
                <w:rFonts w:asciiTheme="minorHAnsi" w:eastAsia="Times New Roman" w:hAnsiTheme="minorHAnsi" w:cstheme="minorHAnsi"/>
                <w:bCs/>
                <w:sz w:val="24"/>
                <w:szCs w:val="24"/>
                <w:lang w:val="it-IT" w:eastAsia="en-US" w:bidi="ta-IN"/>
              </w:rPr>
              <w:t xml:space="preserve"> </w:t>
            </w:r>
            <w:proofErr w:type="spellStart"/>
            <w:r w:rsidR="00E367C8" w:rsidRPr="00960C68">
              <w:rPr>
                <w:rFonts w:asciiTheme="minorHAnsi" w:eastAsia="Times New Roman" w:hAnsiTheme="minorHAnsi" w:cstheme="minorHAnsi"/>
                <w:bCs/>
                <w:sz w:val="24"/>
                <w:szCs w:val="24"/>
                <w:lang w:val="it-IT" w:eastAsia="en-US" w:bidi="ta-IN"/>
              </w:rPr>
              <w:t>zdravlja</w:t>
            </w:r>
            <w:proofErr w:type="spellEnd"/>
          </w:p>
          <w:p w14:paraId="2B70A20B" w14:textId="04321CA8" w:rsidR="000C193A" w:rsidRPr="00960C68" w:rsidRDefault="000D22FF" w:rsidP="000D22FF">
            <w:pPr>
              <w:pStyle w:val="Odlomakpopisa"/>
              <w:numPr>
                <w:ilvl w:val="0"/>
                <w:numId w:val="33"/>
              </w:numPr>
              <w:suppressAutoHyphens w:val="0"/>
              <w:autoSpaceDE w:val="0"/>
              <w:autoSpaceDN w:val="0"/>
              <w:adjustRightInd w:val="0"/>
              <w:spacing w:after="0" w:line="240" w:lineRule="auto"/>
              <w:rPr>
                <w:rFonts w:asciiTheme="minorHAnsi" w:eastAsia="Times New Roman" w:hAnsiTheme="minorHAnsi" w:cstheme="minorHAnsi"/>
                <w:bCs/>
                <w:sz w:val="24"/>
                <w:szCs w:val="24"/>
                <w:lang w:val="it-IT" w:eastAsia="en-US" w:bidi="ta-IN"/>
              </w:rPr>
            </w:pPr>
            <w:proofErr w:type="spellStart"/>
            <w:r w:rsidRPr="00960C68">
              <w:rPr>
                <w:rFonts w:asciiTheme="minorHAnsi" w:eastAsia="Times New Roman" w:hAnsiTheme="minorHAnsi" w:cstheme="minorHAnsi"/>
                <w:bCs/>
                <w:sz w:val="24"/>
                <w:szCs w:val="24"/>
                <w:lang w:val="it-IT" w:eastAsia="en-US" w:bidi="ta-IN"/>
              </w:rPr>
              <w:t>Istaknuti</w:t>
            </w:r>
            <w:proofErr w:type="spellEnd"/>
            <w:r w:rsidRPr="00960C68">
              <w:rPr>
                <w:rFonts w:asciiTheme="minorHAnsi" w:eastAsia="Times New Roman" w:hAnsiTheme="minorHAnsi" w:cstheme="minorHAnsi"/>
                <w:bCs/>
                <w:sz w:val="24"/>
                <w:szCs w:val="24"/>
                <w:lang w:val="it-IT" w:eastAsia="en-US" w:bidi="ta-IN"/>
              </w:rPr>
              <w:t xml:space="preserve"> </w:t>
            </w:r>
            <w:proofErr w:type="spellStart"/>
            <w:r w:rsidRPr="00960C68">
              <w:rPr>
                <w:rFonts w:asciiTheme="minorHAnsi" w:eastAsia="Times New Roman" w:hAnsiTheme="minorHAnsi" w:cstheme="minorHAnsi"/>
                <w:bCs/>
                <w:sz w:val="24"/>
                <w:szCs w:val="24"/>
                <w:lang w:val="it-IT" w:eastAsia="en-US" w:bidi="ta-IN"/>
              </w:rPr>
              <w:t>v</w:t>
            </w:r>
            <w:r w:rsidR="000C193A" w:rsidRPr="00960C68">
              <w:rPr>
                <w:rFonts w:asciiTheme="minorHAnsi" w:eastAsia="Times New Roman" w:hAnsiTheme="minorHAnsi" w:cstheme="minorHAnsi"/>
                <w:bCs/>
                <w:sz w:val="24"/>
                <w:szCs w:val="24"/>
                <w:lang w:val="it-IT" w:eastAsia="en-US" w:bidi="ta-IN"/>
              </w:rPr>
              <w:t>rjednovanje</w:t>
            </w:r>
            <w:proofErr w:type="spellEnd"/>
            <w:r w:rsidR="000C193A" w:rsidRPr="00960C68">
              <w:rPr>
                <w:rFonts w:asciiTheme="minorHAnsi" w:eastAsia="Times New Roman" w:hAnsiTheme="minorHAnsi" w:cstheme="minorHAnsi"/>
                <w:bCs/>
                <w:sz w:val="24"/>
                <w:szCs w:val="24"/>
                <w:lang w:val="it-IT" w:eastAsia="en-US" w:bidi="ta-IN"/>
              </w:rPr>
              <w:t xml:space="preserve"> u </w:t>
            </w:r>
            <w:proofErr w:type="spellStart"/>
            <w:r w:rsidR="000C193A" w:rsidRPr="00960C68">
              <w:rPr>
                <w:rFonts w:asciiTheme="minorHAnsi" w:eastAsia="Times New Roman" w:hAnsiTheme="minorHAnsi" w:cstheme="minorHAnsi"/>
                <w:bCs/>
                <w:sz w:val="24"/>
                <w:szCs w:val="24"/>
                <w:lang w:val="it-IT" w:eastAsia="en-US" w:bidi="ta-IN"/>
              </w:rPr>
              <w:t>sestrinstvu</w:t>
            </w:r>
            <w:proofErr w:type="spellEnd"/>
            <w:r w:rsidR="0017440D" w:rsidRPr="00960C68">
              <w:rPr>
                <w:rFonts w:asciiTheme="minorHAnsi" w:eastAsia="Times New Roman" w:hAnsiTheme="minorHAnsi" w:cstheme="minorHAnsi"/>
                <w:bCs/>
                <w:sz w:val="24"/>
                <w:szCs w:val="24"/>
                <w:lang w:val="it-IT" w:eastAsia="en-US" w:bidi="ta-IN"/>
              </w:rPr>
              <w:t xml:space="preserve"> </w:t>
            </w:r>
            <w:r w:rsidR="00E367C8" w:rsidRPr="00960C68">
              <w:rPr>
                <w:rFonts w:asciiTheme="minorHAnsi" w:eastAsia="Times New Roman" w:hAnsiTheme="minorHAnsi" w:cstheme="minorHAnsi"/>
                <w:bCs/>
                <w:sz w:val="24"/>
                <w:szCs w:val="24"/>
                <w:lang w:val="it-IT" w:eastAsia="en-US" w:bidi="ta-IN"/>
              </w:rPr>
              <w:t>/</w:t>
            </w:r>
            <w:r w:rsidR="0017440D" w:rsidRPr="00960C68">
              <w:rPr>
                <w:rFonts w:asciiTheme="minorHAnsi" w:eastAsia="Times New Roman" w:hAnsiTheme="minorHAnsi" w:cstheme="minorHAnsi"/>
                <w:bCs/>
                <w:sz w:val="24"/>
                <w:szCs w:val="24"/>
                <w:lang w:val="it-IT" w:eastAsia="en-US" w:bidi="ta-IN"/>
              </w:rPr>
              <w:t xml:space="preserve"> </w:t>
            </w:r>
            <w:proofErr w:type="spellStart"/>
            <w:r w:rsidR="00E367C8" w:rsidRPr="00960C68">
              <w:rPr>
                <w:rFonts w:asciiTheme="minorHAnsi" w:eastAsia="Times New Roman" w:hAnsiTheme="minorHAnsi" w:cstheme="minorHAnsi"/>
                <w:bCs/>
                <w:sz w:val="24"/>
                <w:szCs w:val="24"/>
                <w:lang w:val="it-IT" w:eastAsia="en-US" w:bidi="ta-IN"/>
              </w:rPr>
              <w:t>primjeri</w:t>
            </w:r>
            <w:proofErr w:type="spellEnd"/>
            <w:r w:rsidR="00E367C8" w:rsidRPr="00960C68">
              <w:rPr>
                <w:rFonts w:asciiTheme="minorHAnsi" w:eastAsia="Times New Roman" w:hAnsiTheme="minorHAnsi" w:cstheme="minorHAnsi"/>
                <w:bCs/>
                <w:sz w:val="24"/>
                <w:szCs w:val="24"/>
                <w:lang w:val="it-IT" w:eastAsia="en-US" w:bidi="ta-IN"/>
              </w:rPr>
              <w:t xml:space="preserve"> </w:t>
            </w:r>
            <w:proofErr w:type="spellStart"/>
            <w:r w:rsidR="00E367C8" w:rsidRPr="00960C68">
              <w:rPr>
                <w:rFonts w:asciiTheme="minorHAnsi" w:eastAsia="Times New Roman" w:hAnsiTheme="minorHAnsi" w:cstheme="minorHAnsi"/>
                <w:bCs/>
                <w:sz w:val="24"/>
                <w:szCs w:val="24"/>
                <w:lang w:val="it-IT" w:eastAsia="en-US" w:bidi="ta-IN"/>
              </w:rPr>
              <w:t>iz</w:t>
            </w:r>
            <w:proofErr w:type="spellEnd"/>
            <w:r w:rsidR="00E367C8" w:rsidRPr="00960C68">
              <w:rPr>
                <w:rFonts w:asciiTheme="minorHAnsi" w:eastAsia="Times New Roman" w:hAnsiTheme="minorHAnsi" w:cstheme="minorHAnsi"/>
                <w:bCs/>
                <w:sz w:val="24"/>
                <w:szCs w:val="24"/>
                <w:lang w:val="it-IT" w:eastAsia="en-US" w:bidi="ta-IN"/>
              </w:rPr>
              <w:t xml:space="preserve"> </w:t>
            </w:r>
            <w:proofErr w:type="spellStart"/>
            <w:r w:rsidR="00E367C8" w:rsidRPr="00960C68">
              <w:rPr>
                <w:rFonts w:asciiTheme="minorHAnsi" w:eastAsia="Times New Roman" w:hAnsiTheme="minorHAnsi" w:cstheme="minorHAnsi"/>
                <w:bCs/>
                <w:sz w:val="24"/>
                <w:szCs w:val="24"/>
                <w:lang w:val="it-IT" w:eastAsia="en-US" w:bidi="ta-IN"/>
              </w:rPr>
              <w:t>Vaše</w:t>
            </w:r>
            <w:proofErr w:type="spellEnd"/>
            <w:r w:rsidR="00E367C8" w:rsidRPr="00960C68">
              <w:rPr>
                <w:rFonts w:asciiTheme="minorHAnsi" w:eastAsia="Times New Roman" w:hAnsiTheme="minorHAnsi" w:cstheme="minorHAnsi"/>
                <w:bCs/>
                <w:sz w:val="24"/>
                <w:szCs w:val="24"/>
                <w:lang w:val="it-IT" w:eastAsia="en-US" w:bidi="ta-IN"/>
              </w:rPr>
              <w:t xml:space="preserve"> </w:t>
            </w:r>
            <w:proofErr w:type="spellStart"/>
            <w:r w:rsidR="00E367C8" w:rsidRPr="00960C68">
              <w:rPr>
                <w:rFonts w:asciiTheme="minorHAnsi" w:eastAsia="Times New Roman" w:hAnsiTheme="minorHAnsi" w:cstheme="minorHAnsi"/>
                <w:bCs/>
                <w:sz w:val="24"/>
                <w:szCs w:val="24"/>
                <w:lang w:val="it-IT" w:eastAsia="en-US" w:bidi="ta-IN"/>
              </w:rPr>
              <w:t>prakse</w:t>
            </w:r>
            <w:proofErr w:type="spellEnd"/>
          </w:p>
          <w:p w14:paraId="2E9EAA5B" w14:textId="4258093B" w:rsidR="000C193A" w:rsidRPr="00960C68" w:rsidRDefault="000D22FF" w:rsidP="000D22FF">
            <w:pPr>
              <w:pStyle w:val="Odlomakpopisa"/>
              <w:numPr>
                <w:ilvl w:val="0"/>
                <w:numId w:val="33"/>
              </w:numPr>
              <w:suppressAutoHyphens w:val="0"/>
              <w:autoSpaceDE w:val="0"/>
              <w:autoSpaceDN w:val="0"/>
              <w:adjustRightInd w:val="0"/>
              <w:spacing w:after="0" w:line="240" w:lineRule="auto"/>
              <w:rPr>
                <w:rFonts w:asciiTheme="minorHAnsi" w:eastAsia="Times New Roman" w:hAnsiTheme="minorHAnsi" w:cstheme="minorHAnsi"/>
                <w:b/>
                <w:sz w:val="24"/>
                <w:szCs w:val="24"/>
                <w:lang w:val="it-IT" w:eastAsia="en-US" w:bidi="ta-IN"/>
              </w:rPr>
            </w:pPr>
            <w:proofErr w:type="spellStart"/>
            <w:r w:rsidRPr="00960C68">
              <w:rPr>
                <w:rFonts w:asciiTheme="minorHAnsi" w:eastAsia="Times New Roman" w:hAnsiTheme="minorHAnsi" w:cstheme="minorHAnsi"/>
                <w:bCs/>
                <w:sz w:val="24"/>
                <w:szCs w:val="24"/>
                <w:lang w:val="it-IT" w:eastAsia="en-US" w:bidi="ta-IN"/>
              </w:rPr>
              <w:t>Provesti</w:t>
            </w:r>
            <w:proofErr w:type="spellEnd"/>
            <w:r w:rsidRPr="00960C68">
              <w:rPr>
                <w:rFonts w:asciiTheme="minorHAnsi" w:eastAsia="Times New Roman" w:hAnsiTheme="minorHAnsi" w:cstheme="minorHAnsi"/>
                <w:bCs/>
                <w:sz w:val="24"/>
                <w:szCs w:val="24"/>
                <w:lang w:val="it-IT" w:eastAsia="en-US" w:bidi="ta-IN"/>
              </w:rPr>
              <w:t xml:space="preserve"> </w:t>
            </w:r>
            <w:proofErr w:type="spellStart"/>
            <w:r w:rsidRPr="00960C68">
              <w:rPr>
                <w:rFonts w:asciiTheme="minorHAnsi" w:eastAsia="Times New Roman" w:hAnsiTheme="minorHAnsi" w:cstheme="minorHAnsi"/>
                <w:bCs/>
                <w:sz w:val="24"/>
                <w:szCs w:val="24"/>
                <w:lang w:val="it-IT" w:eastAsia="en-US" w:bidi="ta-IN"/>
              </w:rPr>
              <w:t>m</w:t>
            </w:r>
            <w:r w:rsidR="008A2DF6" w:rsidRPr="00960C68">
              <w:rPr>
                <w:rFonts w:asciiTheme="minorHAnsi" w:eastAsia="Times New Roman" w:hAnsiTheme="minorHAnsi" w:cstheme="minorHAnsi"/>
                <w:bCs/>
                <w:sz w:val="24"/>
                <w:szCs w:val="24"/>
                <w:lang w:val="it-IT" w:eastAsia="en-US" w:bidi="ta-IN"/>
              </w:rPr>
              <w:t>jere</w:t>
            </w:r>
            <w:proofErr w:type="spellEnd"/>
            <w:r w:rsidR="008A2DF6" w:rsidRPr="00960C68">
              <w:rPr>
                <w:rFonts w:asciiTheme="minorHAnsi" w:eastAsia="Times New Roman" w:hAnsiTheme="minorHAnsi" w:cstheme="minorHAnsi"/>
                <w:bCs/>
                <w:sz w:val="24"/>
                <w:szCs w:val="24"/>
                <w:lang w:val="it-IT" w:eastAsia="en-US" w:bidi="ta-IN"/>
              </w:rPr>
              <w:t xml:space="preserve"> </w:t>
            </w:r>
            <w:proofErr w:type="spellStart"/>
            <w:r w:rsidR="008A2DF6" w:rsidRPr="00960C68">
              <w:rPr>
                <w:rFonts w:asciiTheme="minorHAnsi" w:eastAsia="Times New Roman" w:hAnsiTheme="minorHAnsi" w:cstheme="minorHAnsi"/>
                <w:bCs/>
                <w:sz w:val="24"/>
                <w:szCs w:val="24"/>
                <w:lang w:val="it-IT" w:eastAsia="en-US" w:bidi="ta-IN"/>
              </w:rPr>
              <w:t>zdravstvene</w:t>
            </w:r>
            <w:proofErr w:type="spellEnd"/>
            <w:r w:rsidR="008A2DF6" w:rsidRPr="00960C68">
              <w:rPr>
                <w:rFonts w:asciiTheme="minorHAnsi" w:eastAsia="Times New Roman" w:hAnsiTheme="minorHAnsi" w:cstheme="minorHAnsi"/>
                <w:bCs/>
                <w:sz w:val="24"/>
                <w:szCs w:val="24"/>
                <w:lang w:val="it-IT" w:eastAsia="en-US" w:bidi="ta-IN"/>
              </w:rPr>
              <w:t xml:space="preserve"> </w:t>
            </w:r>
            <w:proofErr w:type="spellStart"/>
            <w:r w:rsidR="008A2DF6" w:rsidRPr="00960C68">
              <w:rPr>
                <w:rFonts w:asciiTheme="minorHAnsi" w:eastAsia="Times New Roman" w:hAnsiTheme="minorHAnsi" w:cstheme="minorHAnsi"/>
                <w:bCs/>
                <w:sz w:val="24"/>
                <w:szCs w:val="24"/>
                <w:lang w:val="it-IT" w:eastAsia="en-US" w:bidi="ta-IN"/>
              </w:rPr>
              <w:t>zaštite</w:t>
            </w:r>
            <w:proofErr w:type="spellEnd"/>
            <w:r w:rsidR="008A2DF6" w:rsidRPr="00960C68">
              <w:rPr>
                <w:rFonts w:asciiTheme="minorHAnsi" w:eastAsia="Times New Roman" w:hAnsiTheme="minorHAnsi" w:cstheme="minorHAnsi"/>
                <w:bCs/>
                <w:sz w:val="24"/>
                <w:szCs w:val="24"/>
                <w:lang w:val="it-IT" w:eastAsia="en-US" w:bidi="ta-IN"/>
              </w:rPr>
              <w:t xml:space="preserve"> u </w:t>
            </w:r>
            <w:proofErr w:type="spellStart"/>
            <w:r w:rsidR="008A2DF6" w:rsidRPr="00960C68">
              <w:rPr>
                <w:rFonts w:asciiTheme="minorHAnsi" w:eastAsia="Times New Roman" w:hAnsiTheme="minorHAnsi" w:cstheme="minorHAnsi"/>
                <w:bCs/>
                <w:sz w:val="24"/>
                <w:szCs w:val="24"/>
                <w:lang w:val="it-IT" w:eastAsia="en-US" w:bidi="ta-IN"/>
              </w:rPr>
              <w:t>funkciji</w:t>
            </w:r>
            <w:proofErr w:type="spellEnd"/>
            <w:r w:rsidR="008A2DF6" w:rsidRPr="00960C68">
              <w:rPr>
                <w:rFonts w:asciiTheme="minorHAnsi" w:eastAsia="Times New Roman" w:hAnsiTheme="minorHAnsi" w:cstheme="minorHAnsi"/>
                <w:bCs/>
                <w:sz w:val="24"/>
                <w:szCs w:val="24"/>
                <w:lang w:val="it-IT" w:eastAsia="en-US" w:bidi="ta-IN"/>
              </w:rPr>
              <w:t xml:space="preserve"> </w:t>
            </w:r>
            <w:proofErr w:type="spellStart"/>
            <w:r w:rsidR="008A2DF6" w:rsidRPr="00960C68">
              <w:rPr>
                <w:rFonts w:asciiTheme="minorHAnsi" w:eastAsia="Times New Roman" w:hAnsiTheme="minorHAnsi" w:cstheme="minorHAnsi"/>
                <w:bCs/>
                <w:sz w:val="24"/>
                <w:szCs w:val="24"/>
                <w:lang w:val="it-IT" w:eastAsia="en-US" w:bidi="ta-IN"/>
              </w:rPr>
              <w:t>promocije</w:t>
            </w:r>
            <w:proofErr w:type="spellEnd"/>
            <w:r w:rsidR="008A2DF6" w:rsidRPr="00960C68">
              <w:rPr>
                <w:rFonts w:asciiTheme="minorHAnsi" w:eastAsia="Times New Roman" w:hAnsiTheme="minorHAnsi" w:cstheme="minorHAnsi"/>
                <w:bCs/>
                <w:sz w:val="24"/>
                <w:szCs w:val="24"/>
                <w:lang w:val="it-IT" w:eastAsia="en-US" w:bidi="ta-IN"/>
              </w:rPr>
              <w:t xml:space="preserve"> </w:t>
            </w:r>
            <w:proofErr w:type="spellStart"/>
            <w:r w:rsidR="008A2DF6" w:rsidRPr="00960C68">
              <w:rPr>
                <w:rFonts w:asciiTheme="minorHAnsi" w:eastAsia="Times New Roman" w:hAnsiTheme="minorHAnsi" w:cstheme="minorHAnsi"/>
                <w:bCs/>
                <w:sz w:val="24"/>
                <w:szCs w:val="24"/>
                <w:lang w:val="it-IT" w:eastAsia="en-US" w:bidi="ta-IN"/>
              </w:rPr>
              <w:t>zdravlja</w:t>
            </w:r>
            <w:proofErr w:type="spellEnd"/>
            <w:r w:rsidR="008A2DF6" w:rsidRPr="00960C68">
              <w:rPr>
                <w:rFonts w:asciiTheme="minorHAnsi" w:eastAsia="Times New Roman" w:hAnsiTheme="minorHAnsi" w:cstheme="minorHAnsi"/>
                <w:bCs/>
                <w:sz w:val="24"/>
                <w:szCs w:val="24"/>
                <w:lang w:val="it-IT" w:eastAsia="en-US" w:bidi="ta-IN"/>
              </w:rPr>
              <w:t xml:space="preserve"> i </w:t>
            </w:r>
            <w:proofErr w:type="spellStart"/>
            <w:r w:rsidR="008A2DF6" w:rsidRPr="00960C68">
              <w:rPr>
                <w:rFonts w:asciiTheme="minorHAnsi" w:eastAsia="Times New Roman" w:hAnsiTheme="minorHAnsi" w:cstheme="minorHAnsi"/>
                <w:bCs/>
                <w:sz w:val="24"/>
                <w:szCs w:val="24"/>
                <w:lang w:val="it-IT" w:eastAsia="en-US" w:bidi="ta-IN"/>
              </w:rPr>
              <w:t>prevencije</w:t>
            </w:r>
            <w:proofErr w:type="spellEnd"/>
            <w:r w:rsidR="008A2DF6" w:rsidRPr="00960C68">
              <w:rPr>
                <w:rFonts w:asciiTheme="minorHAnsi" w:eastAsia="Times New Roman" w:hAnsiTheme="minorHAnsi" w:cstheme="minorHAnsi"/>
                <w:bCs/>
                <w:sz w:val="24"/>
                <w:szCs w:val="24"/>
                <w:lang w:val="it-IT" w:eastAsia="en-US" w:bidi="ta-IN"/>
              </w:rPr>
              <w:t xml:space="preserve"> </w:t>
            </w:r>
            <w:proofErr w:type="spellStart"/>
            <w:r w:rsidR="008A2DF6" w:rsidRPr="00960C68">
              <w:rPr>
                <w:rFonts w:asciiTheme="minorHAnsi" w:eastAsia="Times New Roman" w:hAnsiTheme="minorHAnsi" w:cstheme="minorHAnsi"/>
                <w:bCs/>
                <w:sz w:val="24"/>
                <w:szCs w:val="24"/>
                <w:lang w:val="it-IT" w:eastAsia="en-US" w:bidi="ta-IN"/>
              </w:rPr>
              <w:t>bolesti</w:t>
            </w:r>
            <w:proofErr w:type="spellEnd"/>
          </w:p>
          <w:p w14:paraId="5F9530F9" w14:textId="77777777" w:rsidR="00601237" w:rsidRPr="00960C68" w:rsidRDefault="00601237" w:rsidP="00B62173">
            <w:pPr>
              <w:suppressAutoHyphens w:val="0"/>
              <w:autoSpaceDE w:val="0"/>
              <w:autoSpaceDN w:val="0"/>
              <w:adjustRightInd w:val="0"/>
              <w:spacing w:after="0" w:line="240" w:lineRule="auto"/>
              <w:rPr>
                <w:rFonts w:asciiTheme="minorHAnsi" w:eastAsia="Times New Roman" w:hAnsiTheme="minorHAnsi" w:cstheme="minorHAnsi"/>
                <w:b/>
                <w:sz w:val="24"/>
                <w:szCs w:val="24"/>
                <w:lang w:val="it-IT" w:eastAsia="en-US" w:bidi="ta-IN"/>
              </w:rPr>
            </w:pPr>
          </w:p>
          <w:p w14:paraId="677E9C85" w14:textId="4571EBE4" w:rsidR="00B62173" w:rsidRPr="00960C68" w:rsidRDefault="00B62173" w:rsidP="00B62173">
            <w:pPr>
              <w:suppressAutoHyphens w:val="0"/>
              <w:autoSpaceDE w:val="0"/>
              <w:autoSpaceDN w:val="0"/>
              <w:adjustRightInd w:val="0"/>
              <w:spacing w:after="0" w:line="240" w:lineRule="auto"/>
              <w:rPr>
                <w:rFonts w:asciiTheme="minorHAnsi" w:eastAsia="Times New Roman" w:hAnsiTheme="minorHAnsi" w:cstheme="minorHAnsi"/>
                <w:b/>
                <w:color w:val="000000"/>
                <w:sz w:val="24"/>
                <w:szCs w:val="24"/>
                <w:lang w:val="it-IT" w:eastAsia="en-US" w:bidi="ta-IN"/>
              </w:rPr>
            </w:pPr>
            <w:r w:rsidRPr="005B50AA">
              <w:rPr>
                <w:rFonts w:asciiTheme="minorHAnsi" w:eastAsia="Times New Roman" w:hAnsiTheme="minorHAnsi" w:cstheme="minorHAnsi"/>
                <w:b/>
                <w:color w:val="0070C0"/>
                <w:sz w:val="24"/>
                <w:szCs w:val="24"/>
                <w:lang w:val="it-IT" w:eastAsia="en-US" w:bidi="ta-IN"/>
              </w:rPr>
              <w:t>S1</w:t>
            </w:r>
            <w:r w:rsidR="005722E9" w:rsidRPr="005B50AA">
              <w:rPr>
                <w:rFonts w:asciiTheme="minorHAnsi" w:eastAsia="Times New Roman" w:hAnsiTheme="minorHAnsi" w:cstheme="minorHAnsi"/>
                <w:b/>
                <w:color w:val="0070C0"/>
                <w:sz w:val="24"/>
                <w:szCs w:val="24"/>
                <w:lang w:val="it-IT" w:eastAsia="en-US" w:bidi="ta-IN"/>
              </w:rPr>
              <w:t>1</w:t>
            </w:r>
            <w:r w:rsidRPr="005B50AA">
              <w:rPr>
                <w:rFonts w:asciiTheme="minorHAnsi" w:eastAsia="Times New Roman" w:hAnsiTheme="minorHAnsi" w:cstheme="minorHAnsi"/>
                <w:b/>
                <w:color w:val="0070C0"/>
                <w:sz w:val="24"/>
                <w:szCs w:val="24"/>
                <w:lang w:val="it-IT" w:eastAsia="en-US" w:bidi="ta-IN"/>
              </w:rPr>
              <w:t>-S15</w:t>
            </w:r>
            <w:r w:rsidR="00533DBF" w:rsidRPr="005B50AA">
              <w:rPr>
                <w:rFonts w:asciiTheme="minorHAnsi" w:eastAsia="Times New Roman" w:hAnsiTheme="minorHAnsi" w:cstheme="minorHAnsi"/>
                <w:b/>
                <w:color w:val="0070C0"/>
                <w:sz w:val="24"/>
                <w:szCs w:val="24"/>
                <w:lang w:val="it-IT" w:eastAsia="en-US" w:bidi="ta-IN"/>
              </w:rPr>
              <w:t xml:space="preserve"> </w:t>
            </w:r>
            <w:proofErr w:type="spellStart"/>
            <w:r w:rsidRPr="00960C68">
              <w:rPr>
                <w:rFonts w:asciiTheme="minorHAnsi" w:eastAsia="Times New Roman" w:hAnsiTheme="minorHAnsi" w:cstheme="minorHAnsi"/>
                <w:b/>
                <w:color w:val="000000"/>
                <w:sz w:val="24"/>
                <w:szCs w:val="24"/>
                <w:lang w:val="it-IT" w:eastAsia="en-US" w:bidi="ta-IN"/>
              </w:rPr>
              <w:t>Kvaliteta</w:t>
            </w:r>
            <w:proofErr w:type="spellEnd"/>
            <w:r w:rsidRPr="00960C68">
              <w:rPr>
                <w:rFonts w:asciiTheme="minorHAnsi" w:eastAsia="Times New Roman" w:hAnsiTheme="minorHAnsi" w:cstheme="minorHAnsi"/>
                <w:b/>
                <w:color w:val="000000"/>
                <w:sz w:val="24"/>
                <w:szCs w:val="24"/>
                <w:lang w:val="it-IT" w:eastAsia="en-US" w:bidi="ta-IN"/>
              </w:rPr>
              <w:t xml:space="preserve"> u </w:t>
            </w:r>
            <w:proofErr w:type="spellStart"/>
            <w:r w:rsidRPr="00960C68">
              <w:rPr>
                <w:rFonts w:asciiTheme="minorHAnsi" w:eastAsia="Times New Roman" w:hAnsiTheme="minorHAnsi" w:cstheme="minorHAnsi"/>
                <w:b/>
                <w:color w:val="000000"/>
                <w:sz w:val="24"/>
                <w:szCs w:val="24"/>
                <w:lang w:val="it-IT" w:eastAsia="en-US" w:bidi="ta-IN"/>
              </w:rPr>
              <w:t>zdravstvu</w:t>
            </w:r>
            <w:proofErr w:type="spellEnd"/>
            <w:r w:rsidRPr="00960C68">
              <w:rPr>
                <w:rFonts w:asciiTheme="minorHAnsi" w:eastAsia="Times New Roman" w:hAnsiTheme="minorHAnsi" w:cstheme="minorHAnsi"/>
                <w:b/>
                <w:color w:val="000000"/>
                <w:sz w:val="24"/>
                <w:szCs w:val="24"/>
                <w:lang w:val="it-IT" w:eastAsia="en-US" w:bidi="ta-IN"/>
              </w:rPr>
              <w:t xml:space="preserve"> </w:t>
            </w:r>
            <w:proofErr w:type="spellStart"/>
            <w:r w:rsidRPr="00960C68">
              <w:rPr>
                <w:rFonts w:asciiTheme="minorHAnsi" w:eastAsia="Times New Roman" w:hAnsiTheme="minorHAnsi" w:cstheme="minorHAnsi"/>
                <w:b/>
                <w:color w:val="000000"/>
                <w:sz w:val="24"/>
                <w:szCs w:val="24"/>
                <w:lang w:val="it-IT" w:eastAsia="en-US" w:bidi="ta-IN"/>
              </w:rPr>
              <w:t>kao</w:t>
            </w:r>
            <w:proofErr w:type="spellEnd"/>
            <w:r w:rsidRPr="00960C68">
              <w:rPr>
                <w:rFonts w:asciiTheme="minorHAnsi" w:eastAsia="Times New Roman" w:hAnsiTheme="minorHAnsi" w:cstheme="minorHAnsi"/>
                <w:b/>
                <w:color w:val="000000"/>
                <w:sz w:val="24"/>
                <w:szCs w:val="24"/>
                <w:lang w:val="it-IT" w:eastAsia="en-US" w:bidi="ta-IN"/>
              </w:rPr>
              <w:t xml:space="preserve"> </w:t>
            </w:r>
            <w:proofErr w:type="spellStart"/>
            <w:r w:rsidRPr="00960C68">
              <w:rPr>
                <w:rFonts w:asciiTheme="minorHAnsi" w:eastAsia="Times New Roman" w:hAnsiTheme="minorHAnsi" w:cstheme="minorHAnsi"/>
                <w:b/>
                <w:color w:val="000000"/>
                <w:sz w:val="24"/>
                <w:szCs w:val="24"/>
                <w:lang w:val="it-IT" w:eastAsia="en-US" w:bidi="ta-IN"/>
              </w:rPr>
              <w:t>način</w:t>
            </w:r>
            <w:proofErr w:type="spellEnd"/>
            <w:r w:rsidRPr="00960C68">
              <w:rPr>
                <w:rFonts w:asciiTheme="minorHAnsi" w:eastAsia="Times New Roman" w:hAnsiTheme="minorHAnsi" w:cstheme="minorHAnsi"/>
                <w:b/>
                <w:color w:val="000000"/>
                <w:sz w:val="24"/>
                <w:szCs w:val="24"/>
                <w:lang w:val="it-IT" w:eastAsia="en-US" w:bidi="ta-IN"/>
              </w:rPr>
              <w:t xml:space="preserve"> </w:t>
            </w:r>
            <w:proofErr w:type="spellStart"/>
            <w:r w:rsidRPr="00960C68">
              <w:rPr>
                <w:rFonts w:asciiTheme="minorHAnsi" w:eastAsia="Times New Roman" w:hAnsiTheme="minorHAnsi" w:cstheme="minorHAnsi"/>
                <w:b/>
                <w:color w:val="000000"/>
                <w:sz w:val="24"/>
                <w:szCs w:val="24"/>
                <w:lang w:val="it-IT" w:eastAsia="en-US" w:bidi="ta-IN"/>
              </w:rPr>
              <w:t>poboljšanja</w:t>
            </w:r>
            <w:proofErr w:type="spellEnd"/>
            <w:r w:rsidRPr="00960C68">
              <w:rPr>
                <w:rFonts w:asciiTheme="minorHAnsi" w:eastAsia="Times New Roman" w:hAnsiTheme="minorHAnsi" w:cstheme="minorHAnsi"/>
                <w:b/>
                <w:color w:val="000000"/>
                <w:sz w:val="24"/>
                <w:szCs w:val="24"/>
                <w:lang w:val="it-IT" w:eastAsia="en-US" w:bidi="ta-IN"/>
              </w:rPr>
              <w:t xml:space="preserve"> i </w:t>
            </w:r>
            <w:proofErr w:type="spellStart"/>
            <w:r w:rsidRPr="00960C68">
              <w:rPr>
                <w:rFonts w:asciiTheme="minorHAnsi" w:eastAsia="Times New Roman" w:hAnsiTheme="minorHAnsi" w:cstheme="minorHAnsi"/>
                <w:b/>
                <w:color w:val="000000"/>
                <w:sz w:val="24"/>
                <w:szCs w:val="24"/>
                <w:lang w:val="it-IT" w:eastAsia="en-US" w:bidi="ta-IN"/>
              </w:rPr>
              <w:t>racionalizacij</w:t>
            </w:r>
            <w:r w:rsidR="004E40ED" w:rsidRPr="00960C68">
              <w:rPr>
                <w:rFonts w:asciiTheme="minorHAnsi" w:eastAsia="Times New Roman" w:hAnsiTheme="minorHAnsi" w:cstheme="minorHAnsi"/>
                <w:b/>
                <w:color w:val="000000"/>
                <w:sz w:val="24"/>
                <w:szCs w:val="24"/>
                <w:lang w:val="it-IT" w:eastAsia="en-US" w:bidi="ta-IN"/>
              </w:rPr>
              <w:t>e</w:t>
            </w:r>
            <w:proofErr w:type="spellEnd"/>
            <w:r w:rsidRPr="00960C68">
              <w:rPr>
                <w:rFonts w:asciiTheme="minorHAnsi" w:eastAsia="Times New Roman" w:hAnsiTheme="minorHAnsi" w:cstheme="minorHAnsi"/>
                <w:b/>
                <w:color w:val="000000"/>
                <w:sz w:val="24"/>
                <w:szCs w:val="24"/>
                <w:lang w:val="it-IT" w:eastAsia="en-US" w:bidi="ta-IN"/>
              </w:rPr>
              <w:t xml:space="preserve"> </w:t>
            </w:r>
            <w:proofErr w:type="spellStart"/>
            <w:r w:rsidRPr="00960C68">
              <w:rPr>
                <w:rFonts w:asciiTheme="minorHAnsi" w:eastAsia="Times New Roman" w:hAnsiTheme="minorHAnsi" w:cstheme="minorHAnsi"/>
                <w:b/>
                <w:color w:val="000000"/>
                <w:sz w:val="24"/>
                <w:szCs w:val="24"/>
                <w:lang w:val="it-IT" w:eastAsia="en-US" w:bidi="ta-IN"/>
              </w:rPr>
              <w:t>zdravstvenog</w:t>
            </w:r>
            <w:proofErr w:type="spellEnd"/>
            <w:r w:rsidRPr="00960C68">
              <w:rPr>
                <w:rFonts w:asciiTheme="minorHAnsi" w:eastAsia="Times New Roman" w:hAnsiTheme="minorHAnsi" w:cstheme="minorHAnsi"/>
                <w:b/>
                <w:color w:val="000000"/>
                <w:sz w:val="24"/>
                <w:szCs w:val="24"/>
                <w:lang w:val="it-IT" w:eastAsia="en-US" w:bidi="ta-IN"/>
              </w:rPr>
              <w:t xml:space="preserve"> </w:t>
            </w:r>
            <w:proofErr w:type="spellStart"/>
            <w:r w:rsidRPr="00960C68">
              <w:rPr>
                <w:rFonts w:asciiTheme="minorHAnsi" w:eastAsia="Times New Roman" w:hAnsiTheme="minorHAnsi" w:cstheme="minorHAnsi"/>
                <w:b/>
                <w:color w:val="000000"/>
                <w:sz w:val="24"/>
                <w:szCs w:val="24"/>
                <w:lang w:val="it-IT" w:eastAsia="en-US" w:bidi="ta-IN"/>
              </w:rPr>
              <w:t>sustava</w:t>
            </w:r>
            <w:proofErr w:type="spellEnd"/>
          </w:p>
          <w:p w14:paraId="5BF44272" w14:textId="27228301" w:rsidR="0053520B" w:rsidRPr="00960C68" w:rsidRDefault="000D22FF" w:rsidP="000D22FF">
            <w:pPr>
              <w:pStyle w:val="Odlomakpopisa"/>
              <w:numPr>
                <w:ilvl w:val="0"/>
                <w:numId w:val="36"/>
              </w:numPr>
              <w:suppressAutoHyphens w:val="0"/>
              <w:autoSpaceDE w:val="0"/>
              <w:autoSpaceDN w:val="0"/>
              <w:adjustRightInd w:val="0"/>
              <w:spacing w:after="0" w:line="240" w:lineRule="auto"/>
              <w:rPr>
                <w:rFonts w:asciiTheme="minorHAnsi" w:eastAsia="Times New Roman" w:hAnsiTheme="minorHAnsi" w:cstheme="minorHAnsi"/>
                <w:bCs/>
                <w:color w:val="000000"/>
                <w:sz w:val="24"/>
                <w:szCs w:val="24"/>
                <w:u w:val="single"/>
                <w:lang w:val="en-US" w:eastAsia="en-US" w:bidi="ta-IN"/>
              </w:rPr>
            </w:pPr>
            <w:proofErr w:type="spellStart"/>
            <w:r w:rsidRPr="00960C68">
              <w:rPr>
                <w:rFonts w:asciiTheme="minorHAnsi" w:eastAsia="Times New Roman" w:hAnsiTheme="minorHAnsi" w:cstheme="minorHAnsi"/>
                <w:bCs/>
                <w:color w:val="000000"/>
                <w:sz w:val="24"/>
                <w:szCs w:val="24"/>
                <w:u w:val="single"/>
                <w:lang w:val="en-US" w:eastAsia="en-US" w:bidi="ta-IN"/>
              </w:rPr>
              <w:t>A</w:t>
            </w:r>
            <w:r w:rsidR="0053520B" w:rsidRPr="00960C68">
              <w:rPr>
                <w:rFonts w:asciiTheme="minorHAnsi" w:eastAsia="Times New Roman" w:hAnsiTheme="minorHAnsi" w:cstheme="minorHAnsi"/>
                <w:bCs/>
                <w:color w:val="000000"/>
                <w:sz w:val="24"/>
                <w:szCs w:val="24"/>
                <w:u w:val="single"/>
                <w:lang w:val="en-US" w:eastAsia="en-US" w:bidi="ta-IN"/>
              </w:rPr>
              <w:t>nalizirati</w:t>
            </w:r>
            <w:proofErr w:type="spellEnd"/>
            <w:r w:rsidR="0053520B" w:rsidRPr="00960C68">
              <w:rPr>
                <w:rFonts w:asciiTheme="minorHAnsi" w:eastAsia="Times New Roman" w:hAnsiTheme="minorHAnsi" w:cstheme="minorHAnsi"/>
                <w:bCs/>
                <w:color w:val="000000"/>
                <w:sz w:val="24"/>
                <w:szCs w:val="24"/>
                <w:u w:val="single"/>
                <w:lang w:val="en-US" w:eastAsia="en-US" w:bidi="ta-IN"/>
              </w:rPr>
              <w:t xml:space="preserve"> </w:t>
            </w:r>
            <w:proofErr w:type="spellStart"/>
            <w:r w:rsidR="0053520B" w:rsidRPr="00960C68">
              <w:rPr>
                <w:rFonts w:asciiTheme="minorHAnsi" w:eastAsia="Times New Roman" w:hAnsiTheme="minorHAnsi" w:cstheme="minorHAnsi"/>
                <w:bCs/>
                <w:color w:val="000000"/>
                <w:sz w:val="24"/>
                <w:szCs w:val="24"/>
                <w:u w:val="single"/>
                <w:lang w:val="en-US" w:eastAsia="en-US" w:bidi="ta-IN"/>
              </w:rPr>
              <w:t>značaj</w:t>
            </w:r>
            <w:proofErr w:type="spellEnd"/>
            <w:r w:rsidR="0053520B" w:rsidRPr="00960C68">
              <w:rPr>
                <w:rFonts w:asciiTheme="minorHAnsi" w:eastAsia="Times New Roman" w:hAnsiTheme="minorHAnsi" w:cstheme="minorHAnsi"/>
                <w:bCs/>
                <w:color w:val="000000"/>
                <w:sz w:val="24"/>
                <w:szCs w:val="24"/>
                <w:u w:val="single"/>
                <w:lang w:val="en-US" w:eastAsia="en-US" w:bidi="ta-IN"/>
              </w:rPr>
              <w:t xml:space="preserve"> </w:t>
            </w:r>
            <w:proofErr w:type="spellStart"/>
            <w:r w:rsidR="0053520B" w:rsidRPr="00960C68">
              <w:rPr>
                <w:rFonts w:asciiTheme="minorHAnsi" w:eastAsia="Times New Roman" w:hAnsiTheme="minorHAnsi" w:cstheme="minorHAnsi"/>
                <w:bCs/>
                <w:color w:val="000000"/>
                <w:sz w:val="24"/>
                <w:szCs w:val="24"/>
                <w:u w:val="single"/>
                <w:lang w:val="en-US" w:eastAsia="en-US" w:bidi="ta-IN"/>
              </w:rPr>
              <w:t>ishoda</w:t>
            </w:r>
            <w:proofErr w:type="spellEnd"/>
            <w:r w:rsidR="0053520B" w:rsidRPr="00960C68">
              <w:rPr>
                <w:rFonts w:asciiTheme="minorHAnsi" w:eastAsia="Times New Roman" w:hAnsiTheme="minorHAnsi" w:cstheme="minorHAnsi"/>
                <w:bCs/>
                <w:color w:val="000000"/>
                <w:sz w:val="24"/>
                <w:szCs w:val="24"/>
                <w:u w:val="single"/>
                <w:lang w:val="en-US" w:eastAsia="en-US" w:bidi="ta-IN"/>
              </w:rPr>
              <w:t xml:space="preserve"> </w:t>
            </w:r>
            <w:proofErr w:type="spellStart"/>
            <w:r w:rsidR="0053520B" w:rsidRPr="00960C68">
              <w:rPr>
                <w:rFonts w:asciiTheme="minorHAnsi" w:eastAsia="Times New Roman" w:hAnsiTheme="minorHAnsi" w:cstheme="minorHAnsi"/>
                <w:bCs/>
                <w:color w:val="000000"/>
                <w:sz w:val="24"/>
                <w:szCs w:val="24"/>
                <w:u w:val="single"/>
                <w:lang w:val="en-US" w:eastAsia="en-US" w:bidi="ta-IN"/>
              </w:rPr>
              <w:t>kroz</w:t>
            </w:r>
            <w:proofErr w:type="spellEnd"/>
            <w:r w:rsidR="0053520B" w:rsidRPr="00960C68">
              <w:rPr>
                <w:rFonts w:asciiTheme="minorHAnsi" w:eastAsia="Times New Roman" w:hAnsiTheme="minorHAnsi" w:cstheme="minorHAnsi"/>
                <w:bCs/>
                <w:color w:val="000000"/>
                <w:sz w:val="24"/>
                <w:szCs w:val="24"/>
                <w:u w:val="single"/>
                <w:lang w:val="en-US" w:eastAsia="en-US" w:bidi="ta-IN"/>
              </w:rPr>
              <w:t xml:space="preserve"> </w:t>
            </w:r>
            <w:proofErr w:type="spellStart"/>
            <w:r w:rsidR="0053520B" w:rsidRPr="00960C68">
              <w:rPr>
                <w:rFonts w:asciiTheme="minorHAnsi" w:eastAsia="Times New Roman" w:hAnsiTheme="minorHAnsi" w:cstheme="minorHAnsi"/>
                <w:bCs/>
                <w:color w:val="000000"/>
                <w:sz w:val="24"/>
                <w:szCs w:val="24"/>
                <w:u w:val="single"/>
                <w:lang w:val="en-US" w:eastAsia="en-US" w:bidi="ta-IN"/>
              </w:rPr>
              <w:t>navedenu</w:t>
            </w:r>
            <w:proofErr w:type="spellEnd"/>
            <w:r w:rsidR="0053520B" w:rsidRPr="00960C68">
              <w:rPr>
                <w:rFonts w:asciiTheme="minorHAnsi" w:eastAsia="Times New Roman" w:hAnsiTheme="minorHAnsi" w:cstheme="minorHAnsi"/>
                <w:bCs/>
                <w:color w:val="000000"/>
                <w:sz w:val="24"/>
                <w:szCs w:val="24"/>
                <w:u w:val="single"/>
                <w:lang w:val="en-US" w:eastAsia="en-US" w:bidi="ta-IN"/>
              </w:rPr>
              <w:t xml:space="preserve"> </w:t>
            </w:r>
            <w:proofErr w:type="spellStart"/>
            <w:r w:rsidR="0053520B" w:rsidRPr="00960C68">
              <w:rPr>
                <w:rFonts w:asciiTheme="minorHAnsi" w:eastAsia="Times New Roman" w:hAnsiTheme="minorHAnsi" w:cstheme="minorHAnsi"/>
                <w:bCs/>
                <w:color w:val="000000"/>
                <w:sz w:val="24"/>
                <w:szCs w:val="24"/>
                <w:u w:val="single"/>
                <w:lang w:val="en-US" w:eastAsia="en-US" w:bidi="ta-IN"/>
              </w:rPr>
              <w:t>tematiku</w:t>
            </w:r>
            <w:proofErr w:type="spellEnd"/>
          </w:p>
          <w:p w14:paraId="2874308D" w14:textId="51E965BE" w:rsidR="000A6AA9" w:rsidRPr="00960C68" w:rsidRDefault="000D22FF" w:rsidP="000D22FF">
            <w:pPr>
              <w:pStyle w:val="Odlomakpopisa"/>
              <w:numPr>
                <w:ilvl w:val="0"/>
                <w:numId w:val="36"/>
              </w:numPr>
              <w:suppressAutoHyphens w:val="0"/>
              <w:autoSpaceDE w:val="0"/>
              <w:autoSpaceDN w:val="0"/>
              <w:adjustRightInd w:val="0"/>
              <w:spacing w:after="0" w:line="240" w:lineRule="auto"/>
              <w:rPr>
                <w:rFonts w:asciiTheme="minorHAnsi" w:eastAsia="Times New Roman" w:hAnsiTheme="minorHAnsi" w:cstheme="minorHAnsi"/>
                <w:bCs/>
                <w:color w:val="000000"/>
                <w:sz w:val="24"/>
                <w:szCs w:val="24"/>
                <w:lang w:val="it-IT" w:eastAsia="en-US" w:bidi="ta-IN"/>
              </w:rPr>
            </w:pPr>
            <w:proofErr w:type="spellStart"/>
            <w:r w:rsidRPr="00960C68">
              <w:rPr>
                <w:rFonts w:asciiTheme="minorHAnsi" w:eastAsia="Times New Roman" w:hAnsiTheme="minorHAnsi" w:cstheme="minorHAnsi"/>
                <w:bCs/>
                <w:color w:val="000000"/>
                <w:sz w:val="24"/>
                <w:szCs w:val="24"/>
                <w:lang w:val="it-IT" w:eastAsia="en-US" w:bidi="ta-IN"/>
              </w:rPr>
              <w:t>Istaknuti</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t</w:t>
            </w:r>
            <w:r w:rsidR="000A6AA9" w:rsidRPr="00960C68">
              <w:rPr>
                <w:rFonts w:asciiTheme="minorHAnsi" w:eastAsia="Times New Roman" w:hAnsiTheme="minorHAnsi" w:cstheme="minorHAnsi"/>
                <w:bCs/>
                <w:color w:val="000000"/>
                <w:sz w:val="24"/>
                <w:szCs w:val="24"/>
                <w:lang w:val="it-IT" w:eastAsia="en-US" w:bidi="ta-IN"/>
              </w:rPr>
              <w:t>imski</w:t>
            </w:r>
            <w:proofErr w:type="spellEnd"/>
            <w:r w:rsidR="000A6AA9" w:rsidRPr="00960C68">
              <w:rPr>
                <w:rFonts w:asciiTheme="minorHAnsi" w:eastAsia="Times New Roman" w:hAnsiTheme="minorHAnsi" w:cstheme="minorHAnsi"/>
                <w:bCs/>
                <w:color w:val="000000"/>
                <w:sz w:val="24"/>
                <w:szCs w:val="24"/>
                <w:lang w:val="it-IT" w:eastAsia="en-US" w:bidi="ta-IN"/>
              </w:rPr>
              <w:t xml:space="preserve"> </w:t>
            </w:r>
            <w:proofErr w:type="spellStart"/>
            <w:r w:rsidR="000A6AA9" w:rsidRPr="00960C68">
              <w:rPr>
                <w:rFonts w:asciiTheme="minorHAnsi" w:eastAsia="Times New Roman" w:hAnsiTheme="minorHAnsi" w:cstheme="minorHAnsi"/>
                <w:bCs/>
                <w:color w:val="000000"/>
                <w:sz w:val="24"/>
                <w:szCs w:val="24"/>
                <w:lang w:val="it-IT" w:eastAsia="en-US" w:bidi="ta-IN"/>
              </w:rPr>
              <w:t>rad</w:t>
            </w:r>
            <w:proofErr w:type="spellEnd"/>
            <w:r w:rsidR="000A6AA9" w:rsidRPr="00960C68">
              <w:rPr>
                <w:rFonts w:asciiTheme="minorHAnsi" w:eastAsia="Times New Roman" w:hAnsiTheme="minorHAnsi" w:cstheme="minorHAnsi"/>
                <w:bCs/>
                <w:color w:val="000000"/>
                <w:sz w:val="24"/>
                <w:szCs w:val="24"/>
                <w:lang w:val="it-IT" w:eastAsia="en-US" w:bidi="ta-IN"/>
              </w:rPr>
              <w:t xml:space="preserve"> u </w:t>
            </w:r>
            <w:proofErr w:type="spellStart"/>
            <w:r w:rsidR="000A6AA9" w:rsidRPr="00960C68">
              <w:rPr>
                <w:rFonts w:asciiTheme="minorHAnsi" w:eastAsia="Times New Roman" w:hAnsiTheme="minorHAnsi" w:cstheme="minorHAnsi"/>
                <w:bCs/>
                <w:color w:val="000000"/>
                <w:sz w:val="24"/>
                <w:szCs w:val="24"/>
                <w:lang w:val="it-IT" w:eastAsia="en-US" w:bidi="ta-IN"/>
              </w:rPr>
              <w:t>zdravstvenoj</w:t>
            </w:r>
            <w:proofErr w:type="spellEnd"/>
            <w:r w:rsidR="000A6AA9" w:rsidRPr="00960C68">
              <w:rPr>
                <w:rFonts w:asciiTheme="minorHAnsi" w:eastAsia="Times New Roman" w:hAnsiTheme="minorHAnsi" w:cstheme="minorHAnsi"/>
                <w:bCs/>
                <w:color w:val="000000"/>
                <w:sz w:val="24"/>
                <w:szCs w:val="24"/>
                <w:lang w:val="it-IT" w:eastAsia="en-US" w:bidi="ta-IN"/>
              </w:rPr>
              <w:t xml:space="preserve"> </w:t>
            </w:r>
            <w:proofErr w:type="spellStart"/>
            <w:r w:rsidR="000A6AA9" w:rsidRPr="00960C68">
              <w:rPr>
                <w:rFonts w:asciiTheme="minorHAnsi" w:eastAsia="Times New Roman" w:hAnsiTheme="minorHAnsi" w:cstheme="minorHAnsi"/>
                <w:bCs/>
                <w:color w:val="000000"/>
                <w:sz w:val="24"/>
                <w:szCs w:val="24"/>
                <w:lang w:val="it-IT" w:eastAsia="en-US" w:bidi="ta-IN"/>
              </w:rPr>
              <w:t>zaštiti</w:t>
            </w:r>
            <w:proofErr w:type="spellEnd"/>
          </w:p>
          <w:p w14:paraId="300D795C" w14:textId="01FE4C80" w:rsidR="000A6AA9" w:rsidRPr="00960C68" w:rsidRDefault="00FB3401" w:rsidP="00FB3401">
            <w:pPr>
              <w:pStyle w:val="Odlomakpopisa"/>
              <w:numPr>
                <w:ilvl w:val="0"/>
                <w:numId w:val="36"/>
              </w:numPr>
              <w:suppressAutoHyphens w:val="0"/>
              <w:autoSpaceDE w:val="0"/>
              <w:autoSpaceDN w:val="0"/>
              <w:adjustRightInd w:val="0"/>
              <w:spacing w:after="0" w:line="240" w:lineRule="auto"/>
              <w:rPr>
                <w:rFonts w:asciiTheme="minorHAnsi" w:eastAsia="Times New Roman" w:hAnsiTheme="minorHAnsi" w:cstheme="minorHAnsi"/>
                <w:bCs/>
                <w:color w:val="000000"/>
                <w:sz w:val="24"/>
                <w:szCs w:val="24"/>
                <w:lang w:val="it-IT" w:eastAsia="en-US" w:bidi="ta-IN"/>
              </w:rPr>
            </w:pPr>
            <w:proofErr w:type="spellStart"/>
            <w:r w:rsidRPr="00960C68">
              <w:rPr>
                <w:rFonts w:asciiTheme="minorHAnsi" w:eastAsia="Times New Roman" w:hAnsiTheme="minorHAnsi" w:cstheme="minorHAnsi"/>
                <w:bCs/>
                <w:color w:val="000000"/>
                <w:sz w:val="24"/>
                <w:szCs w:val="24"/>
                <w:lang w:val="it-IT" w:eastAsia="en-US" w:bidi="ta-IN"/>
              </w:rPr>
              <w:t>Osvjestiti</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važnost</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u</w:t>
            </w:r>
            <w:r w:rsidR="00C96EFE" w:rsidRPr="00960C68">
              <w:rPr>
                <w:rFonts w:asciiTheme="minorHAnsi" w:eastAsia="Times New Roman" w:hAnsiTheme="minorHAnsi" w:cstheme="minorHAnsi"/>
                <w:bCs/>
                <w:color w:val="000000"/>
                <w:sz w:val="24"/>
                <w:szCs w:val="24"/>
                <w:lang w:val="it-IT" w:eastAsia="en-US" w:bidi="ta-IN"/>
              </w:rPr>
              <w:t>pravljanj</w:t>
            </w:r>
            <w:r w:rsidRPr="00960C68">
              <w:rPr>
                <w:rFonts w:asciiTheme="minorHAnsi" w:eastAsia="Times New Roman" w:hAnsiTheme="minorHAnsi" w:cstheme="minorHAnsi"/>
                <w:bCs/>
                <w:color w:val="000000"/>
                <w:sz w:val="24"/>
                <w:szCs w:val="24"/>
                <w:lang w:val="it-IT" w:eastAsia="en-US" w:bidi="ta-IN"/>
              </w:rPr>
              <w:t>a</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00C96EFE" w:rsidRPr="00960C68">
              <w:rPr>
                <w:rFonts w:asciiTheme="minorHAnsi" w:eastAsia="Times New Roman" w:hAnsiTheme="minorHAnsi" w:cstheme="minorHAnsi"/>
                <w:bCs/>
                <w:color w:val="000000"/>
                <w:sz w:val="24"/>
                <w:szCs w:val="24"/>
                <w:lang w:val="it-IT" w:eastAsia="en-US" w:bidi="ta-IN"/>
              </w:rPr>
              <w:t>znanjem</w:t>
            </w:r>
            <w:proofErr w:type="spellEnd"/>
            <w:r w:rsidR="00C96EFE" w:rsidRPr="00960C68">
              <w:rPr>
                <w:rFonts w:asciiTheme="minorHAnsi" w:eastAsia="Times New Roman" w:hAnsiTheme="minorHAnsi" w:cstheme="minorHAnsi"/>
                <w:bCs/>
                <w:color w:val="000000"/>
                <w:sz w:val="24"/>
                <w:szCs w:val="24"/>
                <w:lang w:val="it-IT" w:eastAsia="en-US" w:bidi="ta-IN"/>
              </w:rPr>
              <w:t xml:space="preserve"> </w:t>
            </w:r>
            <w:r w:rsidR="00297BDB" w:rsidRPr="00960C68">
              <w:rPr>
                <w:rFonts w:asciiTheme="minorHAnsi" w:eastAsia="Times New Roman" w:hAnsiTheme="minorHAnsi" w:cstheme="minorHAnsi"/>
                <w:bCs/>
                <w:color w:val="000000"/>
                <w:sz w:val="24"/>
                <w:szCs w:val="24"/>
                <w:lang w:val="it-IT" w:eastAsia="en-US" w:bidi="ta-IN"/>
              </w:rPr>
              <w:t xml:space="preserve">u </w:t>
            </w:r>
            <w:proofErr w:type="spellStart"/>
            <w:r w:rsidR="00297BDB" w:rsidRPr="00960C68">
              <w:rPr>
                <w:rFonts w:asciiTheme="minorHAnsi" w:eastAsia="Times New Roman" w:hAnsiTheme="minorHAnsi" w:cstheme="minorHAnsi"/>
                <w:bCs/>
                <w:color w:val="000000"/>
                <w:sz w:val="24"/>
                <w:szCs w:val="24"/>
                <w:lang w:val="it-IT" w:eastAsia="en-US" w:bidi="ta-IN"/>
              </w:rPr>
              <w:t>sestrinstvu</w:t>
            </w:r>
            <w:proofErr w:type="spellEnd"/>
          </w:p>
          <w:p w14:paraId="3204946F" w14:textId="022295B9" w:rsidR="00C96EFE" w:rsidRPr="00960C68" w:rsidRDefault="00FB3401" w:rsidP="00FB3401">
            <w:pPr>
              <w:pStyle w:val="Odlomakpopisa"/>
              <w:numPr>
                <w:ilvl w:val="0"/>
                <w:numId w:val="36"/>
              </w:numPr>
              <w:suppressAutoHyphens w:val="0"/>
              <w:autoSpaceDE w:val="0"/>
              <w:autoSpaceDN w:val="0"/>
              <w:adjustRightInd w:val="0"/>
              <w:spacing w:after="0" w:line="240" w:lineRule="auto"/>
              <w:rPr>
                <w:rFonts w:asciiTheme="minorHAnsi" w:eastAsia="Times New Roman" w:hAnsiTheme="minorHAnsi" w:cstheme="minorHAnsi"/>
                <w:bCs/>
                <w:sz w:val="24"/>
                <w:szCs w:val="24"/>
                <w:lang w:val="it-IT" w:eastAsia="en-US" w:bidi="ta-IN"/>
              </w:rPr>
            </w:pPr>
            <w:proofErr w:type="spellStart"/>
            <w:r w:rsidRPr="00960C68">
              <w:rPr>
                <w:rFonts w:asciiTheme="minorHAnsi" w:eastAsia="Times New Roman" w:hAnsiTheme="minorHAnsi" w:cstheme="minorHAnsi"/>
                <w:bCs/>
                <w:sz w:val="24"/>
                <w:szCs w:val="24"/>
                <w:lang w:val="it-IT" w:eastAsia="en-US" w:bidi="ta-IN"/>
              </w:rPr>
              <w:t>Navesti</w:t>
            </w:r>
            <w:proofErr w:type="spellEnd"/>
            <w:r w:rsidRPr="00960C68">
              <w:rPr>
                <w:rFonts w:asciiTheme="minorHAnsi" w:eastAsia="Times New Roman" w:hAnsiTheme="minorHAnsi" w:cstheme="minorHAnsi"/>
                <w:bCs/>
                <w:sz w:val="24"/>
                <w:szCs w:val="24"/>
                <w:lang w:val="it-IT" w:eastAsia="en-US" w:bidi="ta-IN"/>
              </w:rPr>
              <w:t xml:space="preserve"> </w:t>
            </w:r>
            <w:proofErr w:type="spellStart"/>
            <w:r w:rsidRPr="00960C68">
              <w:rPr>
                <w:rFonts w:asciiTheme="minorHAnsi" w:eastAsia="Times New Roman" w:hAnsiTheme="minorHAnsi" w:cstheme="minorHAnsi"/>
                <w:bCs/>
                <w:sz w:val="24"/>
                <w:szCs w:val="24"/>
                <w:lang w:val="it-IT" w:eastAsia="en-US" w:bidi="ta-IN"/>
              </w:rPr>
              <w:t>specifičnosti</w:t>
            </w:r>
            <w:proofErr w:type="spellEnd"/>
            <w:r w:rsidRPr="00960C68">
              <w:rPr>
                <w:rFonts w:asciiTheme="minorHAnsi" w:eastAsia="Times New Roman" w:hAnsiTheme="minorHAnsi" w:cstheme="minorHAnsi"/>
                <w:bCs/>
                <w:sz w:val="24"/>
                <w:szCs w:val="24"/>
                <w:lang w:val="it-IT" w:eastAsia="en-US" w:bidi="ta-IN"/>
              </w:rPr>
              <w:t xml:space="preserve"> </w:t>
            </w:r>
            <w:proofErr w:type="spellStart"/>
            <w:r w:rsidR="00EE5F35">
              <w:rPr>
                <w:rFonts w:asciiTheme="minorHAnsi" w:eastAsia="Times New Roman" w:hAnsiTheme="minorHAnsi" w:cstheme="minorHAnsi"/>
                <w:bCs/>
                <w:sz w:val="24"/>
                <w:szCs w:val="24"/>
                <w:lang w:val="it-IT" w:eastAsia="en-US" w:bidi="ta-IN"/>
              </w:rPr>
              <w:t>i</w:t>
            </w:r>
            <w:r w:rsidR="00972B58" w:rsidRPr="00960C68">
              <w:rPr>
                <w:rFonts w:asciiTheme="minorHAnsi" w:eastAsia="Times New Roman" w:hAnsiTheme="minorHAnsi" w:cstheme="minorHAnsi"/>
                <w:bCs/>
                <w:sz w:val="24"/>
                <w:szCs w:val="24"/>
                <w:lang w:val="it-IT" w:eastAsia="en-US" w:bidi="ta-IN"/>
              </w:rPr>
              <w:t>nformacijsk</w:t>
            </w:r>
            <w:r w:rsidRPr="00960C68">
              <w:rPr>
                <w:rFonts w:asciiTheme="minorHAnsi" w:eastAsia="Times New Roman" w:hAnsiTheme="minorHAnsi" w:cstheme="minorHAnsi"/>
                <w:bCs/>
                <w:sz w:val="24"/>
                <w:szCs w:val="24"/>
                <w:lang w:val="it-IT" w:eastAsia="en-US" w:bidi="ta-IN"/>
              </w:rPr>
              <w:t>og</w:t>
            </w:r>
            <w:proofErr w:type="spellEnd"/>
            <w:r w:rsidR="00972B58" w:rsidRPr="00960C68">
              <w:rPr>
                <w:rFonts w:asciiTheme="minorHAnsi" w:eastAsia="Times New Roman" w:hAnsiTheme="minorHAnsi" w:cstheme="minorHAnsi"/>
                <w:bCs/>
                <w:sz w:val="24"/>
                <w:szCs w:val="24"/>
                <w:lang w:val="it-IT" w:eastAsia="en-US" w:bidi="ta-IN"/>
              </w:rPr>
              <w:t xml:space="preserve"> </w:t>
            </w:r>
            <w:proofErr w:type="spellStart"/>
            <w:r w:rsidR="00972B58" w:rsidRPr="00960C68">
              <w:rPr>
                <w:rFonts w:asciiTheme="minorHAnsi" w:eastAsia="Times New Roman" w:hAnsiTheme="minorHAnsi" w:cstheme="minorHAnsi"/>
                <w:bCs/>
                <w:sz w:val="24"/>
                <w:szCs w:val="24"/>
                <w:lang w:val="it-IT" w:eastAsia="en-US" w:bidi="ta-IN"/>
              </w:rPr>
              <w:t>sustav</w:t>
            </w:r>
            <w:r w:rsidRPr="00960C68">
              <w:rPr>
                <w:rFonts w:asciiTheme="minorHAnsi" w:eastAsia="Times New Roman" w:hAnsiTheme="minorHAnsi" w:cstheme="minorHAnsi"/>
                <w:bCs/>
                <w:sz w:val="24"/>
                <w:szCs w:val="24"/>
                <w:lang w:val="it-IT" w:eastAsia="en-US" w:bidi="ta-IN"/>
              </w:rPr>
              <w:t>a</w:t>
            </w:r>
            <w:proofErr w:type="spellEnd"/>
            <w:r w:rsidR="00972B58" w:rsidRPr="00960C68">
              <w:rPr>
                <w:rFonts w:asciiTheme="minorHAnsi" w:eastAsia="Times New Roman" w:hAnsiTheme="minorHAnsi" w:cstheme="minorHAnsi"/>
                <w:bCs/>
                <w:sz w:val="24"/>
                <w:szCs w:val="24"/>
                <w:lang w:val="it-IT" w:eastAsia="en-US" w:bidi="ta-IN"/>
              </w:rPr>
              <w:t xml:space="preserve"> u </w:t>
            </w:r>
            <w:proofErr w:type="spellStart"/>
            <w:r w:rsidR="00767A74" w:rsidRPr="00960C68">
              <w:rPr>
                <w:rFonts w:asciiTheme="minorHAnsi" w:eastAsia="Times New Roman" w:hAnsiTheme="minorHAnsi" w:cstheme="minorHAnsi"/>
                <w:bCs/>
                <w:sz w:val="24"/>
                <w:szCs w:val="24"/>
                <w:lang w:val="it-IT" w:eastAsia="en-US" w:bidi="ta-IN"/>
              </w:rPr>
              <w:t>zdravstvu</w:t>
            </w:r>
            <w:proofErr w:type="spellEnd"/>
            <w:r w:rsidR="0017440D" w:rsidRPr="00960C68">
              <w:rPr>
                <w:rFonts w:asciiTheme="minorHAnsi" w:eastAsia="Times New Roman" w:hAnsiTheme="minorHAnsi" w:cstheme="minorHAnsi"/>
                <w:bCs/>
                <w:sz w:val="24"/>
                <w:szCs w:val="24"/>
                <w:lang w:val="it-IT" w:eastAsia="en-US" w:bidi="ta-IN"/>
              </w:rPr>
              <w:t xml:space="preserve"> </w:t>
            </w:r>
            <w:r w:rsidR="00767A74" w:rsidRPr="00960C68">
              <w:rPr>
                <w:rFonts w:asciiTheme="minorHAnsi" w:eastAsia="Times New Roman" w:hAnsiTheme="minorHAnsi" w:cstheme="minorHAnsi"/>
                <w:bCs/>
                <w:sz w:val="24"/>
                <w:szCs w:val="24"/>
                <w:lang w:val="it-IT" w:eastAsia="en-US" w:bidi="ta-IN"/>
              </w:rPr>
              <w:t>/</w:t>
            </w:r>
            <w:r w:rsidR="0017440D" w:rsidRPr="00960C68">
              <w:rPr>
                <w:rFonts w:asciiTheme="minorHAnsi" w:eastAsia="Times New Roman" w:hAnsiTheme="minorHAnsi" w:cstheme="minorHAnsi"/>
                <w:bCs/>
                <w:sz w:val="24"/>
                <w:szCs w:val="24"/>
                <w:lang w:val="it-IT" w:eastAsia="en-US" w:bidi="ta-IN"/>
              </w:rPr>
              <w:t xml:space="preserve"> </w:t>
            </w:r>
            <w:proofErr w:type="spellStart"/>
            <w:r w:rsidR="00972B58" w:rsidRPr="00960C68">
              <w:rPr>
                <w:rFonts w:asciiTheme="minorHAnsi" w:eastAsia="Times New Roman" w:hAnsiTheme="minorHAnsi" w:cstheme="minorHAnsi"/>
                <w:bCs/>
                <w:sz w:val="24"/>
                <w:szCs w:val="24"/>
                <w:lang w:val="it-IT" w:eastAsia="en-US" w:bidi="ta-IN"/>
              </w:rPr>
              <w:t>sestrinstvu</w:t>
            </w:r>
            <w:proofErr w:type="spellEnd"/>
            <w:r w:rsidR="00767A74" w:rsidRPr="00960C68">
              <w:rPr>
                <w:rFonts w:asciiTheme="minorHAnsi" w:eastAsia="Times New Roman" w:hAnsiTheme="minorHAnsi" w:cstheme="minorHAnsi"/>
                <w:bCs/>
                <w:sz w:val="24"/>
                <w:szCs w:val="24"/>
                <w:lang w:val="it-IT" w:eastAsia="en-US" w:bidi="ta-IN"/>
              </w:rPr>
              <w:t xml:space="preserve">. </w:t>
            </w:r>
            <w:proofErr w:type="spellStart"/>
            <w:r w:rsidR="00767A74" w:rsidRPr="00960C68">
              <w:rPr>
                <w:rFonts w:asciiTheme="minorHAnsi" w:eastAsia="Times New Roman" w:hAnsiTheme="minorHAnsi" w:cstheme="minorHAnsi"/>
                <w:bCs/>
                <w:sz w:val="24"/>
                <w:szCs w:val="24"/>
                <w:lang w:val="it-IT" w:eastAsia="en-US" w:bidi="ta-IN"/>
              </w:rPr>
              <w:t>Gdje</w:t>
            </w:r>
            <w:proofErr w:type="spellEnd"/>
            <w:r w:rsidR="00767A74" w:rsidRPr="00960C68">
              <w:rPr>
                <w:rFonts w:asciiTheme="minorHAnsi" w:eastAsia="Times New Roman" w:hAnsiTheme="minorHAnsi" w:cstheme="minorHAnsi"/>
                <w:bCs/>
                <w:sz w:val="24"/>
                <w:szCs w:val="24"/>
                <w:lang w:val="it-IT" w:eastAsia="en-US" w:bidi="ta-IN"/>
              </w:rPr>
              <w:t xml:space="preserve"> </w:t>
            </w:r>
            <w:proofErr w:type="spellStart"/>
            <w:r w:rsidR="00767A74" w:rsidRPr="00960C68">
              <w:rPr>
                <w:rFonts w:asciiTheme="minorHAnsi" w:eastAsia="Times New Roman" w:hAnsiTheme="minorHAnsi" w:cstheme="minorHAnsi"/>
                <w:bCs/>
                <w:sz w:val="24"/>
                <w:szCs w:val="24"/>
                <w:lang w:val="it-IT" w:eastAsia="en-US" w:bidi="ta-IN"/>
              </w:rPr>
              <w:t>smo</w:t>
            </w:r>
            <w:proofErr w:type="spellEnd"/>
            <w:r w:rsidR="00767A74" w:rsidRPr="00960C68">
              <w:rPr>
                <w:rFonts w:asciiTheme="minorHAnsi" w:eastAsia="Times New Roman" w:hAnsiTheme="minorHAnsi" w:cstheme="minorHAnsi"/>
                <w:bCs/>
                <w:sz w:val="24"/>
                <w:szCs w:val="24"/>
                <w:lang w:val="it-IT" w:eastAsia="en-US" w:bidi="ta-IN"/>
              </w:rPr>
              <w:t xml:space="preserve"> </w:t>
            </w:r>
            <w:proofErr w:type="spellStart"/>
            <w:r w:rsidR="00767A74" w:rsidRPr="00960C68">
              <w:rPr>
                <w:rFonts w:asciiTheme="minorHAnsi" w:eastAsia="Times New Roman" w:hAnsiTheme="minorHAnsi" w:cstheme="minorHAnsi"/>
                <w:bCs/>
                <w:sz w:val="24"/>
                <w:szCs w:val="24"/>
                <w:lang w:val="it-IT" w:eastAsia="en-US" w:bidi="ta-IN"/>
              </w:rPr>
              <w:t>danas</w:t>
            </w:r>
            <w:proofErr w:type="spellEnd"/>
            <w:r w:rsidR="00767A74" w:rsidRPr="00960C68">
              <w:rPr>
                <w:rFonts w:asciiTheme="minorHAnsi" w:eastAsia="Times New Roman" w:hAnsiTheme="minorHAnsi" w:cstheme="minorHAnsi"/>
                <w:bCs/>
                <w:sz w:val="24"/>
                <w:szCs w:val="24"/>
                <w:lang w:val="it-IT" w:eastAsia="en-US" w:bidi="ta-IN"/>
              </w:rPr>
              <w:t xml:space="preserve">? </w:t>
            </w:r>
          </w:p>
          <w:p w14:paraId="10C2D698" w14:textId="344C4802" w:rsidR="001E58CA" w:rsidRPr="00960C68" w:rsidRDefault="00FB3401" w:rsidP="00FB3401">
            <w:pPr>
              <w:pStyle w:val="Odlomakpopisa"/>
              <w:numPr>
                <w:ilvl w:val="0"/>
                <w:numId w:val="36"/>
              </w:numPr>
              <w:suppressAutoHyphens w:val="0"/>
              <w:autoSpaceDE w:val="0"/>
              <w:autoSpaceDN w:val="0"/>
              <w:adjustRightInd w:val="0"/>
              <w:spacing w:after="0" w:line="240" w:lineRule="auto"/>
              <w:rPr>
                <w:rFonts w:asciiTheme="minorHAnsi" w:eastAsia="Times New Roman" w:hAnsiTheme="minorHAnsi" w:cstheme="minorHAnsi"/>
                <w:bCs/>
                <w:color w:val="000000"/>
                <w:sz w:val="24"/>
                <w:szCs w:val="24"/>
                <w:lang w:val="it-IT" w:eastAsia="en-US" w:bidi="ta-IN"/>
              </w:rPr>
            </w:pPr>
            <w:proofErr w:type="spellStart"/>
            <w:r w:rsidRPr="00960C68">
              <w:rPr>
                <w:rFonts w:asciiTheme="minorHAnsi" w:eastAsia="Times New Roman" w:hAnsiTheme="minorHAnsi" w:cstheme="minorHAnsi"/>
                <w:bCs/>
                <w:color w:val="000000"/>
                <w:sz w:val="24"/>
                <w:szCs w:val="24"/>
                <w:lang w:val="it-IT" w:eastAsia="en-US" w:bidi="ta-IN"/>
              </w:rPr>
              <w:t>Potaknuti</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na</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promišljanje</w:t>
            </w:r>
            <w:proofErr w:type="spellEnd"/>
            <w:r w:rsidRPr="00960C68">
              <w:rPr>
                <w:rFonts w:asciiTheme="minorHAnsi" w:eastAsia="Times New Roman" w:hAnsiTheme="minorHAnsi" w:cstheme="minorHAnsi"/>
                <w:bCs/>
                <w:color w:val="000000"/>
                <w:sz w:val="24"/>
                <w:szCs w:val="24"/>
                <w:lang w:val="it-IT" w:eastAsia="en-US" w:bidi="ta-IN"/>
              </w:rPr>
              <w:t xml:space="preserve"> o </w:t>
            </w:r>
            <w:r w:rsidR="001E58CA" w:rsidRPr="00960C68">
              <w:rPr>
                <w:rFonts w:asciiTheme="minorHAnsi" w:eastAsia="Times New Roman" w:hAnsiTheme="minorHAnsi" w:cstheme="minorHAnsi"/>
                <w:bCs/>
                <w:color w:val="000000"/>
                <w:sz w:val="24"/>
                <w:szCs w:val="24"/>
                <w:lang w:val="it-IT" w:eastAsia="en-US" w:bidi="ta-IN"/>
              </w:rPr>
              <w:t>“BENCHMARKING”</w:t>
            </w:r>
            <w:r w:rsidR="0074141E" w:rsidRPr="00960C68">
              <w:rPr>
                <w:rFonts w:asciiTheme="minorHAnsi" w:eastAsia="Times New Roman" w:hAnsiTheme="minorHAnsi" w:cstheme="minorHAnsi"/>
                <w:bCs/>
                <w:color w:val="000000"/>
                <w:sz w:val="24"/>
                <w:szCs w:val="24"/>
                <w:lang w:val="it-IT" w:eastAsia="en-US" w:bidi="ta-IN"/>
              </w:rPr>
              <w:t xml:space="preserve"> </w:t>
            </w:r>
            <w:r w:rsidR="001E58CA" w:rsidRPr="00960C68">
              <w:rPr>
                <w:rFonts w:asciiTheme="minorHAnsi" w:eastAsia="Times New Roman" w:hAnsiTheme="minorHAnsi" w:cstheme="minorHAnsi"/>
                <w:bCs/>
                <w:color w:val="000000"/>
                <w:sz w:val="24"/>
                <w:szCs w:val="24"/>
                <w:lang w:val="it-IT" w:eastAsia="en-US" w:bidi="ta-IN"/>
              </w:rPr>
              <w:t xml:space="preserve">- </w:t>
            </w:r>
            <w:proofErr w:type="spellStart"/>
            <w:r w:rsidR="001E58CA" w:rsidRPr="00960C68">
              <w:rPr>
                <w:rFonts w:asciiTheme="minorHAnsi" w:eastAsia="Times New Roman" w:hAnsiTheme="minorHAnsi" w:cstheme="minorHAnsi"/>
                <w:bCs/>
                <w:color w:val="000000"/>
                <w:sz w:val="24"/>
                <w:szCs w:val="24"/>
                <w:lang w:val="it-IT" w:eastAsia="en-US" w:bidi="ta-IN"/>
              </w:rPr>
              <w:t>Kako</w:t>
            </w:r>
            <w:proofErr w:type="spellEnd"/>
            <w:r w:rsidR="001E58CA" w:rsidRPr="00960C68">
              <w:rPr>
                <w:rFonts w:asciiTheme="minorHAnsi" w:eastAsia="Times New Roman" w:hAnsiTheme="minorHAnsi" w:cstheme="minorHAnsi"/>
                <w:bCs/>
                <w:color w:val="000000"/>
                <w:sz w:val="24"/>
                <w:szCs w:val="24"/>
                <w:lang w:val="it-IT" w:eastAsia="en-US" w:bidi="ta-IN"/>
              </w:rPr>
              <w:t xml:space="preserve"> </w:t>
            </w:r>
            <w:proofErr w:type="spellStart"/>
            <w:r w:rsidR="001E58CA" w:rsidRPr="00960C68">
              <w:rPr>
                <w:rFonts w:asciiTheme="minorHAnsi" w:eastAsia="Times New Roman" w:hAnsiTheme="minorHAnsi" w:cstheme="minorHAnsi"/>
                <w:bCs/>
                <w:color w:val="000000"/>
                <w:sz w:val="24"/>
                <w:szCs w:val="24"/>
                <w:lang w:val="it-IT" w:eastAsia="en-US" w:bidi="ta-IN"/>
              </w:rPr>
              <w:t>postići</w:t>
            </w:r>
            <w:proofErr w:type="spellEnd"/>
            <w:r w:rsidR="001E58CA" w:rsidRPr="00960C68">
              <w:rPr>
                <w:rFonts w:asciiTheme="minorHAnsi" w:eastAsia="Times New Roman" w:hAnsiTheme="minorHAnsi" w:cstheme="minorHAnsi"/>
                <w:bCs/>
                <w:color w:val="000000"/>
                <w:sz w:val="24"/>
                <w:szCs w:val="24"/>
                <w:lang w:val="it-IT" w:eastAsia="en-US" w:bidi="ta-IN"/>
              </w:rPr>
              <w:t xml:space="preserve"> </w:t>
            </w:r>
            <w:proofErr w:type="spellStart"/>
            <w:r w:rsidR="001E58CA" w:rsidRPr="00960C68">
              <w:rPr>
                <w:rFonts w:asciiTheme="minorHAnsi" w:eastAsia="Times New Roman" w:hAnsiTheme="minorHAnsi" w:cstheme="minorHAnsi"/>
                <w:bCs/>
                <w:color w:val="000000"/>
                <w:sz w:val="24"/>
                <w:szCs w:val="24"/>
                <w:lang w:val="it-IT" w:eastAsia="en-US" w:bidi="ta-IN"/>
              </w:rPr>
              <w:t>standarde</w:t>
            </w:r>
            <w:proofErr w:type="spellEnd"/>
            <w:r w:rsidR="001E58CA" w:rsidRPr="00960C68">
              <w:rPr>
                <w:rFonts w:asciiTheme="minorHAnsi" w:eastAsia="Times New Roman" w:hAnsiTheme="minorHAnsi" w:cstheme="minorHAnsi"/>
                <w:bCs/>
                <w:color w:val="000000"/>
                <w:sz w:val="24"/>
                <w:szCs w:val="24"/>
                <w:lang w:val="it-IT" w:eastAsia="en-US" w:bidi="ta-IN"/>
              </w:rPr>
              <w:t xml:space="preserve"> </w:t>
            </w:r>
            <w:proofErr w:type="spellStart"/>
            <w:r w:rsidR="001E58CA" w:rsidRPr="00960C68">
              <w:rPr>
                <w:rFonts w:asciiTheme="minorHAnsi" w:eastAsia="Times New Roman" w:hAnsiTheme="minorHAnsi" w:cstheme="minorHAnsi"/>
                <w:bCs/>
                <w:color w:val="000000"/>
                <w:sz w:val="24"/>
                <w:szCs w:val="24"/>
                <w:lang w:val="it-IT" w:eastAsia="en-US" w:bidi="ta-IN"/>
              </w:rPr>
              <w:t>najbolje</w:t>
            </w:r>
            <w:proofErr w:type="spellEnd"/>
            <w:r w:rsidR="001E58CA" w:rsidRPr="00960C68">
              <w:rPr>
                <w:rFonts w:asciiTheme="minorHAnsi" w:eastAsia="Times New Roman" w:hAnsiTheme="minorHAnsi" w:cstheme="minorHAnsi"/>
                <w:bCs/>
                <w:color w:val="000000"/>
                <w:sz w:val="24"/>
                <w:szCs w:val="24"/>
                <w:lang w:val="it-IT" w:eastAsia="en-US" w:bidi="ta-IN"/>
              </w:rPr>
              <w:t xml:space="preserve"> </w:t>
            </w:r>
            <w:proofErr w:type="spellStart"/>
            <w:r w:rsidR="001E58CA" w:rsidRPr="00960C68">
              <w:rPr>
                <w:rFonts w:asciiTheme="minorHAnsi" w:eastAsia="Times New Roman" w:hAnsiTheme="minorHAnsi" w:cstheme="minorHAnsi"/>
                <w:bCs/>
                <w:color w:val="000000"/>
                <w:sz w:val="24"/>
                <w:szCs w:val="24"/>
                <w:lang w:val="it-IT" w:eastAsia="en-US" w:bidi="ta-IN"/>
              </w:rPr>
              <w:t>prakse</w:t>
            </w:r>
            <w:proofErr w:type="spellEnd"/>
            <w:r w:rsidR="001E58CA" w:rsidRPr="00960C68">
              <w:rPr>
                <w:rFonts w:asciiTheme="minorHAnsi" w:eastAsia="Times New Roman" w:hAnsiTheme="minorHAnsi" w:cstheme="minorHAnsi"/>
                <w:bCs/>
                <w:color w:val="000000"/>
                <w:sz w:val="24"/>
                <w:szCs w:val="24"/>
                <w:lang w:val="it-IT" w:eastAsia="en-US" w:bidi="ta-IN"/>
              </w:rPr>
              <w:t xml:space="preserve">! </w:t>
            </w:r>
          </w:p>
          <w:p w14:paraId="3D746F69" w14:textId="2077212D" w:rsidR="001E58CA" w:rsidRPr="00960C68" w:rsidRDefault="00FB3401" w:rsidP="00FB3401">
            <w:pPr>
              <w:pStyle w:val="Odlomakpopisa"/>
              <w:numPr>
                <w:ilvl w:val="0"/>
                <w:numId w:val="36"/>
              </w:numPr>
              <w:suppressAutoHyphens w:val="0"/>
              <w:autoSpaceDE w:val="0"/>
              <w:autoSpaceDN w:val="0"/>
              <w:adjustRightInd w:val="0"/>
              <w:spacing w:after="0" w:line="240" w:lineRule="auto"/>
              <w:rPr>
                <w:rFonts w:asciiTheme="minorHAnsi" w:eastAsia="Times New Roman" w:hAnsiTheme="minorHAnsi" w:cstheme="minorHAnsi"/>
                <w:bCs/>
                <w:color w:val="000000"/>
                <w:sz w:val="24"/>
                <w:szCs w:val="24"/>
                <w:lang w:val="it-IT" w:eastAsia="en-US" w:bidi="ta-IN"/>
              </w:rPr>
            </w:pPr>
            <w:proofErr w:type="spellStart"/>
            <w:r w:rsidRPr="00960C68">
              <w:rPr>
                <w:rFonts w:asciiTheme="minorHAnsi" w:eastAsia="Times New Roman" w:hAnsiTheme="minorHAnsi" w:cstheme="minorHAnsi"/>
                <w:bCs/>
                <w:color w:val="000000"/>
                <w:sz w:val="24"/>
                <w:szCs w:val="24"/>
                <w:lang w:val="it-IT" w:eastAsia="en-US" w:bidi="ta-IN"/>
              </w:rPr>
              <w:t>Prepoznati</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k</w:t>
            </w:r>
            <w:r w:rsidR="001E58CA" w:rsidRPr="00960C68">
              <w:rPr>
                <w:rFonts w:asciiTheme="minorHAnsi" w:eastAsia="Times New Roman" w:hAnsiTheme="minorHAnsi" w:cstheme="minorHAnsi"/>
                <w:bCs/>
                <w:color w:val="000000"/>
                <w:sz w:val="24"/>
                <w:szCs w:val="24"/>
                <w:lang w:val="it-IT" w:eastAsia="en-US" w:bidi="ta-IN"/>
              </w:rPr>
              <w:t>ontrol</w:t>
            </w:r>
            <w:r w:rsidRPr="00960C68">
              <w:rPr>
                <w:rFonts w:asciiTheme="minorHAnsi" w:eastAsia="Times New Roman" w:hAnsiTheme="minorHAnsi" w:cstheme="minorHAnsi"/>
                <w:bCs/>
                <w:color w:val="000000"/>
                <w:sz w:val="24"/>
                <w:szCs w:val="24"/>
                <w:lang w:val="it-IT" w:eastAsia="en-US" w:bidi="ta-IN"/>
              </w:rPr>
              <w:t>u</w:t>
            </w:r>
            <w:proofErr w:type="spellEnd"/>
            <w:r w:rsidR="001E58CA" w:rsidRPr="00960C68">
              <w:rPr>
                <w:rFonts w:asciiTheme="minorHAnsi" w:eastAsia="Times New Roman" w:hAnsiTheme="minorHAnsi" w:cstheme="minorHAnsi"/>
                <w:bCs/>
                <w:color w:val="000000"/>
                <w:sz w:val="24"/>
                <w:szCs w:val="24"/>
                <w:lang w:val="it-IT" w:eastAsia="en-US" w:bidi="ta-IN"/>
              </w:rPr>
              <w:t xml:space="preserve"> </w:t>
            </w:r>
            <w:proofErr w:type="spellStart"/>
            <w:r w:rsidR="001E58CA" w:rsidRPr="00960C68">
              <w:rPr>
                <w:rFonts w:asciiTheme="minorHAnsi" w:eastAsia="Times New Roman" w:hAnsiTheme="minorHAnsi" w:cstheme="minorHAnsi"/>
                <w:bCs/>
                <w:color w:val="000000"/>
                <w:sz w:val="24"/>
                <w:szCs w:val="24"/>
                <w:lang w:val="it-IT" w:eastAsia="en-US" w:bidi="ta-IN"/>
              </w:rPr>
              <w:t>učinkovitosti</w:t>
            </w:r>
            <w:proofErr w:type="spellEnd"/>
            <w:r w:rsidR="001E58CA" w:rsidRPr="00960C68">
              <w:rPr>
                <w:rFonts w:asciiTheme="minorHAnsi" w:eastAsia="Times New Roman" w:hAnsiTheme="minorHAnsi" w:cstheme="minorHAnsi"/>
                <w:bCs/>
                <w:color w:val="000000"/>
                <w:sz w:val="24"/>
                <w:szCs w:val="24"/>
                <w:lang w:val="it-IT" w:eastAsia="en-US" w:bidi="ta-IN"/>
              </w:rPr>
              <w:t xml:space="preserve"> </w:t>
            </w:r>
            <w:proofErr w:type="spellStart"/>
            <w:r w:rsidR="001E58CA" w:rsidRPr="00960C68">
              <w:rPr>
                <w:rFonts w:asciiTheme="minorHAnsi" w:eastAsia="Times New Roman" w:hAnsiTheme="minorHAnsi" w:cstheme="minorHAnsi"/>
                <w:bCs/>
                <w:color w:val="000000"/>
                <w:sz w:val="24"/>
                <w:szCs w:val="24"/>
                <w:lang w:val="it-IT" w:eastAsia="en-US" w:bidi="ta-IN"/>
              </w:rPr>
              <w:t>iz</w:t>
            </w:r>
            <w:proofErr w:type="spellEnd"/>
            <w:r w:rsidR="001E58CA" w:rsidRPr="00960C68">
              <w:rPr>
                <w:rFonts w:asciiTheme="minorHAnsi" w:eastAsia="Times New Roman" w:hAnsiTheme="minorHAnsi" w:cstheme="minorHAnsi"/>
                <w:bCs/>
                <w:color w:val="000000"/>
                <w:sz w:val="24"/>
                <w:szCs w:val="24"/>
                <w:lang w:val="it-IT" w:eastAsia="en-US" w:bidi="ta-IN"/>
              </w:rPr>
              <w:t xml:space="preserve"> </w:t>
            </w:r>
            <w:proofErr w:type="spellStart"/>
            <w:r w:rsidR="001E58CA" w:rsidRPr="00960C68">
              <w:rPr>
                <w:rFonts w:asciiTheme="minorHAnsi" w:eastAsia="Times New Roman" w:hAnsiTheme="minorHAnsi" w:cstheme="minorHAnsi"/>
                <w:bCs/>
                <w:color w:val="000000"/>
                <w:sz w:val="24"/>
                <w:szCs w:val="24"/>
                <w:lang w:val="it-IT" w:eastAsia="en-US" w:bidi="ta-IN"/>
              </w:rPr>
              <w:t>rezultata</w:t>
            </w:r>
            <w:proofErr w:type="spellEnd"/>
            <w:r w:rsidR="001E58CA" w:rsidRPr="00960C68">
              <w:rPr>
                <w:rFonts w:asciiTheme="minorHAnsi" w:eastAsia="Times New Roman" w:hAnsiTheme="minorHAnsi" w:cstheme="minorHAnsi"/>
                <w:bCs/>
                <w:color w:val="000000"/>
                <w:sz w:val="24"/>
                <w:szCs w:val="24"/>
                <w:lang w:val="it-IT" w:eastAsia="en-US" w:bidi="ta-IN"/>
              </w:rPr>
              <w:t xml:space="preserve"> </w:t>
            </w:r>
            <w:proofErr w:type="spellStart"/>
            <w:r w:rsidR="001E58CA" w:rsidRPr="00960C68">
              <w:rPr>
                <w:rFonts w:asciiTheme="minorHAnsi" w:eastAsia="Times New Roman" w:hAnsiTheme="minorHAnsi" w:cstheme="minorHAnsi"/>
                <w:bCs/>
                <w:color w:val="000000"/>
                <w:sz w:val="24"/>
                <w:szCs w:val="24"/>
                <w:lang w:val="it-IT" w:eastAsia="en-US" w:bidi="ta-IN"/>
              </w:rPr>
              <w:t>kliničke</w:t>
            </w:r>
            <w:proofErr w:type="spellEnd"/>
            <w:r w:rsidR="001E58CA" w:rsidRPr="00960C68">
              <w:rPr>
                <w:rFonts w:asciiTheme="minorHAnsi" w:eastAsia="Times New Roman" w:hAnsiTheme="minorHAnsi" w:cstheme="minorHAnsi"/>
                <w:bCs/>
                <w:color w:val="000000"/>
                <w:sz w:val="24"/>
                <w:szCs w:val="24"/>
                <w:lang w:val="it-IT" w:eastAsia="en-US" w:bidi="ta-IN"/>
              </w:rPr>
              <w:t xml:space="preserve"> </w:t>
            </w:r>
            <w:proofErr w:type="spellStart"/>
            <w:r w:rsidR="001E58CA" w:rsidRPr="00960C68">
              <w:rPr>
                <w:rFonts w:asciiTheme="minorHAnsi" w:eastAsia="Times New Roman" w:hAnsiTheme="minorHAnsi" w:cstheme="minorHAnsi"/>
                <w:bCs/>
                <w:color w:val="000000"/>
                <w:sz w:val="24"/>
                <w:szCs w:val="24"/>
                <w:lang w:val="it-IT" w:eastAsia="en-US" w:bidi="ta-IN"/>
              </w:rPr>
              <w:t>prakse</w:t>
            </w:r>
            <w:proofErr w:type="spellEnd"/>
            <w:r w:rsidR="001E58CA" w:rsidRPr="00960C68">
              <w:rPr>
                <w:rFonts w:asciiTheme="minorHAnsi" w:eastAsia="Times New Roman" w:hAnsiTheme="minorHAnsi" w:cstheme="minorHAnsi"/>
                <w:bCs/>
                <w:color w:val="000000"/>
                <w:sz w:val="24"/>
                <w:szCs w:val="24"/>
                <w:lang w:val="it-IT" w:eastAsia="en-US" w:bidi="ta-IN"/>
              </w:rPr>
              <w:t xml:space="preserve"> – </w:t>
            </w:r>
            <w:proofErr w:type="spellStart"/>
            <w:r w:rsidR="001E58CA" w:rsidRPr="00960C68">
              <w:rPr>
                <w:rFonts w:asciiTheme="minorHAnsi" w:eastAsia="Times New Roman" w:hAnsiTheme="minorHAnsi" w:cstheme="minorHAnsi"/>
                <w:bCs/>
                <w:color w:val="000000"/>
                <w:sz w:val="24"/>
                <w:szCs w:val="24"/>
                <w:lang w:val="it-IT" w:eastAsia="en-US" w:bidi="ta-IN"/>
              </w:rPr>
              <w:t>praćenje</w:t>
            </w:r>
            <w:proofErr w:type="spellEnd"/>
            <w:r w:rsidR="001E58CA" w:rsidRPr="00960C68">
              <w:rPr>
                <w:rFonts w:asciiTheme="minorHAnsi" w:eastAsia="Times New Roman" w:hAnsiTheme="minorHAnsi" w:cstheme="minorHAnsi"/>
                <w:bCs/>
                <w:color w:val="000000"/>
                <w:sz w:val="24"/>
                <w:szCs w:val="24"/>
                <w:lang w:val="it-IT" w:eastAsia="en-US" w:bidi="ta-IN"/>
              </w:rPr>
              <w:t xml:space="preserve"> </w:t>
            </w:r>
            <w:proofErr w:type="spellStart"/>
            <w:r w:rsidR="001E58CA" w:rsidRPr="00960C68">
              <w:rPr>
                <w:rFonts w:asciiTheme="minorHAnsi" w:eastAsia="Times New Roman" w:hAnsiTheme="minorHAnsi" w:cstheme="minorHAnsi"/>
                <w:bCs/>
                <w:color w:val="000000"/>
                <w:sz w:val="24"/>
                <w:szCs w:val="24"/>
                <w:lang w:val="it-IT" w:eastAsia="en-US" w:bidi="ta-IN"/>
              </w:rPr>
              <w:t>bolničkih</w:t>
            </w:r>
            <w:proofErr w:type="spellEnd"/>
            <w:r w:rsidR="001E58CA" w:rsidRPr="00960C68">
              <w:rPr>
                <w:rFonts w:asciiTheme="minorHAnsi" w:eastAsia="Times New Roman" w:hAnsiTheme="minorHAnsi" w:cstheme="minorHAnsi"/>
                <w:bCs/>
                <w:color w:val="000000"/>
                <w:sz w:val="24"/>
                <w:szCs w:val="24"/>
                <w:lang w:val="it-IT" w:eastAsia="en-US" w:bidi="ta-IN"/>
              </w:rPr>
              <w:t xml:space="preserve"> </w:t>
            </w:r>
            <w:proofErr w:type="spellStart"/>
            <w:r w:rsidR="001E58CA" w:rsidRPr="00960C68">
              <w:rPr>
                <w:rFonts w:asciiTheme="minorHAnsi" w:eastAsia="Times New Roman" w:hAnsiTheme="minorHAnsi" w:cstheme="minorHAnsi"/>
                <w:bCs/>
                <w:color w:val="000000"/>
                <w:sz w:val="24"/>
                <w:szCs w:val="24"/>
                <w:lang w:val="it-IT" w:eastAsia="en-US" w:bidi="ta-IN"/>
              </w:rPr>
              <w:t>infekcija</w:t>
            </w:r>
            <w:proofErr w:type="spellEnd"/>
            <w:r w:rsidR="001E58CA" w:rsidRPr="00960C68">
              <w:rPr>
                <w:rFonts w:asciiTheme="minorHAnsi" w:eastAsia="Times New Roman" w:hAnsiTheme="minorHAnsi" w:cstheme="minorHAnsi"/>
                <w:bCs/>
                <w:color w:val="000000"/>
                <w:sz w:val="24"/>
                <w:szCs w:val="24"/>
                <w:lang w:val="it-IT" w:eastAsia="en-US" w:bidi="ta-IN"/>
              </w:rPr>
              <w:t xml:space="preserve">. </w:t>
            </w:r>
          </w:p>
          <w:p w14:paraId="0C776B11" w14:textId="37A79D5A" w:rsidR="000A6AA9" w:rsidRPr="00960C68" w:rsidRDefault="00FB3401" w:rsidP="00AE0E0A">
            <w:pPr>
              <w:pStyle w:val="Odlomakpopisa"/>
              <w:numPr>
                <w:ilvl w:val="0"/>
                <w:numId w:val="36"/>
              </w:numPr>
              <w:suppressAutoHyphens w:val="0"/>
              <w:autoSpaceDE w:val="0"/>
              <w:autoSpaceDN w:val="0"/>
              <w:adjustRightInd w:val="0"/>
              <w:spacing w:after="0" w:line="240" w:lineRule="auto"/>
              <w:rPr>
                <w:rFonts w:asciiTheme="minorHAnsi" w:eastAsia="Times New Roman" w:hAnsiTheme="minorHAnsi" w:cstheme="minorHAnsi"/>
                <w:b/>
                <w:color w:val="000000"/>
                <w:sz w:val="24"/>
                <w:szCs w:val="24"/>
                <w:lang w:val="it-IT" w:eastAsia="en-US" w:bidi="ta-IN"/>
              </w:rPr>
            </w:pPr>
            <w:proofErr w:type="spellStart"/>
            <w:r w:rsidRPr="00960C68">
              <w:rPr>
                <w:rFonts w:asciiTheme="minorHAnsi" w:eastAsia="Times New Roman" w:hAnsiTheme="minorHAnsi" w:cstheme="minorHAnsi"/>
                <w:bCs/>
                <w:color w:val="000000"/>
                <w:sz w:val="24"/>
                <w:szCs w:val="24"/>
                <w:lang w:val="it-IT" w:eastAsia="en-US" w:bidi="ta-IN"/>
              </w:rPr>
              <w:t>Primjeniti</w:t>
            </w:r>
            <w:proofErr w:type="spellEnd"/>
            <w:r w:rsidRPr="00960C68">
              <w:rPr>
                <w:rFonts w:asciiTheme="minorHAnsi" w:eastAsia="Times New Roman" w:hAnsiTheme="minorHAnsi" w:cstheme="minorHAnsi"/>
                <w:bCs/>
                <w:color w:val="000000"/>
                <w:sz w:val="24"/>
                <w:szCs w:val="24"/>
                <w:lang w:val="it-IT" w:eastAsia="en-US" w:bidi="ta-IN"/>
              </w:rPr>
              <w:t xml:space="preserve"> </w:t>
            </w:r>
            <w:proofErr w:type="spellStart"/>
            <w:r w:rsidRPr="00960C68">
              <w:rPr>
                <w:rFonts w:asciiTheme="minorHAnsi" w:eastAsia="Times New Roman" w:hAnsiTheme="minorHAnsi" w:cstheme="minorHAnsi"/>
                <w:bCs/>
                <w:color w:val="000000"/>
                <w:sz w:val="24"/>
                <w:szCs w:val="24"/>
                <w:lang w:val="it-IT" w:eastAsia="en-US" w:bidi="ta-IN"/>
              </w:rPr>
              <w:t>e</w:t>
            </w:r>
            <w:r w:rsidR="001E58CA" w:rsidRPr="00960C68">
              <w:rPr>
                <w:rFonts w:asciiTheme="minorHAnsi" w:eastAsia="Times New Roman" w:hAnsiTheme="minorHAnsi" w:cstheme="minorHAnsi"/>
                <w:bCs/>
                <w:color w:val="000000"/>
                <w:sz w:val="24"/>
                <w:szCs w:val="24"/>
                <w:lang w:val="it-IT" w:eastAsia="en-US" w:bidi="ta-IN"/>
              </w:rPr>
              <w:t>tičk</w:t>
            </w:r>
            <w:r w:rsidR="0074141E" w:rsidRPr="00960C68">
              <w:rPr>
                <w:rFonts w:asciiTheme="minorHAnsi" w:eastAsia="Times New Roman" w:hAnsiTheme="minorHAnsi" w:cstheme="minorHAnsi"/>
                <w:bCs/>
                <w:color w:val="000000"/>
                <w:sz w:val="24"/>
                <w:szCs w:val="24"/>
                <w:lang w:val="it-IT" w:eastAsia="en-US" w:bidi="ta-IN"/>
              </w:rPr>
              <w:t>u</w:t>
            </w:r>
            <w:proofErr w:type="spellEnd"/>
            <w:r w:rsidR="001E58CA" w:rsidRPr="00960C68">
              <w:rPr>
                <w:rFonts w:asciiTheme="minorHAnsi" w:eastAsia="Times New Roman" w:hAnsiTheme="minorHAnsi" w:cstheme="minorHAnsi"/>
                <w:bCs/>
                <w:color w:val="000000"/>
                <w:sz w:val="24"/>
                <w:szCs w:val="24"/>
                <w:lang w:val="it-IT" w:eastAsia="en-US" w:bidi="ta-IN"/>
              </w:rPr>
              <w:t xml:space="preserve"> </w:t>
            </w:r>
            <w:proofErr w:type="spellStart"/>
            <w:r w:rsidR="001E58CA" w:rsidRPr="00960C68">
              <w:rPr>
                <w:rFonts w:asciiTheme="minorHAnsi" w:eastAsia="Times New Roman" w:hAnsiTheme="minorHAnsi" w:cstheme="minorHAnsi"/>
                <w:bCs/>
                <w:color w:val="000000"/>
                <w:sz w:val="24"/>
                <w:szCs w:val="24"/>
                <w:lang w:val="it-IT" w:eastAsia="en-US" w:bidi="ta-IN"/>
              </w:rPr>
              <w:t>odgovornost</w:t>
            </w:r>
            <w:proofErr w:type="spellEnd"/>
            <w:r w:rsidR="001E58CA" w:rsidRPr="00960C68">
              <w:rPr>
                <w:rFonts w:asciiTheme="minorHAnsi" w:eastAsia="Times New Roman" w:hAnsiTheme="minorHAnsi" w:cstheme="minorHAnsi"/>
                <w:bCs/>
                <w:color w:val="000000"/>
                <w:sz w:val="24"/>
                <w:szCs w:val="24"/>
                <w:lang w:val="it-IT" w:eastAsia="en-US" w:bidi="ta-IN"/>
              </w:rPr>
              <w:t xml:space="preserve"> u </w:t>
            </w:r>
            <w:proofErr w:type="spellStart"/>
            <w:r w:rsidR="001E58CA" w:rsidRPr="00960C68">
              <w:rPr>
                <w:rFonts w:asciiTheme="minorHAnsi" w:eastAsia="Times New Roman" w:hAnsiTheme="minorHAnsi" w:cstheme="minorHAnsi"/>
                <w:bCs/>
                <w:color w:val="000000"/>
                <w:sz w:val="24"/>
                <w:szCs w:val="24"/>
                <w:lang w:val="it-IT" w:eastAsia="en-US" w:bidi="ta-IN"/>
              </w:rPr>
              <w:t>sustavu</w:t>
            </w:r>
            <w:proofErr w:type="spellEnd"/>
            <w:r w:rsidR="001E58CA" w:rsidRPr="00960C68">
              <w:rPr>
                <w:rFonts w:asciiTheme="minorHAnsi" w:eastAsia="Times New Roman" w:hAnsiTheme="minorHAnsi" w:cstheme="minorHAnsi"/>
                <w:bCs/>
                <w:color w:val="000000"/>
                <w:sz w:val="24"/>
                <w:szCs w:val="24"/>
                <w:lang w:val="it-IT" w:eastAsia="en-US" w:bidi="ta-IN"/>
              </w:rPr>
              <w:t xml:space="preserve"> </w:t>
            </w:r>
            <w:proofErr w:type="spellStart"/>
            <w:r w:rsidR="001E58CA" w:rsidRPr="00960C68">
              <w:rPr>
                <w:rFonts w:asciiTheme="minorHAnsi" w:eastAsia="Times New Roman" w:hAnsiTheme="minorHAnsi" w:cstheme="minorHAnsi"/>
                <w:bCs/>
                <w:color w:val="000000"/>
                <w:sz w:val="24"/>
                <w:szCs w:val="24"/>
                <w:lang w:val="it-IT" w:eastAsia="en-US" w:bidi="ta-IN"/>
              </w:rPr>
              <w:t>zdravstva</w:t>
            </w:r>
            <w:proofErr w:type="spellEnd"/>
            <w:r w:rsidR="001E58CA" w:rsidRPr="00960C68">
              <w:rPr>
                <w:rFonts w:asciiTheme="minorHAnsi" w:eastAsia="Times New Roman" w:hAnsiTheme="minorHAnsi" w:cstheme="minorHAnsi"/>
                <w:bCs/>
                <w:color w:val="000000"/>
                <w:sz w:val="24"/>
                <w:szCs w:val="24"/>
                <w:lang w:val="it-IT" w:eastAsia="en-US" w:bidi="ta-IN"/>
              </w:rPr>
              <w:t xml:space="preserve"> </w:t>
            </w:r>
            <w:proofErr w:type="spellStart"/>
            <w:r w:rsidR="001E58CA" w:rsidRPr="00960C68">
              <w:rPr>
                <w:rFonts w:asciiTheme="minorHAnsi" w:eastAsia="Times New Roman" w:hAnsiTheme="minorHAnsi" w:cstheme="minorHAnsi"/>
                <w:bCs/>
                <w:color w:val="000000"/>
                <w:sz w:val="24"/>
                <w:szCs w:val="24"/>
                <w:lang w:val="it-IT" w:eastAsia="en-US" w:bidi="ta-IN"/>
              </w:rPr>
              <w:t>iz</w:t>
            </w:r>
            <w:proofErr w:type="spellEnd"/>
            <w:r w:rsidR="001E58CA" w:rsidRPr="00960C68">
              <w:rPr>
                <w:rFonts w:asciiTheme="minorHAnsi" w:eastAsia="Times New Roman" w:hAnsiTheme="minorHAnsi" w:cstheme="minorHAnsi"/>
                <w:bCs/>
                <w:color w:val="000000"/>
                <w:sz w:val="24"/>
                <w:szCs w:val="24"/>
                <w:lang w:val="it-IT" w:eastAsia="en-US" w:bidi="ta-IN"/>
              </w:rPr>
              <w:t xml:space="preserve"> </w:t>
            </w:r>
            <w:proofErr w:type="spellStart"/>
            <w:r w:rsidR="001E58CA" w:rsidRPr="00960C68">
              <w:rPr>
                <w:rFonts w:asciiTheme="minorHAnsi" w:eastAsia="Times New Roman" w:hAnsiTheme="minorHAnsi" w:cstheme="minorHAnsi"/>
                <w:bCs/>
                <w:color w:val="000000"/>
                <w:sz w:val="24"/>
                <w:szCs w:val="24"/>
                <w:lang w:val="it-IT" w:eastAsia="en-US" w:bidi="ta-IN"/>
              </w:rPr>
              <w:t>perspektive</w:t>
            </w:r>
            <w:proofErr w:type="spellEnd"/>
            <w:r w:rsidR="001E58CA" w:rsidRPr="00960C68">
              <w:rPr>
                <w:rFonts w:asciiTheme="minorHAnsi" w:eastAsia="Times New Roman" w:hAnsiTheme="minorHAnsi" w:cstheme="minorHAnsi"/>
                <w:bCs/>
                <w:color w:val="000000"/>
                <w:sz w:val="24"/>
                <w:szCs w:val="24"/>
                <w:lang w:val="it-IT" w:eastAsia="en-US" w:bidi="ta-IN"/>
              </w:rPr>
              <w:t xml:space="preserve"> </w:t>
            </w:r>
            <w:proofErr w:type="spellStart"/>
            <w:r w:rsidR="001E58CA" w:rsidRPr="00960C68">
              <w:rPr>
                <w:rFonts w:asciiTheme="minorHAnsi" w:eastAsia="Times New Roman" w:hAnsiTheme="minorHAnsi" w:cstheme="minorHAnsi"/>
                <w:bCs/>
                <w:color w:val="000000"/>
                <w:sz w:val="24"/>
                <w:szCs w:val="24"/>
                <w:lang w:val="it-IT" w:eastAsia="en-US" w:bidi="ta-IN"/>
              </w:rPr>
              <w:t>sestrinstva</w:t>
            </w:r>
            <w:proofErr w:type="spellEnd"/>
          </w:p>
          <w:p w14:paraId="36EF58DA" w14:textId="77777777" w:rsidR="000A6AA9" w:rsidRPr="00960C68" w:rsidRDefault="000A6AA9" w:rsidP="00B62173">
            <w:pPr>
              <w:suppressAutoHyphens w:val="0"/>
              <w:autoSpaceDE w:val="0"/>
              <w:autoSpaceDN w:val="0"/>
              <w:adjustRightInd w:val="0"/>
              <w:spacing w:after="0" w:line="240" w:lineRule="auto"/>
              <w:rPr>
                <w:rFonts w:asciiTheme="minorHAnsi" w:eastAsia="Times New Roman" w:hAnsiTheme="minorHAnsi" w:cstheme="minorHAnsi"/>
                <w:b/>
                <w:color w:val="000000"/>
                <w:sz w:val="24"/>
                <w:szCs w:val="24"/>
                <w:lang w:val="it-IT" w:eastAsia="en-US" w:bidi="ta-IN"/>
              </w:rPr>
            </w:pPr>
          </w:p>
          <w:p w14:paraId="6F8F60C7" w14:textId="77777777" w:rsidR="00AE4B26" w:rsidRPr="00960C68" w:rsidRDefault="00AE4B26" w:rsidP="00533DBF">
            <w:p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it-IT" w:eastAsia="en-US" w:bidi="ta-IN"/>
              </w:rPr>
            </w:pPr>
          </w:p>
        </w:tc>
      </w:tr>
    </w:tbl>
    <w:p w14:paraId="62BA6D02" w14:textId="77777777" w:rsidR="00956238" w:rsidRPr="00960C68" w:rsidRDefault="00956238" w:rsidP="00956238">
      <w:pPr>
        <w:suppressAutoHyphens w:val="0"/>
        <w:spacing w:after="0" w:line="240" w:lineRule="auto"/>
        <w:rPr>
          <w:rFonts w:asciiTheme="minorHAnsi" w:eastAsia="Times New Roman" w:hAnsiTheme="minorHAnsi" w:cstheme="minorHAnsi"/>
          <w:sz w:val="24"/>
          <w:szCs w:val="24"/>
          <w:lang w:val="it-IT" w:eastAsia="en-US"/>
        </w:rPr>
      </w:pPr>
    </w:p>
    <w:p w14:paraId="24F4CC3B" w14:textId="4FBCA8F2" w:rsidR="00956238" w:rsidRPr="00960C68" w:rsidRDefault="00956238" w:rsidP="00956238">
      <w:pPr>
        <w:keepNext/>
        <w:suppressAutoHyphens w:val="0"/>
        <w:spacing w:before="240" w:after="60" w:line="240" w:lineRule="auto"/>
        <w:jc w:val="both"/>
        <w:outlineLvl w:val="0"/>
        <w:rPr>
          <w:rFonts w:asciiTheme="minorHAnsi" w:eastAsia="Times New Roman" w:hAnsiTheme="minorHAnsi" w:cstheme="minorHAnsi"/>
          <w:b/>
          <w:color w:val="00B0F0"/>
          <w:kern w:val="32"/>
          <w:sz w:val="24"/>
          <w:szCs w:val="24"/>
          <w:lang w:val="en-US" w:eastAsia="en-US"/>
        </w:rPr>
      </w:pPr>
      <w:proofErr w:type="spellStart"/>
      <w:r w:rsidRPr="005B50AA">
        <w:rPr>
          <w:rFonts w:asciiTheme="minorHAnsi" w:eastAsia="Times New Roman" w:hAnsiTheme="minorHAnsi" w:cstheme="minorHAnsi"/>
          <w:b/>
          <w:color w:val="0070C0"/>
          <w:kern w:val="32"/>
          <w:sz w:val="24"/>
          <w:szCs w:val="24"/>
          <w:lang w:val="en-US" w:eastAsia="en-US"/>
        </w:rPr>
        <w:lastRenderedPageBreak/>
        <w:t>Popis</w:t>
      </w:r>
      <w:proofErr w:type="spellEnd"/>
      <w:r w:rsidRPr="005B50AA">
        <w:rPr>
          <w:rFonts w:asciiTheme="minorHAnsi" w:eastAsia="Times New Roman" w:hAnsiTheme="minorHAnsi" w:cstheme="minorHAnsi"/>
          <w:b/>
          <w:color w:val="0070C0"/>
          <w:kern w:val="32"/>
          <w:sz w:val="24"/>
          <w:szCs w:val="24"/>
          <w:lang w:val="en-US" w:eastAsia="en-US"/>
        </w:rPr>
        <w:t xml:space="preserve"> </w:t>
      </w:r>
      <w:proofErr w:type="spellStart"/>
      <w:r w:rsidRPr="005B50AA">
        <w:rPr>
          <w:rFonts w:asciiTheme="minorHAnsi" w:eastAsia="Times New Roman" w:hAnsiTheme="minorHAnsi" w:cstheme="minorHAnsi"/>
          <w:b/>
          <w:color w:val="0070C0"/>
          <w:kern w:val="32"/>
          <w:sz w:val="24"/>
          <w:szCs w:val="24"/>
          <w:lang w:val="en-US" w:eastAsia="en-US"/>
        </w:rPr>
        <w:t>vježbi</w:t>
      </w:r>
      <w:proofErr w:type="spellEnd"/>
      <w:r w:rsidRPr="005B50AA">
        <w:rPr>
          <w:rFonts w:asciiTheme="minorHAnsi" w:eastAsia="Times New Roman" w:hAnsiTheme="minorHAnsi" w:cstheme="minorHAnsi"/>
          <w:b/>
          <w:color w:val="0070C0"/>
          <w:kern w:val="32"/>
          <w:sz w:val="24"/>
          <w:szCs w:val="24"/>
          <w:lang w:val="en-US" w:eastAsia="en-US"/>
        </w:rPr>
        <w:t xml:space="preserve"> </w:t>
      </w:r>
      <w:r w:rsidR="00EB1564" w:rsidRPr="00960C68">
        <w:rPr>
          <w:rFonts w:asciiTheme="minorHAnsi" w:eastAsia="Times New Roman" w:hAnsiTheme="minorHAnsi" w:cstheme="minorHAnsi"/>
          <w:bCs/>
          <w:color w:val="000000" w:themeColor="text1"/>
          <w:kern w:val="32"/>
          <w:sz w:val="24"/>
          <w:szCs w:val="24"/>
          <w:lang w:val="en-US" w:eastAsia="en-US"/>
        </w:rPr>
        <w:t>(</w:t>
      </w:r>
      <w:r w:rsidRPr="00960C68">
        <w:rPr>
          <w:rFonts w:asciiTheme="minorHAnsi" w:eastAsia="Times New Roman" w:hAnsiTheme="minorHAnsi" w:cstheme="minorHAnsi"/>
          <w:bCs/>
          <w:color w:val="000000" w:themeColor="text1"/>
          <w:kern w:val="32"/>
          <w:sz w:val="24"/>
          <w:szCs w:val="24"/>
          <w:lang w:val="en-US" w:eastAsia="en-US"/>
        </w:rPr>
        <w:t xml:space="preserve">s </w:t>
      </w:r>
      <w:proofErr w:type="spellStart"/>
      <w:r w:rsidRPr="00960C68">
        <w:rPr>
          <w:rFonts w:asciiTheme="minorHAnsi" w:eastAsia="Times New Roman" w:hAnsiTheme="minorHAnsi" w:cstheme="minorHAnsi"/>
          <w:bCs/>
          <w:color w:val="000000" w:themeColor="text1"/>
          <w:kern w:val="32"/>
          <w:sz w:val="24"/>
          <w:szCs w:val="24"/>
          <w:lang w:val="en-US" w:eastAsia="en-US"/>
        </w:rPr>
        <w:t>pojašnjenjem</w:t>
      </w:r>
      <w:proofErr w:type="spellEnd"/>
      <w:r w:rsidR="00EB1564" w:rsidRPr="00960C68">
        <w:rPr>
          <w:rFonts w:asciiTheme="minorHAnsi" w:eastAsia="Times New Roman" w:hAnsiTheme="minorHAnsi" w:cstheme="minorHAnsi"/>
          <w:bCs/>
          <w:color w:val="000000" w:themeColor="text1"/>
          <w:kern w:val="32"/>
          <w:sz w:val="24"/>
          <w:szCs w:val="24"/>
          <w:lang w:val="en-US" w:eastAsia="en-US"/>
        </w:rPr>
        <w:t>)</w:t>
      </w:r>
      <w:r w:rsidRPr="00960C68">
        <w:rPr>
          <w:rFonts w:asciiTheme="minorHAnsi" w:eastAsia="Times New Roman" w:hAnsiTheme="minorHAnsi" w:cstheme="minorHAnsi"/>
          <w:bCs/>
          <w:color w:val="000000" w:themeColor="text1"/>
          <w:kern w:val="32"/>
          <w:sz w:val="24"/>
          <w:szCs w:val="24"/>
          <w:lang w:val="en-US" w:eastAsia="en-US"/>
        </w:rPr>
        <w:t xml:space="preserve">: </w:t>
      </w:r>
    </w:p>
    <w:tbl>
      <w:tblPr>
        <w:tblpPr w:leftFromText="180" w:rightFromText="180" w:vertAnchor="text" w:horzAnchor="margin" w:tblpXSpec="center" w:tblpY="6"/>
        <w:tblW w:w="884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843"/>
      </w:tblGrid>
      <w:tr w:rsidR="00956238" w:rsidRPr="00960C68" w14:paraId="76676795" w14:textId="77777777" w:rsidTr="00D2763E">
        <w:trPr>
          <w:trHeight w:val="426"/>
        </w:trPr>
        <w:tc>
          <w:tcPr>
            <w:tcW w:w="8843" w:type="dxa"/>
            <w:tcBorders>
              <w:top w:val="single" w:sz="8" w:space="0" w:color="auto"/>
              <w:bottom w:val="single" w:sz="8" w:space="0" w:color="auto"/>
            </w:tcBorders>
          </w:tcPr>
          <w:p w14:paraId="171CD059" w14:textId="77777777" w:rsidR="00E67D09" w:rsidRPr="00960C68" w:rsidRDefault="00E67D09" w:rsidP="00326E65">
            <w:pPr>
              <w:suppressAutoHyphens w:val="0"/>
              <w:autoSpaceDE w:val="0"/>
              <w:autoSpaceDN w:val="0"/>
              <w:adjustRightInd w:val="0"/>
              <w:spacing w:after="0" w:line="240" w:lineRule="auto"/>
              <w:rPr>
                <w:rFonts w:asciiTheme="minorHAnsi" w:eastAsia="Times New Roman" w:hAnsiTheme="minorHAnsi" w:cstheme="minorHAnsi"/>
                <w:b/>
                <w:bCs/>
                <w:color w:val="000000"/>
                <w:sz w:val="24"/>
                <w:szCs w:val="24"/>
                <w:lang w:val="it-IT" w:eastAsia="en-US" w:bidi="ta-IN"/>
              </w:rPr>
            </w:pPr>
          </w:p>
          <w:p w14:paraId="02A7F6DE" w14:textId="3F8CF6B3" w:rsidR="00B520B1" w:rsidRPr="003E19CA" w:rsidRDefault="001B5174" w:rsidP="00DA4251">
            <w:pPr>
              <w:suppressAutoHyphens w:val="0"/>
              <w:autoSpaceDE w:val="0"/>
              <w:autoSpaceDN w:val="0"/>
              <w:adjustRightInd w:val="0"/>
              <w:spacing w:after="0" w:line="240" w:lineRule="auto"/>
              <w:rPr>
                <w:rFonts w:asciiTheme="minorHAnsi" w:eastAsia="Times New Roman" w:hAnsiTheme="minorHAnsi" w:cstheme="minorHAnsi"/>
                <w:b/>
                <w:bCs/>
                <w:color w:val="000000"/>
                <w:sz w:val="24"/>
                <w:szCs w:val="24"/>
                <w:lang w:val="it-IT" w:eastAsia="en-US" w:bidi="ta-IN"/>
              </w:rPr>
            </w:pPr>
            <w:r w:rsidRPr="005B50AA">
              <w:rPr>
                <w:rFonts w:asciiTheme="minorHAnsi" w:eastAsia="Times New Roman" w:hAnsiTheme="minorHAnsi" w:cstheme="minorHAnsi"/>
                <w:b/>
                <w:bCs/>
                <w:color w:val="0070C0"/>
                <w:sz w:val="24"/>
                <w:szCs w:val="24"/>
                <w:lang w:val="it-IT" w:eastAsia="en-US" w:bidi="ta-IN"/>
              </w:rPr>
              <w:t>V1-V</w:t>
            </w:r>
            <w:r w:rsidR="005B50AA" w:rsidRPr="005B50AA">
              <w:rPr>
                <w:rFonts w:asciiTheme="minorHAnsi" w:eastAsia="Times New Roman" w:hAnsiTheme="minorHAnsi" w:cstheme="minorHAnsi"/>
                <w:b/>
                <w:bCs/>
                <w:color w:val="0070C0"/>
                <w:sz w:val="24"/>
                <w:szCs w:val="24"/>
                <w:lang w:val="it-IT" w:eastAsia="en-US" w:bidi="ta-IN"/>
              </w:rPr>
              <w:t>5</w:t>
            </w:r>
            <w:r w:rsidR="00C96EFE" w:rsidRPr="005B50AA">
              <w:rPr>
                <w:rFonts w:asciiTheme="minorHAnsi" w:eastAsia="Times New Roman" w:hAnsiTheme="minorHAnsi" w:cstheme="minorHAnsi"/>
                <w:b/>
                <w:bCs/>
                <w:color w:val="0070C0"/>
                <w:sz w:val="24"/>
                <w:szCs w:val="24"/>
                <w:lang w:val="it-IT" w:eastAsia="en-US" w:bidi="ta-IN"/>
              </w:rPr>
              <w:t xml:space="preserve">   </w:t>
            </w:r>
            <w:r w:rsidRPr="005B50AA">
              <w:rPr>
                <w:rFonts w:asciiTheme="minorHAnsi" w:eastAsia="Times New Roman" w:hAnsiTheme="minorHAnsi" w:cstheme="minorHAnsi"/>
                <w:color w:val="0070C0"/>
                <w:sz w:val="24"/>
                <w:szCs w:val="24"/>
                <w:lang w:val="it-IT" w:eastAsia="en-US" w:bidi="ta-IN"/>
              </w:rPr>
              <w:t xml:space="preserve"> </w:t>
            </w:r>
            <w:proofErr w:type="spellStart"/>
            <w:r w:rsidR="00DA4251" w:rsidRPr="00960C68">
              <w:rPr>
                <w:rFonts w:asciiTheme="minorHAnsi" w:eastAsia="Times New Roman" w:hAnsiTheme="minorHAnsi" w:cstheme="minorHAnsi"/>
                <w:b/>
                <w:bCs/>
                <w:color w:val="000000"/>
                <w:sz w:val="24"/>
                <w:szCs w:val="24"/>
                <w:lang w:val="it-IT" w:eastAsia="en-US" w:bidi="ta-IN"/>
              </w:rPr>
              <w:t>Primjer</w:t>
            </w:r>
            <w:proofErr w:type="spellEnd"/>
            <w:r w:rsidR="00DA4251" w:rsidRPr="00960C68">
              <w:rPr>
                <w:rFonts w:asciiTheme="minorHAnsi" w:eastAsia="Times New Roman" w:hAnsiTheme="minorHAnsi" w:cstheme="minorHAnsi"/>
                <w:b/>
                <w:bCs/>
                <w:color w:val="000000"/>
                <w:sz w:val="24"/>
                <w:szCs w:val="24"/>
                <w:lang w:val="it-IT" w:eastAsia="en-US" w:bidi="ta-IN"/>
              </w:rPr>
              <w:t xml:space="preserve"> </w:t>
            </w:r>
            <w:proofErr w:type="spellStart"/>
            <w:r w:rsidR="00DA4251" w:rsidRPr="00960C68">
              <w:rPr>
                <w:rFonts w:asciiTheme="minorHAnsi" w:eastAsia="Times New Roman" w:hAnsiTheme="minorHAnsi" w:cstheme="minorHAnsi"/>
                <w:b/>
                <w:bCs/>
                <w:color w:val="000000"/>
                <w:sz w:val="24"/>
                <w:szCs w:val="24"/>
                <w:lang w:val="it-IT" w:eastAsia="en-US" w:bidi="ta-IN"/>
              </w:rPr>
              <w:t>dobre</w:t>
            </w:r>
            <w:proofErr w:type="spellEnd"/>
            <w:r w:rsidR="00DA4251" w:rsidRPr="00960C68">
              <w:rPr>
                <w:rFonts w:asciiTheme="minorHAnsi" w:eastAsia="Times New Roman" w:hAnsiTheme="minorHAnsi" w:cstheme="minorHAnsi"/>
                <w:b/>
                <w:bCs/>
                <w:color w:val="000000"/>
                <w:sz w:val="24"/>
                <w:szCs w:val="24"/>
                <w:lang w:val="it-IT" w:eastAsia="en-US" w:bidi="ta-IN"/>
              </w:rPr>
              <w:t xml:space="preserve"> </w:t>
            </w:r>
            <w:proofErr w:type="spellStart"/>
            <w:r w:rsidR="00DA4251" w:rsidRPr="00960C68">
              <w:rPr>
                <w:rFonts w:asciiTheme="minorHAnsi" w:eastAsia="Times New Roman" w:hAnsiTheme="minorHAnsi" w:cstheme="minorHAnsi"/>
                <w:b/>
                <w:bCs/>
                <w:color w:val="000000"/>
                <w:sz w:val="24"/>
                <w:szCs w:val="24"/>
                <w:lang w:val="it-IT" w:eastAsia="en-US" w:bidi="ta-IN"/>
              </w:rPr>
              <w:t>prakse</w:t>
            </w:r>
            <w:proofErr w:type="spellEnd"/>
            <w:r w:rsidR="00DA4251" w:rsidRPr="00960C68">
              <w:rPr>
                <w:rFonts w:asciiTheme="minorHAnsi" w:eastAsia="Times New Roman" w:hAnsiTheme="minorHAnsi" w:cstheme="minorHAnsi"/>
                <w:b/>
                <w:bCs/>
                <w:color w:val="000000"/>
                <w:sz w:val="24"/>
                <w:szCs w:val="24"/>
                <w:lang w:val="it-IT" w:eastAsia="en-US" w:bidi="ta-IN"/>
              </w:rPr>
              <w:t xml:space="preserve"> </w:t>
            </w:r>
            <w:proofErr w:type="spellStart"/>
            <w:r w:rsidR="00224045" w:rsidRPr="00960C68">
              <w:rPr>
                <w:rFonts w:asciiTheme="minorHAnsi" w:eastAsia="Times New Roman" w:hAnsiTheme="minorHAnsi" w:cstheme="minorHAnsi"/>
                <w:b/>
                <w:bCs/>
                <w:color w:val="000000"/>
                <w:sz w:val="24"/>
                <w:szCs w:val="24"/>
                <w:lang w:val="it-IT" w:eastAsia="en-US" w:bidi="ta-IN"/>
              </w:rPr>
              <w:t>na</w:t>
            </w:r>
            <w:proofErr w:type="spellEnd"/>
            <w:r w:rsidR="00224045" w:rsidRPr="00960C68">
              <w:rPr>
                <w:rFonts w:asciiTheme="minorHAnsi" w:eastAsia="Times New Roman" w:hAnsiTheme="minorHAnsi" w:cstheme="minorHAnsi"/>
                <w:b/>
                <w:bCs/>
                <w:color w:val="000000"/>
                <w:sz w:val="24"/>
                <w:szCs w:val="24"/>
                <w:lang w:val="it-IT" w:eastAsia="en-US" w:bidi="ta-IN"/>
              </w:rPr>
              <w:t xml:space="preserve"> </w:t>
            </w:r>
            <w:proofErr w:type="spellStart"/>
            <w:r w:rsidR="00224045" w:rsidRPr="00960C68">
              <w:rPr>
                <w:rFonts w:asciiTheme="minorHAnsi" w:eastAsia="Times New Roman" w:hAnsiTheme="minorHAnsi" w:cstheme="minorHAnsi"/>
                <w:b/>
                <w:bCs/>
                <w:color w:val="000000"/>
                <w:sz w:val="24"/>
                <w:szCs w:val="24"/>
                <w:lang w:val="it-IT" w:eastAsia="en-US" w:bidi="ta-IN"/>
              </w:rPr>
              <w:t>razini</w:t>
            </w:r>
            <w:proofErr w:type="spellEnd"/>
            <w:r w:rsidR="00DA4251" w:rsidRPr="00960C68">
              <w:rPr>
                <w:rFonts w:asciiTheme="minorHAnsi" w:eastAsia="Times New Roman" w:hAnsiTheme="minorHAnsi" w:cstheme="minorHAnsi"/>
                <w:b/>
                <w:bCs/>
                <w:color w:val="000000"/>
                <w:sz w:val="24"/>
                <w:szCs w:val="24"/>
                <w:lang w:val="it-IT" w:eastAsia="en-US" w:bidi="ta-IN"/>
              </w:rPr>
              <w:t xml:space="preserve"> </w:t>
            </w:r>
            <w:proofErr w:type="spellStart"/>
            <w:r w:rsidR="00B520B1" w:rsidRPr="00960C68">
              <w:rPr>
                <w:rFonts w:asciiTheme="minorHAnsi" w:eastAsia="Times New Roman" w:hAnsiTheme="minorHAnsi" w:cstheme="minorHAnsi"/>
                <w:b/>
                <w:bCs/>
                <w:i/>
                <w:iCs/>
                <w:color w:val="000000"/>
                <w:sz w:val="24"/>
                <w:szCs w:val="24"/>
                <w:lang w:val="it-IT" w:eastAsia="en-US" w:bidi="ta-IN"/>
              </w:rPr>
              <w:t>P</w:t>
            </w:r>
            <w:r w:rsidR="00DA4251" w:rsidRPr="00960C68">
              <w:rPr>
                <w:rFonts w:asciiTheme="minorHAnsi" w:eastAsia="Times New Roman" w:hAnsiTheme="minorHAnsi" w:cstheme="minorHAnsi"/>
                <w:b/>
                <w:bCs/>
                <w:i/>
                <w:iCs/>
                <w:color w:val="000000"/>
                <w:sz w:val="24"/>
                <w:szCs w:val="24"/>
                <w:lang w:val="it-IT" w:eastAsia="en-US" w:bidi="ta-IN"/>
              </w:rPr>
              <w:t>rimarn</w:t>
            </w:r>
            <w:r w:rsidR="00224045" w:rsidRPr="00960C68">
              <w:rPr>
                <w:rFonts w:asciiTheme="minorHAnsi" w:eastAsia="Times New Roman" w:hAnsiTheme="minorHAnsi" w:cstheme="minorHAnsi"/>
                <w:b/>
                <w:bCs/>
                <w:i/>
                <w:iCs/>
                <w:color w:val="000000"/>
                <w:sz w:val="24"/>
                <w:szCs w:val="24"/>
                <w:lang w:val="it-IT" w:eastAsia="en-US" w:bidi="ta-IN"/>
              </w:rPr>
              <w:t>e</w:t>
            </w:r>
            <w:proofErr w:type="spellEnd"/>
            <w:r w:rsidR="00224045" w:rsidRPr="00960C68">
              <w:rPr>
                <w:rFonts w:asciiTheme="minorHAnsi" w:eastAsia="Times New Roman" w:hAnsiTheme="minorHAnsi" w:cstheme="minorHAnsi"/>
                <w:b/>
                <w:bCs/>
                <w:i/>
                <w:iCs/>
                <w:color w:val="000000"/>
                <w:sz w:val="24"/>
                <w:szCs w:val="24"/>
                <w:lang w:val="it-IT" w:eastAsia="en-US" w:bidi="ta-IN"/>
              </w:rPr>
              <w:t xml:space="preserve"> </w:t>
            </w:r>
            <w:proofErr w:type="spellStart"/>
            <w:r w:rsidR="00DA4251" w:rsidRPr="00960C68">
              <w:rPr>
                <w:rFonts w:asciiTheme="minorHAnsi" w:eastAsia="Times New Roman" w:hAnsiTheme="minorHAnsi" w:cstheme="minorHAnsi"/>
                <w:b/>
                <w:bCs/>
                <w:i/>
                <w:iCs/>
                <w:color w:val="000000"/>
                <w:sz w:val="24"/>
                <w:szCs w:val="24"/>
                <w:lang w:val="it-IT" w:eastAsia="en-US" w:bidi="ta-IN"/>
              </w:rPr>
              <w:t>zdravstven</w:t>
            </w:r>
            <w:r w:rsidR="00224045" w:rsidRPr="00960C68">
              <w:rPr>
                <w:rFonts w:asciiTheme="minorHAnsi" w:eastAsia="Times New Roman" w:hAnsiTheme="minorHAnsi" w:cstheme="minorHAnsi"/>
                <w:b/>
                <w:bCs/>
                <w:i/>
                <w:iCs/>
                <w:color w:val="000000"/>
                <w:sz w:val="24"/>
                <w:szCs w:val="24"/>
                <w:lang w:val="it-IT" w:eastAsia="en-US" w:bidi="ta-IN"/>
              </w:rPr>
              <w:t>e</w:t>
            </w:r>
            <w:proofErr w:type="spellEnd"/>
            <w:r w:rsidR="00DA4251" w:rsidRPr="00960C68">
              <w:rPr>
                <w:rFonts w:asciiTheme="minorHAnsi" w:eastAsia="Times New Roman" w:hAnsiTheme="minorHAnsi" w:cstheme="minorHAnsi"/>
                <w:b/>
                <w:bCs/>
                <w:i/>
                <w:iCs/>
                <w:color w:val="000000"/>
                <w:sz w:val="24"/>
                <w:szCs w:val="24"/>
                <w:lang w:val="it-IT" w:eastAsia="en-US" w:bidi="ta-IN"/>
              </w:rPr>
              <w:t xml:space="preserve"> </w:t>
            </w:r>
            <w:proofErr w:type="spellStart"/>
            <w:r w:rsidR="00DA4251" w:rsidRPr="00960C68">
              <w:rPr>
                <w:rFonts w:asciiTheme="minorHAnsi" w:eastAsia="Times New Roman" w:hAnsiTheme="minorHAnsi" w:cstheme="minorHAnsi"/>
                <w:b/>
                <w:bCs/>
                <w:i/>
                <w:iCs/>
                <w:color w:val="000000"/>
                <w:sz w:val="24"/>
                <w:szCs w:val="24"/>
                <w:lang w:val="it-IT" w:eastAsia="en-US" w:bidi="ta-IN"/>
              </w:rPr>
              <w:t>zaštit</w:t>
            </w:r>
            <w:r w:rsidR="00224045" w:rsidRPr="00960C68">
              <w:rPr>
                <w:rFonts w:asciiTheme="minorHAnsi" w:eastAsia="Times New Roman" w:hAnsiTheme="minorHAnsi" w:cstheme="minorHAnsi"/>
                <w:b/>
                <w:bCs/>
                <w:i/>
                <w:iCs/>
                <w:color w:val="000000"/>
                <w:sz w:val="24"/>
                <w:szCs w:val="24"/>
                <w:lang w:val="it-IT" w:eastAsia="en-US" w:bidi="ta-IN"/>
              </w:rPr>
              <w:t>e</w:t>
            </w:r>
            <w:proofErr w:type="spellEnd"/>
            <w:r w:rsidR="00224045" w:rsidRPr="00960C68">
              <w:rPr>
                <w:rFonts w:asciiTheme="minorHAnsi" w:eastAsia="Times New Roman" w:hAnsiTheme="minorHAnsi" w:cstheme="minorHAnsi"/>
                <w:b/>
                <w:bCs/>
                <w:color w:val="000000"/>
                <w:sz w:val="24"/>
                <w:szCs w:val="24"/>
                <w:lang w:val="it-IT" w:eastAsia="en-US" w:bidi="ta-IN"/>
              </w:rPr>
              <w:t xml:space="preserve"> / </w:t>
            </w:r>
            <w:proofErr w:type="spellStart"/>
            <w:r w:rsidR="00224045" w:rsidRPr="00960C68">
              <w:rPr>
                <w:rFonts w:asciiTheme="minorHAnsi" w:eastAsia="Times New Roman" w:hAnsiTheme="minorHAnsi" w:cstheme="minorHAnsi"/>
                <w:b/>
                <w:bCs/>
                <w:color w:val="000000"/>
                <w:sz w:val="24"/>
                <w:szCs w:val="24"/>
                <w:lang w:val="it-IT" w:eastAsia="en-US" w:bidi="ta-IN"/>
              </w:rPr>
              <w:t>Odjel</w:t>
            </w:r>
            <w:proofErr w:type="spellEnd"/>
            <w:r w:rsidR="00224045" w:rsidRPr="00960C68">
              <w:rPr>
                <w:rFonts w:asciiTheme="minorHAnsi" w:eastAsia="Times New Roman" w:hAnsiTheme="minorHAnsi" w:cstheme="minorHAnsi"/>
                <w:b/>
                <w:bCs/>
                <w:color w:val="000000"/>
                <w:sz w:val="24"/>
                <w:szCs w:val="24"/>
                <w:lang w:val="it-IT" w:eastAsia="en-US" w:bidi="ta-IN"/>
              </w:rPr>
              <w:t xml:space="preserve"> za </w:t>
            </w:r>
            <w:proofErr w:type="spellStart"/>
            <w:r w:rsidR="00224045" w:rsidRPr="00960C68">
              <w:rPr>
                <w:rFonts w:asciiTheme="minorHAnsi" w:eastAsia="Times New Roman" w:hAnsiTheme="minorHAnsi" w:cstheme="minorHAnsi"/>
                <w:b/>
                <w:bCs/>
                <w:color w:val="000000"/>
                <w:sz w:val="24"/>
                <w:szCs w:val="24"/>
                <w:lang w:val="it-IT" w:eastAsia="en-US" w:bidi="ta-IN"/>
              </w:rPr>
              <w:t>promicanje</w:t>
            </w:r>
            <w:proofErr w:type="spellEnd"/>
            <w:r w:rsidR="00224045" w:rsidRPr="00960C68">
              <w:rPr>
                <w:rFonts w:asciiTheme="minorHAnsi" w:eastAsia="Times New Roman" w:hAnsiTheme="minorHAnsi" w:cstheme="minorHAnsi"/>
                <w:b/>
                <w:bCs/>
                <w:color w:val="000000"/>
                <w:sz w:val="24"/>
                <w:szCs w:val="24"/>
                <w:lang w:val="it-IT" w:eastAsia="en-US" w:bidi="ta-IN"/>
              </w:rPr>
              <w:t xml:space="preserve"> i </w:t>
            </w:r>
            <w:proofErr w:type="spellStart"/>
            <w:r w:rsidR="00224045" w:rsidRPr="00960C68">
              <w:rPr>
                <w:rFonts w:asciiTheme="minorHAnsi" w:eastAsia="Times New Roman" w:hAnsiTheme="minorHAnsi" w:cstheme="minorHAnsi"/>
                <w:b/>
                <w:bCs/>
                <w:color w:val="000000"/>
                <w:sz w:val="24"/>
                <w:szCs w:val="24"/>
                <w:lang w:val="it-IT" w:eastAsia="en-US" w:bidi="ta-IN"/>
              </w:rPr>
              <w:t>zaštitu</w:t>
            </w:r>
            <w:proofErr w:type="spellEnd"/>
            <w:r w:rsidR="00224045" w:rsidRPr="00960C68">
              <w:rPr>
                <w:rFonts w:asciiTheme="minorHAnsi" w:eastAsia="Times New Roman" w:hAnsiTheme="minorHAnsi" w:cstheme="minorHAnsi"/>
                <w:b/>
                <w:bCs/>
                <w:color w:val="000000"/>
                <w:sz w:val="24"/>
                <w:szCs w:val="24"/>
                <w:lang w:val="it-IT" w:eastAsia="en-US" w:bidi="ta-IN"/>
              </w:rPr>
              <w:t xml:space="preserve"> </w:t>
            </w:r>
            <w:proofErr w:type="spellStart"/>
            <w:r w:rsidR="00224045" w:rsidRPr="00960C68">
              <w:rPr>
                <w:rFonts w:asciiTheme="minorHAnsi" w:eastAsia="Times New Roman" w:hAnsiTheme="minorHAnsi" w:cstheme="minorHAnsi"/>
                <w:b/>
                <w:bCs/>
                <w:color w:val="000000"/>
                <w:sz w:val="24"/>
                <w:szCs w:val="24"/>
                <w:lang w:val="it-IT" w:eastAsia="en-US" w:bidi="ta-IN"/>
              </w:rPr>
              <w:t>zdravlja</w:t>
            </w:r>
            <w:proofErr w:type="spellEnd"/>
            <w:r w:rsidR="00224045" w:rsidRPr="00960C68">
              <w:rPr>
                <w:rFonts w:asciiTheme="minorHAnsi" w:eastAsia="Times New Roman" w:hAnsiTheme="minorHAnsi" w:cstheme="minorHAnsi"/>
                <w:b/>
                <w:bCs/>
                <w:color w:val="000000"/>
                <w:sz w:val="24"/>
                <w:szCs w:val="24"/>
                <w:lang w:val="it-IT" w:eastAsia="en-US" w:bidi="ta-IN"/>
              </w:rPr>
              <w:t xml:space="preserve"> </w:t>
            </w:r>
          </w:p>
          <w:p w14:paraId="41A2CF6D" w14:textId="0BD1AD00" w:rsidR="00224045" w:rsidRPr="00960C68" w:rsidRDefault="0000021E" w:rsidP="00A772FA">
            <w:pPr>
              <w:pStyle w:val="StandardWeb"/>
              <w:shd w:val="clear" w:color="auto" w:fill="FFFFFF"/>
              <w:spacing w:before="0"/>
              <w:jc w:val="both"/>
              <w:rPr>
                <w:rFonts w:asciiTheme="minorHAnsi" w:hAnsiTheme="minorHAnsi" w:cstheme="minorHAnsi"/>
                <w:lang w:eastAsia="hr-HR"/>
              </w:rPr>
            </w:pPr>
            <w:r w:rsidRPr="00960C68">
              <w:rPr>
                <w:rFonts w:asciiTheme="minorHAnsi" w:hAnsiTheme="minorHAnsi" w:cstheme="minorHAnsi"/>
                <w:color w:val="000000"/>
                <w:lang w:val="it-IT" w:eastAsia="en-US" w:bidi="ta-IN"/>
              </w:rPr>
              <w:t>*</w:t>
            </w:r>
            <w:proofErr w:type="spellStart"/>
            <w:r w:rsidR="00A772FA" w:rsidRPr="00960C68">
              <w:rPr>
                <w:rFonts w:asciiTheme="minorHAnsi" w:hAnsiTheme="minorHAnsi" w:cstheme="minorHAnsi"/>
                <w:lang w:val="it-IT" w:eastAsia="en-US" w:bidi="ta-IN"/>
              </w:rPr>
              <w:t>Identificirati</w:t>
            </w:r>
            <w:proofErr w:type="spellEnd"/>
            <w:r w:rsidR="00972B58" w:rsidRPr="00960C68">
              <w:rPr>
                <w:rFonts w:asciiTheme="minorHAnsi" w:hAnsiTheme="minorHAnsi" w:cstheme="minorHAnsi"/>
                <w:lang w:val="it-IT" w:eastAsia="en-US" w:bidi="ta-IN"/>
              </w:rPr>
              <w:t xml:space="preserve"> </w:t>
            </w:r>
            <w:proofErr w:type="spellStart"/>
            <w:r w:rsidR="00972B58" w:rsidRPr="00960C68">
              <w:rPr>
                <w:rFonts w:asciiTheme="minorHAnsi" w:hAnsiTheme="minorHAnsi" w:cstheme="minorHAnsi"/>
                <w:lang w:val="it-IT" w:eastAsia="en-US" w:bidi="ta-IN"/>
              </w:rPr>
              <w:t>značaj</w:t>
            </w:r>
            <w:proofErr w:type="spellEnd"/>
            <w:r w:rsidR="00972B58" w:rsidRPr="00960C68">
              <w:rPr>
                <w:rFonts w:asciiTheme="minorHAnsi" w:hAnsiTheme="minorHAnsi" w:cstheme="minorHAnsi"/>
                <w:lang w:val="it-IT" w:eastAsia="en-US" w:bidi="ta-IN"/>
              </w:rPr>
              <w:t xml:space="preserve"> </w:t>
            </w:r>
            <w:r w:rsidR="00224045" w:rsidRPr="00960C68">
              <w:rPr>
                <w:rFonts w:asciiTheme="minorHAnsi" w:hAnsiTheme="minorHAnsi" w:cstheme="minorHAnsi"/>
                <w:lang w:eastAsia="hr-HR"/>
              </w:rPr>
              <w:t xml:space="preserve">i djelovati </w:t>
            </w:r>
            <w:r w:rsidR="003E19CA">
              <w:rPr>
                <w:rFonts w:asciiTheme="minorHAnsi" w:hAnsiTheme="minorHAnsi" w:cstheme="minorHAnsi"/>
                <w:lang w:eastAsia="hr-HR"/>
              </w:rPr>
              <w:t xml:space="preserve">u </w:t>
            </w:r>
            <w:r w:rsidR="00224045" w:rsidRPr="00960C68">
              <w:rPr>
                <w:rFonts w:asciiTheme="minorHAnsi" w:hAnsiTheme="minorHAnsi" w:cstheme="minorHAnsi"/>
                <w:lang w:eastAsia="hr-HR"/>
              </w:rPr>
              <w:t>skladu s dobro poznatom definicijom Svjetske zdravstvene organizacije koja zdravlje ne svodi na puko nepostojanje bolesti, već ga opisuje kao stanje potpunog fizičkog, mentalnog, duhovnog i socijalnog blagostanja, Odjel svojim djelovanjem zahvaća višestruka područja:</w:t>
            </w:r>
          </w:p>
          <w:p w14:paraId="1DFC6A02" w14:textId="77777777" w:rsidR="00224045" w:rsidRPr="00960C68" w:rsidRDefault="00224045" w:rsidP="00A772FA">
            <w:pPr>
              <w:pStyle w:val="Odlomakpopisa"/>
              <w:numPr>
                <w:ilvl w:val="0"/>
                <w:numId w:val="13"/>
              </w:numPr>
              <w:suppressAutoHyphens w:val="0"/>
              <w:spacing w:after="0" w:line="240" w:lineRule="auto"/>
              <w:jc w:val="both"/>
              <w:textAlignment w:val="baseline"/>
              <w:rPr>
                <w:rFonts w:asciiTheme="minorHAnsi" w:eastAsia="Times New Roman" w:hAnsiTheme="minorHAnsi" w:cstheme="minorHAnsi"/>
                <w:sz w:val="24"/>
                <w:szCs w:val="24"/>
                <w:lang w:eastAsia="hr-HR"/>
              </w:rPr>
            </w:pPr>
            <w:r w:rsidRPr="00960C68">
              <w:rPr>
                <w:rFonts w:asciiTheme="minorHAnsi" w:eastAsia="Times New Roman" w:hAnsiTheme="minorHAnsi" w:cstheme="minorHAnsi"/>
                <w:sz w:val="24"/>
                <w:szCs w:val="24"/>
                <w:lang w:eastAsia="hr-HR"/>
              </w:rPr>
              <w:t>promicanje mentalnog zdravlja, tj. jačanje kapaciteta za suočavanje sa svakodnevnim izazovima i povećanje otpornosti, s naglaskom na rane intervencije u školskoj dobi;</w:t>
            </w:r>
          </w:p>
          <w:p w14:paraId="3E163F0F" w14:textId="77777777" w:rsidR="003E4752" w:rsidRPr="00960C68" w:rsidRDefault="00224045" w:rsidP="00A772FA">
            <w:pPr>
              <w:pStyle w:val="Odlomakpopisa"/>
              <w:numPr>
                <w:ilvl w:val="0"/>
                <w:numId w:val="13"/>
              </w:numPr>
              <w:suppressAutoHyphens w:val="0"/>
              <w:spacing w:after="0" w:line="240" w:lineRule="auto"/>
              <w:jc w:val="both"/>
              <w:textAlignment w:val="baseline"/>
              <w:rPr>
                <w:rFonts w:asciiTheme="minorHAnsi" w:eastAsia="Times New Roman" w:hAnsiTheme="minorHAnsi" w:cstheme="minorHAnsi"/>
                <w:sz w:val="24"/>
                <w:szCs w:val="24"/>
                <w:lang w:eastAsia="hr-HR"/>
              </w:rPr>
            </w:pPr>
            <w:r w:rsidRPr="00960C68">
              <w:rPr>
                <w:rFonts w:asciiTheme="minorHAnsi" w:eastAsia="Times New Roman" w:hAnsiTheme="minorHAnsi" w:cstheme="minorHAnsi"/>
                <w:sz w:val="24"/>
                <w:szCs w:val="24"/>
                <w:lang w:eastAsia="hr-HR"/>
              </w:rPr>
              <w:t>prevenciju mentalnih poremećaja koji postaju sve veći i teži javnozdravstveni problem i u svjetskim razmjerima, s posebnim naglaskom na prevenciji bolesti ovisnosti, kako supstancijalnih, tako i tzv. novih, kao što su npr. kockanje i klađenje, ovisnost o internetu i sl.</w:t>
            </w:r>
          </w:p>
          <w:p w14:paraId="59024DC4" w14:textId="57BE642F" w:rsidR="00224045" w:rsidRPr="00960C68" w:rsidRDefault="00224045" w:rsidP="00A772FA">
            <w:pPr>
              <w:pStyle w:val="Odlomakpopisa"/>
              <w:numPr>
                <w:ilvl w:val="0"/>
                <w:numId w:val="13"/>
              </w:numPr>
              <w:suppressAutoHyphens w:val="0"/>
              <w:spacing w:after="0" w:line="240" w:lineRule="auto"/>
              <w:jc w:val="both"/>
              <w:textAlignment w:val="baseline"/>
              <w:rPr>
                <w:rFonts w:asciiTheme="minorHAnsi" w:eastAsia="Times New Roman" w:hAnsiTheme="minorHAnsi" w:cstheme="minorHAnsi"/>
                <w:sz w:val="24"/>
                <w:szCs w:val="24"/>
                <w:lang w:eastAsia="hr-HR"/>
              </w:rPr>
            </w:pPr>
            <w:r w:rsidRPr="00960C68">
              <w:rPr>
                <w:rFonts w:asciiTheme="minorHAnsi" w:eastAsia="Times New Roman" w:hAnsiTheme="minorHAnsi" w:cstheme="minorHAnsi"/>
                <w:sz w:val="24"/>
                <w:szCs w:val="24"/>
                <w:lang w:eastAsia="hr-HR"/>
              </w:rPr>
              <w:t>vanbolničko liječenje bolesti ovisnosti, kroz izravan individualan i grupni rad s ovisnim osobama i njihovim obiteljima, kao i povećavanje svjesnosti o problemu i smanjenje stigmatizacije ovisnosti u općoj populaciji.</w:t>
            </w:r>
          </w:p>
          <w:p w14:paraId="66A4DCDF" w14:textId="486E4C6B" w:rsidR="0000021E" w:rsidRPr="00960C68" w:rsidRDefault="0000021E" w:rsidP="00A772FA">
            <w:pPr>
              <w:suppressAutoHyphens w:val="0"/>
              <w:autoSpaceDE w:val="0"/>
              <w:autoSpaceDN w:val="0"/>
              <w:adjustRightInd w:val="0"/>
              <w:spacing w:after="0" w:line="240" w:lineRule="auto"/>
              <w:jc w:val="both"/>
              <w:rPr>
                <w:rFonts w:asciiTheme="minorHAnsi" w:eastAsia="Times New Roman" w:hAnsiTheme="minorHAnsi" w:cstheme="minorHAnsi"/>
                <w:color w:val="000000"/>
                <w:sz w:val="24"/>
                <w:szCs w:val="24"/>
                <w:lang w:val="it-IT" w:eastAsia="en-US" w:bidi="ta-IN"/>
              </w:rPr>
            </w:pPr>
          </w:p>
          <w:p w14:paraId="50E756E5" w14:textId="5A1FD3DC" w:rsidR="003E19CA" w:rsidRPr="003E19CA" w:rsidRDefault="001B5174" w:rsidP="00326E65">
            <w:pPr>
              <w:suppressAutoHyphens w:val="0"/>
              <w:autoSpaceDE w:val="0"/>
              <w:autoSpaceDN w:val="0"/>
              <w:adjustRightInd w:val="0"/>
              <w:spacing w:after="0" w:line="240" w:lineRule="auto"/>
              <w:rPr>
                <w:rFonts w:asciiTheme="minorHAnsi" w:eastAsia="Times New Roman" w:hAnsiTheme="minorHAnsi" w:cstheme="minorHAnsi"/>
                <w:b/>
                <w:bCs/>
                <w:color w:val="000000"/>
                <w:sz w:val="24"/>
                <w:szCs w:val="24"/>
                <w:lang w:val="it-IT" w:eastAsia="en-US" w:bidi="ta-IN"/>
              </w:rPr>
            </w:pPr>
            <w:r w:rsidRPr="005B50AA">
              <w:rPr>
                <w:rFonts w:asciiTheme="minorHAnsi" w:eastAsia="Times New Roman" w:hAnsiTheme="minorHAnsi" w:cstheme="minorHAnsi"/>
                <w:b/>
                <w:bCs/>
                <w:color w:val="0070C0"/>
                <w:sz w:val="24"/>
                <w:szCs w:val="24"/>
                <w:lang w:val="it-IT" w:eastAsia="en-US" w:bidi="ta-IN"/>
              </w:rPr>
              <w:t>V6-V1</w:t>
            </w:r>
            <w:r w:rsidR="00080C51" w:rsidRPr="005B50AA">
              <w:rPr>
                <w:rFonts w:asciiTheme="minorHAnsi" w:eastAsia="Times New Roman" w:hAnsiTheme="minorHAnsi" w:cstheme="minorHAnsi"/>
                <w:b/>
                <w:bCs/>
                <w:color w:val="0070C0"/>
                <w:sz w:val="24"/>
                <w:szCs w:val="24"/>
                <w:lang w:val="it-IT" w:eastAsia="en-US" w:bidi="ta-IN"/>
              </w:rPr>
              <w:t>2</w:t>
            </w:r>
            <w:r w:rsidRPr="005B50AA">
              <w:rPr>
                <w:rFonts w:asciiTheme="minorHAnsi" w:eastAsia="Times New Roman" w:hAnsiTheme="minorHAnsi" w:cstheme="minorHAnsi"/>
                <w:b/>
                <w:bCs/>
                <w:color w:val="0070C0"/>
                <w:sz w:val="24"/>
                <w:szCs w:val="24"/>
                <w:lang w:val="it-IT" w:eastAsia="en-US" w:bidi="ta-IN"/>
              </w:rPr>
              <w:t xml:space="preserve"> </w:t>
            </w:r>
            <w:r w:rsidR="00C96EFE" w:rsidRPr="005B50AA">
              <w:rPr>
                <w:rFonts w:asciiTheme="minorHAnsi" w:eastAsia="Times New Roman" w:hAnsiTheme="minorHAnsi" w:cstheme="minorHAnsi"/>
                <w:b/>
                <w:bCs/>
                <w:color w:val="0070C0"/>
                <w:sz w:val="24"/>
                <w:szCs w:val="24"/>
                <w:lang w:val="it-IT" w:eastAsia="en-US" w:bidi="ta-IN"/>
              </w:rPr>
              <w:t xml:space="preserve">  </w:t>
            </w:r>
            <w:proofErr w:type="spellStart"/>
            <w:r w:rsidR="00B520B1" w:rsidRPr="00960C68">
              <w:rPr>
                <w:rFonts w:asciiTheme="minorHAnsi" w:eastAsia="Times New Roman" w:hAnsiTheme="minorHAnsi" w:cstheme="minorHAnsi"/>
                <w:b/>
                <w:bCs/>
                <w:color w:val="000000"/>
                <w:sz w:val="24"/>
                <w:szCs w:val="24"/>
                <w:lang w:val="it-IT" w:eastAsia="en-US" w:bidi="ta-IN"/>
              </w:rPr>
              <w:t>Primjer</w:t>
            </w:r>
            <w:proofErr w:type="spellEnd"/>
            <w:r w:rsidR="00B520B1" w:rsidRPr="00960C68">
              <w:rPr>
                <w:rFonts w:asciiTheme="minorHAnsi" w:eastAsia="Times New Roman" w:hAnsiTheme="minorHAnsi" w:cstheme="minorHAnsi"/>
                <w:b/>
                <w:bCs/>
                <w:color w:val="000000"/>
                <w:sz w:val="24"/>
                <w:szCs w:val="24"/>
                <w:lang w:val="it-IT" w:eastAsia="en-US" w:bidi="ta-IN"/>
              </w:rPr>
              <w:t xml:space="preserve"> </w:t>
            </w:r>
            <w:proofErr w:type="spellStart"/>
            <w:r w:rsidR="00B520B1" w:rsidRPr="00960C68">
              <w:rPr>
                <w:rFonts w:asciiTheme="minorHAnsi" w:eastAsia="Times New Roman" w:hAnsiTheme="minorHAnsi" w:cstheme="minorHAnsi"/>
                <w:b/>
                <w:bCs/>
                <w:color w:val="000000"/>
                <w:sz w:val="24"/>
                <w:szCs w:val="24"/>
                <w:lang w:val="it-IT" w:eastAsia="en-US" w:bidi="ta-IN"/>
              </w:rPr>
              <w:t>dobre</w:t>
            </w:r>
            <w:proofErr w:type="spellEnd"/>
            <w:r w:rsidR="00B520B1" w:rsidRPr="00960C68">
              <w:rPr>
                <w:rFonts w:asciiTheme="minorHAnsi" w:eastAsia="Times New Roman" w:hAnsiTheme="minorHAnsi" w:cstheme="minorHAnsi"/>
                <w:b/>
                <w:bCs/>
                <w:color w:val="000000"/>
                <w:sz w:val="24"/>
                <w:szCs w:val="24"/>
                <w:lang w:val="it-IT" w:eastAsia="en-US" w:bidi="ta-IN"/>
              </w:rPr>
              <w:t xml:space="preserve"> </w:t>
            </w:r>
            <w:proofErr w:type="spellStart"/>
            <w:r w:rsidR="00B520B1" w:rsidRPr="00960C68">
              <w:rPr>
                <w:rFonts w:asciiTheme="minorHAnsi" w:eastAsia="Times New Roman" w:hAnsiTheme="minorHAnsi" w:cstheme="minorHAnsi"/>
                <w:b/>
                <w:bCs/>
                <w:color w:val="000000"/>
                <w:sz w:val="24"/>
                <w:szCs w:val="24"/>
                <w:lang w:val="it-IT" w:eastAsia="en-US" w:bidi="ta-IN"/>
              </w:rPr>
              <w:t>prakse</w:t>
            </w:r>
            <w:proofErr w:type="spellEnd"/>
            <w:r w:rsidR="00B520B1" w:rsidRPr="00960C68">
              <w:rPr>
                <w:rFonts w:asciiTheme="minorHAnsi" w:eastAsia="Times New Roman" w:hAnsiTheme="minorHAnsi" w:cstheme="minorHAnsi"/>
                <w:b/>
                <w:bCs/>
                <w:color w:val="000000"/>
                <w:sz w:val="24"/>
                <w:szCs w:val="24"/>
                <w:lang w:val="it-IT" w:eastAsia="en-US" w:bidi="ta-IN"/>
              </w:rPr>
              <w:t xml:space="preserve"> </w:t>
            </w:r>
            <w:proofErr w:type="spellStart"/>
            <w:r w:rsidR="00B520B1" w:rsidRPr="00960C68">
              <w:rPr>
                <w:rFonts w:asciiTheme="minorHAnsi" w:eastAsia="Times New Roman" w:hAnsiTheme="minorHAnsi" w:cstheme="minorHAnsi"/>
                <w:b/>
                <w:bCs/>
                <w:color w:val="000000"/>
                <w:sz w:val="24"/>
                <w:szCs w:val="24"/>
                <w:lang w:val="it-IT" w:eastAsia="en-US" w:bidi="ta-IN"/>
              </w:rPr>
              <w:t>na</w:t>
            </w:r>
            <w:proofErr w:type="spellEnd"/>
            <w:r w:rsidR="00B520B1" w:rsidRPr="00960C68">
              <w:rPr>
                <w:rFonts w:asciiTheme="minorHAnsi" w:eastAsia="Times New Roman" w:hAnsiTheme="minorHAnsi" w:cstheme="minorHAnsi"/>
                <w:b/>
                <w:bCs/>
                <w:color w:val="000000"/>
                <w:sz w:val="24"/>
                <w:szCs w:val="24"/>
                <w:lang w:val="it-IT" w:eastAsia="en-US" w:bidi="ta-IN"/>
              </w:rPr>
              <w:t xml:space="preserve"> </w:t>
            </w:r>
            <w:proofErr w:type="spellStart"/>
            <w:r w:rsidR="00B520B1" w:rsidRPr="00960C68">
              <w:rPr>
                <w:rFonts w:asciiTheme="minorHAnsi" w:eastAsia="Times New Roman" w:hAnsiTheme="minorHAnsi" w:cstheme="minorHAnsi"/>
                <w:b/>
                <w:bCs/>
                <w:color w:val="000000"/>
                <w:sz w:val="24"/>
                <w:szCs w:val="24"/>
                <w:lang w:val="it-IT" w:eastAsia="en-US" w:bidi="ta-IN"/>
              </w:rPr>
              <w:t>razini</w:t>
            </w:r>
            <w:proofErr w:type="spellEnd"/>
            <w:r w:rsidR="00B520B1" w:rsidRPr="00960C68">
              <w:rPr>
                <w:rFonts w:asciiTheme="minorHAnsi" w:eastAsia="Times New Roman" w:hAnsiTheme="minorHAnsi" w:cstheme="minorHAnsi"/>
                <w:b/>
                <w:bCs/>
                <w:color w:val="000000"/>
                <w:sz w:val="24"/>
                <w:szCs w:val="24"/>
                <w:lang w:val="it-IT" w:eastAsia="en-US" w:bidi="ta-IN"/>
              </w:rPr>
              <w:t xml:space="preserve"> </w:t>
            </w:r>
            <w:proofErr w:type="spellStart"/>
            <w:r w:rsidR="00B520B1" w:rsidRPr="00960C68">
              <w:rPr>
                <w:rFonts w:asciiTheme="minorHAnsi" w:eastAsia="Times New Roman" w:hAnsiTheme="minorHAnsi" w:cstheme="minorHAnsi"/>
                <w:b/>
                <w:bCs/>
                <w:i/>
                <w:iCs/>
                <w:color w:val="000000"/>
                <w:sz w:val="24"/>
                <w:szCs w:val="24"/>
                <w:lang w:val="it-IT" w:eastAsia="en-US" w:bidi="ta-IN"/>
              </w:rPr>
              <w:t>Primarne</w:t>
            </w:r>
            <w:proofErr w:type="spellEnd"/>
            <w:r w:rsidR="00B520B1" w:rsidRPr="00960C68">
              <w:rPr>
                <w:rFonts w:asciiTheme="minorHAnsi" w:eastAsia="Times New Roman" w:hAnsiTheme="minorHAnsi" w:cstheme="minorHAnsi"/>
                <w:b/>
                <w:bCs/>
                <w:i/>
                <w:iCs/>
                <w:color w:val="000000"/>
                <w:sz w:val="24"/>
                <w:szCs w:val="24"/>
                <w:lang w:val="it-IT" w:eastAsia="en-US" w:bidi="ta-IN"/>
              </w:rPr>
              <w:t xml:space="preserve"> </w:t>
            </w:r>
            <w:proofErr w:type="spellStart"/>
            <w:r w:rsidR="00B520B1" w:rsidRPr="00960C68">
              <w:rPr>
                <w:rFonts w:asciiTheme="minorHAnsi" w:eastAsia="Times New Roman" w:hAnsiTheme="minorHAnsi" w:cstheme="minorHAnsi"/>
                <w:b/>
                <w:bCs/>
                <w:i/>
                <w:iCs/>
                <w:color w:val="000000"/>
                <w:sz w:val="24"/>
                <w:szCs w:val="24"/>
                <w:lang w:val="it-IT" w:eastAsia="en-US" w:bidi="ta-IN"/>
              </w:rPr>
              <w:t>zdravstvene</w:t>
            </w:r>
            <w:proofErr w:type="spellEnd"/>
            <w:r w:rsidR="00B520B1" w:rsidRPr="00960C68">
              <w:rPr>
                <w:rFonts w:asciiTheme="minorHAnsi" w:eastAsia="Times New Roman" w:hAnsiTheme="minorHAnsi" w:cstheme="minorHAnsi"/>
                <w:b/>
                <w:bCs/>
                <w:i/>
                <w:iCs/>
                <w:color w:val="000000"/>
                <w:sz w:val="24"/>
                <w:szCs w:val="24"/>
                <w:lang w:val="it-IT" w:eastAsia="en-US" w:bidi="ta-IN"/>
              </w:rPr>
              <w:t xml:space="preserve"> </w:t>
            </w:r>
            <w:proofErr w:type="spellStart"/>
            <w:r w:rsidR="00B520B1" w:rsidRPr="00960C68">
              <w:rPr>
                <w:rFonts w:asciiTheme="minorHAnsi" w:eastAsia="Times New Roman" w:hAnsiTheme="minorHAnsi" w:cstheme="minorHAnsi"/>
                <w:b/>
                <w:bCs/>
                <w:i/>
                <w:iCs/>
                <w:color w:val="000000"/>
                <w:sz w:val="24"/>
                <w:szCs w:val="24"/>
                <w:lang w:val="it-IT" w:eastAsia="en-US" w:bidi="ta-IN"/>
              </w:rPr>
              <w:t>zaštite</w:t>
            </w:r>
            <w:proofErr w:type="spellEnd"/>
            <w:r w:rsidR="00B520B1" w:rsidRPr="00960C68">
              <w:rPr>
                <w:rFonts w:asciiTheme="minorHAnsi" w:eastAsia="Times New Roman" w:hAnsiTheme="minorHAnsi" w:cstheme="minorHAnsi"/>
                <w:b/>
                <w:bCs/>
                <w:color w:val="000000"/>
                <w:sz w:val="24"/>
                <w:szCs w:val="24"/>
                <w:lang w:val="it-IT" w:eastAsia="en-US" w:bidi="ta-IN"/>
              </w:rPr>
              <w:t xml:space="preserve"> / </w:t>
            </w:r>
            <w:proofErr w:type="spellStart"/>
            <w:r w:rsidR="00B520B1" w:rsidRPr="00960C68">
              <w:rPr>
                <w:rFonts w:asciiTheme="minorHAnsi" w:eastAsia="Times New Roman" w:hAnsiTheme="minorHAnsi" w:cstheme="minorHAnsi"/>
                <w:b/>
                <w:bCs/>
                <w:color w:val="000000"/>
                <w:sz w:val="24"/>
                <w:szCs w:val="24"/>
                <w:lang w:val="it-IT" w:eastAsia="en-US" w:bidi="ta-IN"/>
              </w:rPr>
              <w:t>Nacionalni</w:t>
            </w:r>
            <w:proofErr w:type="spellEnd"/>
            <w:r w:rsidR="00B520B1" w:rsidRPr="00960C68">
              <w:rPr>
                <w:rFonts w:asciiTheme="minorHAnsi" w:eastAsia="Times New Roman" w:hAnsiTheme="minorHAnsi" w:cstheme="minorHAnsi"/>
                <w:b/>
                <w:bCs/>
                <w:color w:val="000000"/>
                <w:sz w:val="24"/>
                <w:szCs w:val="24"/>
                <w:lang w:val="it-IT" w:eastAsia="en-US" w:bidi="ta-IN"/>
              </w:rPr>
              <w:t xml:space="preserve"> </w:t>
            </w:r>
            <w:proofErr w:type="spellStart"/>
            <w:r w:rsidR="00B520B1" w:rsidRPr="00960C68">
              <w:rPr>
                <w:rFonts w:asciiTheme="minorHAnsi" w:eastAsia="Times New Roman" w:hAnsiTheme="minorHAnsi" w:cstheme="minorHAnsi"/>
                <w:b/>
                <w:bCs/>
                <w:color w:val="000000"/>
                <w:sz w:val="24"/>
                <w:szCs w:val="24"/>
                <w:lang w:val="it-IT" w:eastAsia="en-US" w:bidi="ta-IN"/>
              </w:rPr>
              <w:t>javnozdravstveni</w:t>
            </w:r>
            <w:proofErr w:type="spellEnd"/>
            <w:r w:rsidR="00B520B1" w:rsidRPr="00960C68">
              <w:rPr>
                <w:rFonts w:asciiTheme="minorHAnsi" w:eastAsia="Times New Roman" w:hAnsiTheme="minorHAnsi" w:cstheme="minorHAnsi"/>
                <w:b/>
                <w:bCs/>
                <w:color w:val="000000"/>
                <w:sz w:val="24"/>
                <w:szCs w:val="24"/>
                <w:lang w:val="it-IT" w:eastAsia="en-US" w:bidi="ta-IN"/>
              </w:rPr>
              <w:t xml:space="preserve"> </w:t>
            </w:r>
            <w:proofErr w:type="spellStart"/>
            <w:r w:rsidR="00B520B1" w:rsidRPr="00960C68">
              <w:rPr>
                <w:rFonts w:asciiTheme="minorHAnsi" w:eastAsia="Times New Roman" w:hAnsiTheme="minorHAnsi" w:cstheme="minorHAnsi"/>
                <w:b/>
                <w:bCs/>
                <w:color w:val="000000"/>
                <w:sz w:val="24"/>
                <w:szCs w:val="24"/>
                <w:lang w:val="it-IT" w:eastAsia="en-US" w:bidi="ta-IN"/>
              </w:rPr>
              <w:t>informacijski</w:t>
            </w:r>
            <w:proofErr w:type="spellEnd"/>
            <w:r w:rsidR="00B520B1" w:rsidRPr="00960C68">
              <w:rPr>
                <w:rFonts w:asciiTheme="minorHAnsi" w:eastAsia="Times New Roman" w:hAnsiTheme="minorHAnsi" w:cstheme="minorHAnsi"/>
                <w:b/>
                <w:bCs/>
                <w:color w:val="000000"/>
                <w:sz w:val="24"/>
                <w:szCs w:val="24"/>
                <w:lang w:val="it-IT" w:eastAsia="en-US" w:bidi="ta-IN"/>
              </w:rPr>
              <w:t xml:space="preserve"> </w:t>
            </w:r>
            <w:proofErr w:type="spellStart"/>
            <w:r w:rsidR="00B520B1" w:rsidRPr="00960C68">
              <w:rPr>
                <w:rFonts w:asciiTheme="minorHAnsi" w:eastAsia="Times New Roman" w:hAnsiTheme="minorHAnsi" w:cstheme="minorHAnsi"/>
                <w:b/>
                <w:bCs/>
                <w:color w:val="000000"/>
                <w:sz w:val="24"/>
                <w:szCs w:val="24"/>
                <w:lang w:val="it-IT" w:eastAsia="en-US" w:bidi="ta-IN"/>
              </w:rPr>
              <w:t>sustav</w:t>
            </w:r>
            <w:proofErr w:type="spellEnd"/>
            <w:r w:rsidR="00B520B1" w:rsidRPr="00960C68">
              <w:rPr>
                <w:rFonts w:asciiTheme="minorHAnsi" w:eastAsia="Times New Roman" w:hAnsiTheme="minorHAnsi" w:cstheme="minorHAnsi"/>
                <w:b/>
                <w:bCs/>
                <w:color w:val="000000"/>
                <w:sz w:val="24"/>
                <w:szCs w:val="24"/>
                <w:lang w:val="it-IT" w:eastAsia="en-US" w:bidi="ta-IN"/>
              </w:rPr>
              <w:t xml:space="preserve"> (NAJS)</w:t>
            </w:r>
          </w:p>
          <w:p w14:paraId="6E88E0A6" w14:textId="03889AD3" w:rsidR="00B520B1" w:rsidRPr="00960C68" w:rsidRDefault="003E4752" w:rsidP="00A772FA">
            <w:pPr>
              <w:suppressAutoHyphens w:val="0"/>
              <w:autoSpaceDE w:val="0"/>
              <w:autoSpaceDN w:val="0"/>
              <w:adjustRightInd w:val="0"/>
              <w:spacing w:after="0" w:line="240" w:lineRule="auto"/>
              <w:jc w:val="both"/>
              <w:rPr>
                <w:rFonts w:asciiTheme="minorHAnsi" w:eastAsia="Times New Roman" w:hAnsiTheme="minorHAnsi" w:cstheme="minorHAnsi"/>
                <w:color w:val="000000"/>
                <w:sz w:val="24"/>
                <w:szCs w:val="24"/>
                <w:u w:val="single"/>
                <w:lang w:val="it-IT" w:eastAsia="en-US" w:bidi="ta-IN"/>
              </w:rPr>
            </w:pPr>
            <w:r w:rsidRPr="00960C68">
              <w:rPr>
                <w:rFonts w:asciiTheme="minorHAnsi" w:eastAsia="Times New Roman" w:hAnsiTheme="minorHAnsi" w:cstheme="minorHAnsi"/>
                <w:color w:val="000000"/>
                <w:sz w:val="24"/>
                <w:szCs w:val="24"/>
                <w:u w:val="single"/>
                <w:lang w:val="it-IT" w:eastAsia="en-US" w:bidi="ta-IN"/>
              </w:rPr>
              <w:t xml:space="preserve">* </w:t>
            </w:r>
            <w:proofErr w:type="spellStart"/>
            <w:r w:rsidR="00A772FA" w:rsidRPr="00960C68">
              <w:rPr>
                <w:rFonts w:asciiTheme="minorHAnsi" w:eastAsia="Times New Roman" w:hAnsiTheme="minorHAnsi" w:cstheme="minorHAnsi"/>
                <w:color w:val="000000"/>
                <w:sz w:val="24"/>
                <w:szCs w:val="24"/>
                <w:u w:val="single"/>
                <w:lang w:val="it-IT" w:eastAsia="en-US" w:bidi="ta-IN"/>
              </w:rPr>
              <w:t>Demonstrirati</w:t>
            </w:r>
            <w:proofErr w:type="spellEnd"/>
            <w:r w:rsidR="00CB0ED8" w:rsidRPr="00960C68">
              <w:rPr>
                <w:rFonts w:asciiTheme="minorHAnsi" w:eastAsia="Times New Roman" w:hAnsiTheme="minorHAnsi" w:cstheme="minorHAnsi"/>
                <w:color w:val="000000"/>
                <w:sz w:val="24"/>
                <w:szCs w:val="24"/>
                <w:u w:val="single"/>
                <w:lang w:val="it-IT" w:eastAsia="en-US" w:bidi="ta-IN"/>
              </w:rPr>
              <w:t xml:space="preserve"> </w:t>
            </w:r>
            <w:proofErr w:type="spellStart"/>
            <w:r w:rsidR="00CB0ED8" w:rsidRPr="00960C68">
              <w:rPr>
                <w:rFonts w:asciiTheme="minorHAnsi" w:eastAsia="Times New Roman" w:hAnsiTheme="minorHAnsi" w:cstheme="minorHAnsi"/>
                <w:color w:val="000000"/>
                <w:sz w:val="24"/>
                <w:szCs w:val="24"/>
                <w:u w:val="single"/>
                <w:lang w:val="it-IT" w:eastAsia="en-US" w:bidi="ta-IN"/>
              </w:rPr>
              <w:t>specifičnosti</w:t>
            </w:r>
            <w:proofErr w:type="spellEnd"/>
            <w:r w:rsidR="00CB0ED8" w:rsidRPr="00960C68">
              <w:rPr>
                <w:rFonts w:asciiTheme="minorHAnsi" w:eastAsia="Times New Roman" w:hAnsiTheme="minorHAnsi" w:cstheme="minorHAnsi"/>
                <w:color w:val="000000"/>
                <w:sz w:val="24"/>
                <w:szCs w:val="24"/>
                <w:u w:val="single"/>
                <w:lang w:val="it-IT" w:eastAsia="en-US" w:bidi="ta-IN"/>
              </w:rPr>
              <w:t xml:space="preserve"> </w:t>
            </w:r>
            <w:proofErr w:type="spellStart"/>
            <w:r w:rsidR="00CB0ED8" w:rsidRPr="00960C68">
              <w:rPr>
                <w:rFonts w:asciiTheme="minorHAnsi" w:eastAsia="Times New Roman" w:hAnsiTheme="minorHAnsi" w:cstheme="minorHAnsi"/>
                <w:i/>
                <w:iCs/>
                <w:color w:val="000000"/>
                <w:sz w:val="24"/>
                <w:szCs w:val="24"/>
                <w:u w:val="single"/>
                <w:lang w:val="it-IT" w:eastAsia="en-US" w:bidi="ta-IN"/>
              </w:rPr>
              <w:t>Nacionalnog</w:t>
            </w:r>
            <w:proofErr w:type="spellEnd"/>
            <w:r w:rsidR="00CB0ED8" w:rsidRPr="00960C68">
              <w:rPr>
                <w:rFonts w:asciiTheme="minorHAnsi" w:eastAsia="Times New Roman" w:hAnsiTheme="minorHAnsi" w:cstheme="minorHAnsi"/>
                <w:i/>
                <w:iCs/>
                <w:color w:val="000000"/>
                <w:sz w:val="24"/>
                <w:szCs w:val="24"/>
                <w:u w:val="single"/>
                <w:lang w:val="it-IT" w:eastAsia="en-US" w:bidi="ta-IN"/>
              </w:rPr>
              <w:t xml:space="preserve"> </w:t>
            </w:r>
            <w:proofErr w:type="spellStart"/>
            <w:r w:rsidR="00CB0ED8" w:rsidRPr="00960C68">
              <w:rPr>
                <w:rFonts w:asciiTheme="minorHAnsi" w:eastAsia="Times New Roman" w:hAnsiTheme="minorHAnsi" w:cstheme="minorHAnsi"/>
                <w:i/>
                <w:iCs/>
                <w:color w:val="000000"/>
                <w:sz w:val="24"/>
                <w:szCs w:val="24"/>
                <w:u w:val="single"/>
                <w:lang w:val="it-IT" w:eastAsia="en-US" w:bidi="ta-IN"/>
              </w:rPr>
              <w:t>javnozdravstvenog</w:t>
            </w:r>
            <w:proofErr w:type="spellEnd"/>
            <w:r w:rsidR="00CB0ED8" w:rsidRPr="00960C68">
              <w:rPr>
                <w:rFonts w:asciiTheme="minorHAnsi" w:eastAsia="Times New Roman" w:hAnsiTheme="minorHAnsi" w:cstheme="minorHAnsi"/>
                <w:i/>
                <w:iCs/>
                <w:color w:val="000000"/>
                <w:sz w:val="24"/>
                <w:szCs w:val="24"/>
                <w:u w:val="single"/>
                <w:lang w:val="it-IT" w:eastAsia="en-US" w:bidi="ta-IN"/>
              </w:rPr>
              <w:t xml:space="preserve"> </w:t>
            </w:r>
            <w:proofErr w:type="spellStart"/>
            <w:r w:rsidR="00CB0ED8" w:rsidRPr="00960C68">
              <w:rPr>
                <w:rFonts w:asciiTheme="minorHAnsi" w:eastAsia="Times New Roman" w:hAnsiTheme="minorHAnsi" w:cstheme="minorHAnsi"/>
                <w:i/>
                <w:iCs/>
                <w:color w:val="000000"/>
                <w:sz w:val="24"/>
                <w:szCs w:val="24"/>
                <w:u w:val="single"/>
                <w:lang w:val="it-IT" w:eastAsia="en-US" w:bidi="ta-IN"/>
              </w:rPr>
              <w:t>informacijskog</w:t>
            </w:r>
            <w:proofErr w:type="spellEnd"/>
            <w:r w:rsidR="00CB0ED8" w:rsidRPr="00960C68">
              <w:rPr>
                <w:rFonts w:asciiTheme="minorHAnsi" w:eastAsia="Times New Roman" w:hAnsiTheme="minorHAnsi" w:cstheme="minorHAnsi"/>
                <w:i/>
                <w:iCs/>
                <w:color w:val="000000"/>
                <w:sz w:val="24"/>
                <w:szCs w:val="24"/>
                <w:u w:val="single"/>
                <w:lang w:val="it-IT" w:eastAsia="en-US" w:bidi="ta-IN"/>
              </w:rPr>
              <w:t xml:space="preserve"> </w:t>
            </w:r>
            <w:proofErr w:type="spellStart"/>
            <w:r w:rsidR="00CB0ED8" w:rsidRPr="00960C68">
              <w:rPr>
                <w:rFonts w:asciiTheme="minorHAnsi" w:eastAsia="Times New Roman" w:hAnsiTheme="minorHAnsi" w:cstheme="minorHAnsi"/>
                <w:i/>
                <w:iCs/>
                <w:color w:val="000000"/>
                <w:sz w:val="24"/>
                <w:szCs w:val="24"/>
                <w:u w:val="single"/>
                <w:lang w:val="it-IT" w:eastAsia="en-US" w:bidi="ta-IN"/>
              </w:rPr>
              <w:t>sustava</w:t>
            </w:r>
            <w:proofErr w:type="spellEnd"/>
            <w:r w:rsidR="00CB0ED8" w:rsidRPr="00960C68">
              <w:rPr>
                <w:rFonts w:asciiTheme="minorHAnsi" w:eastAsia="Times New Roman" w:hAnsiTheme="minorHAnsi" w:cstheme="minorHAnsi"/>
                <w:color w:val="000000"/>
                <w:sz w:val="24"/>
                <w:szCs w:val="24"/>
                <w:u w:val="single"/>
                <w:lang w:val="it-IT" w:eastAsia="en-US" w:bidi="ta-IN"/>
              </w:rPr>
              <w:t xml:space="preserve"> (NAJS) </w:t>
            </w:r>
            <w:proofErr w:type="spellStart"/>
            <w:r w:rsidR="00CB0ED8" w:rsidRPr="00960C68">
              <w:rPr>
                <w:rFonts w:asciiTheme="minorHAnsi" w:eastAsia="Times New Roman" w:hAnsiTheme="minorHAnsi" w:cstheme="minorHAnsi"/>
                <w:color w:val="000000"/>
                <w:sz w:val="24"/>
                <w:szCs w:val="24"/>
                <w:u w:val="single"/>
                <w:lang w:val="it-IT" w:eastAsia="en-US" w:bidi="ta-IN"/>
              </w:rPr>
              <w:t>informacijskih</w:t>
            </w:r>
            <w:proofErr w:type="spellEnd"/>
            <w:r w:rsidR="00CB0ED8" w:rsidRPr="00960C68">
              <w:rPr>
                <w:rFonts w:asciiTheme="minorHAnsi" w:eastAsia="Times New Roman" w:hAnsiTheme="minorHAnsi" w:cstheme="minorHAnsi"/>
                <w:color w:val="000000"/>
                <w:sz w:val="24"/>
                <w:szCs w:val="24"/>
                <w:u w:val="single"/>
                <w:lang w:val="it-IT" w:eastAsia="en-US" w:bidi="ta-IN"/>
              </w:rPr>
              <w:t xml:space="preserve"> </w:t>
            </w:r>
            <w:proofErr w:type="spellStart"/>
            <w:r w:rsidR="00CB0ED8" w:rsidRPr="00960C68">
              <w:rPr>
                <w:rFonts w:asciiTheme="minorHAnsi" w:eastAsia="Times New Roman" w:hAnsiTheme="minorHAnsi" w:cstheme="minorHAnsi"/>
                <w:color w:val="000000"/>
                <w:sz w:val="24"/>
                <w:szCs w:val="24"/>
                <w:u w:val="single"/>
                <w:lang w:val="it-IT" w:eastAsia="en-US" w:bidi="ta-IN"/>
              </w:rPr>
              <w:t>usluga</w:t>
            </w:r>
            <w:proofErr w:type="spellEnd"/>
            <w:r w:rsidR="00CB0ED8" w:rsidRPr="00960C68">
              <w:rPr>
                <w:rFonts w:asciiTheme="minorHAnsi" w:eastAsia="Times New Roman" w:hAnsiTheme="minorHAnsi" w:cstheme="minorHAnsi"/>
                <w:color w:val="000000"/>
                <w:sz w:val="24"/>
                <w:szCs w:val="24"/>
                <w:u w:val="single"/>
                <w:lang w:val="it-IT" w:eastAsia="en-US" w:bidi="ta-IN"/>
              </w:rPr>
              <w:t xml:space="preserve"> </w:t>
            </w:r>
            <w:proofErr w:type="spellStart"/>
            <w:r w:rsidR="00CB0ED8" w:rsidRPr="00960C68">
              <w:rPr>
                <w:rFonts w:asciiTheme="minorHAnsi" w:eastAsia="Times New Roman" w:hAnsiTheme="minorHAnsi" w:cstheme="minorHAnsi"/>
                <w:color w:val="000000"/>
                <w:sz w:val="24"/>
                <w:szCs w:val="24"/>
                <w:u w:val="single"/>
                <w:lang w:val="it-IT" w:eastAsia="en-US" w:bidi="ta-IN"/>
              </w:rPr>
              <w:t>Hrvatskog</w:t>
            </w:r>
            <w:proofErr w:type="spellEnd"/>
            <w:r w:rsidR="00CB0ED8" w:rsidRPr="00960C68">
              <w:rPr>
                <w:rFonts w:asciiTheme="minorHAnsi" w:eastAsia="Times New Roman" w:hAnsiTheme="minorHAnsi" w:cstheme="minorHAnsi"/>
                <w:color w:val="000000"/>
                <w:sz w:val="24"/>
                <w:szCs w:val="24"/>
                <w:u w:val="single"/>
                <w:lang w:val="it-IT" w:eastAsia="en-US" w:bidi="ta-IN"/>
              </w:rPr>
              <w:t xml:space="preserve"> </w:t>
            </w:r>
            <w:proofErr w:type="spellStart"/>
            <w:r w:rsidR="00CB0ED8" w:rsidRPr="00960C68">
              <w:rPr>
                <w:rFonts w:asciiTheme="minorHAnsi" w:eastAsia="Times New Roman" w:hAnsiTheme="minorHAnsi" w:cstheme="minorHAnsi"/>
                <w:color w:val="000000"/>
                <w:sz w:val="24"/>
                <w:szCs w:val="24"/>
                <w:u w:val="single"/>
                <w:lang w:val="it-IT" w:eastAsia="en-US" w:bidi="ta-IN"/>
              </w:rPr>
              <w:t>zavoda</w:t>
            </w:r>
            <w:proofErr w:type="spellEnd"/>
            <w:r w:rsidR="00CB0ED8" w:rsidRPr="00960C68">
              <w:rPr>
                <w:rFonts w:asciiTheme="minorHAnsi" w:eastAsia="Times New Roman" w:hAnsiTheme="minorHAnsi" w:cstheme="minorHAnsi"/>
                <w:color w:val="000000"/>
                <w:sz w:val="24"/>
                <w:szCs w:val="24"/>
                <w:u w:val="single"/>
                <w:lang w:val="it-IT" w:eastAsia="en-US" w:bidi="ta-IN"/>
              </w:rPr>
              <w:t xml:space="preserve"> za </w:t>
            </w:r>
            <w:proofErr w:type="spellStart"/>
            <w:r w:rsidR="00CB0ED8" w:rsidRPr="00960C68">
              <w:rPr>
                <w:rFonts w:asciiTheme="minorHAnsi" w:eastAsia="Times New Roman" w:hAnsiTheme="minorHAnsi" w:cstheme="minorHAnsi"/>
                <w:color w:val="000000"/>
                <w:sz w:val="24"/>
                <w:szCs w:val="24"/>
                <w:u w:val="single"/>
                <w:lang w:val="it-IT" w:eastAsia="en-US" w:bidi="ta-IN"/>
              </w:rPr>
              <w:t>javno</w:t>
            </w:r>
            <w:proofErr w:type="spellEnd"/>
            <w:r w:rsidR="00CB0ED8" w:rsidRPr="00960C68">
              <w:rPr>
                <w:rFonts w:asciiTheme="minorHAnsi" w:eastAsia="Times New Roman" w:hAnsiTheme="minorHAnsi" w:cstheme="minorHAnsi"/>
                <w:color w:val="000000"/>
                <w:sz w:val="24"/>
                <w:szCs w:val="24"/>
                <w:u w:val="single"/>
                <w:lang w:val="it-IT" w:eastAsia="en-US" w:bidi="ta-IN"/>
              </w:rPr>
              <w:t xml:space="preserve"> </w:t>
            </w:r>
            <w:proofErr w:type="spellStart"/>
            <w:r w:rsidR="00CB0ED8" w:rsidRPr="00960C68">
              <w:rPr>
                <w:rFonts w:asciiTheme="minorHAnsi" w:eastAsia="Times New Roman" w:hAnsiTheme="minorHAnsi" w:cstheme="minorHAnsi"/>
                <w:color w:val="000000"/>
                <w:sz w:val="24"/>
                <w:szCs w:val="24"/>
                <w:u w:val="single"/>
                <w:lang w:val="it-IT" w:eastAsia="en-US" w:bidi="ta-IN"/>
              </w:rPr>
              <w:t>zdravstvo</w:t>
            </w:r>
            <w:proofErr w:type="spellEnd"/>
            <w:r w:rsidR="00080C51" w:rsidRPr="00960C68">
              <w:rPr>
                <w:rFonts w:asciiTheme="minorHAnsi" w:eastAsia="Times New Roman" w:hAnsiTheme="minorHAnsi" w:cstheme="minorHAnsi"/>
                <w:color w:val="000000"/>
                <w:sz w:val="24"/>
                <w:szCs w:val="24"/>
                <w:u w:val="single"/>
                <w:lang w:val="it-IT" w:eastAsia="en-US" w:bidi="ta-IN"/>
              </w:rPr>
              <w:t xml:space="preserve">, </w:t>
            </w:r>
            <w:proofErr w:type="spellStart"/>
            <w:r w:rsidR="00080C51" w:rsidRPr="00960C68">
              <w:rPr>
                <w:rFonts w:asciiTheme="minorHAnsi" w:eastAsia="Times New Roman" w:hAnsiTheme="minorHAnsi" w:cstheme="minorHAnsi"/>
                <w:color w:val="000000"/>
                <w:sz w:val="24"/>
                <w:szCs w:val="24"/>
                <w:u w:val="single"/>
                <w:lang w:val="it-IT" w:eastAsia="en-US" w:bidi="ta-IN"/>
              </w:rPr>
              <w:t>dijeljenih</w:t>
            </w:r>
            <w:proofErr w:type="spellEnd"/>
            <w:r w:rsidR="00080C51" w:rsidRPr="00960C68">
              <w:rPr>
                <w:rFonts w:asciiTheme="minorHAnsi" w:eastAsia="Times New Roman" w:hAnsiTheme="minorHAnsi" w:cstheme="minorHAnsi"/>
                <w:color w:val="000000"/>
                <w:sz w:val="24"/>
                <w:szCs w:val="24"/>
                <w:u w:val="single"/>
                <w:lang w:val="it-IT" w:eastAsia="en-US" w:bidi="ta-IN"/>
              </w:rPr>
              <w:t xml:space="preserve"> sa </w:t>
            </w:r>
            <w:proofErr w:type="spellStart"/>
            <w:r w:rsidR="00080C51" w:rsidRPr="00960C68">
              <w:rPr>
                <w:rFonts w:asciiTheme="minorHAnsi" w:eastAsia="Times New Roman" w:hAnsiTheme="minorHAnsi" w:cstheme="minorHAnsi"/>
                <w:color w:val="000000"/>
                <w:sz w:val="24"/>
                <w:szCs w:val="24"/>
                <w:u w:val="single"/>
                <w:lang w:val="it-IT" w:eastAsia="en-US" w:bidi="ta-IN"/>
              </w:rPr>
              <w:t>suradnim</w:t>
            </w:r>
            <w:proofErr w:type="spellEnd"/>
            <w:r w:rsidR="00080C51" w:rsidRPr="00960C68">
              <w:rPr>
                <w:rFonts w:asciiTheme="minorHAnsi" w:eastAsia="Times New Roman" w:hAnsiTheme="minorHAnsi" w:cstheme="minorHAnsi"/>
                <w:color w:val="000000"/>
                <w:sz w:val="24"/>
                <w:szCs w:val="24"/>
                <w:u w:val="single"/>
                <w:lang w:val="it-IT" w:eastAsia="en-US" w:bidi="ta-IN"/>
              </w:rPr>
              <w:t xml:space="preserve"> </w:t>
            </w:r>
            <w:proofErr w:type="spellStart"/>
            <w:r w:rsidR="00080C51" w:rsidRPr="00960C68">
              <w:rPr>
                <w:rFonts w:asciiTheme="minorHAnsi" w:eastAsia="Times New Roman" w:hAnsiTheme="minorHAnsi" w:cstheme="minorHAnsi"/>
                <w:color w:val="000000"/>
                <w:sz w:val="24"/>
                <w:szCs w:val="24"/>
                <w:u w:val="single"/>
                <w:lang w:val="it-IT" w:eastAsia="en-US" w:bidi="ta-IN"/>
              </w:rPr>
              <w:t>ustanovama</w:t>
            </w:r>
            <w:proofErr w:type="spellEnd"/>
            <w:r w:rsidR="00080C51" w:rsidRPr="00960C68">
              <w:rPr>
                <w:rFonts w:asciiTheme="minorHAnsi" w:eastAsia="Times New Roman" w:hAnsiTheme="minorHAnsi" w:cstheme="minorHAnsi"/>
                <w:color w:val="000000"/>
                <w:sz w:val="24"/>
                <w:szCs w:val="24"/>
                <w:u w:val="single"/>
                <w:lang w:val="it-IT" w:eastAsia="en-US" w:bidi="ta-IN"/>
              </w:rPr>
              <w:t xml:space="preserve"> </w:t>
            </w:r>
            <w:proofErr w:type="spellStart"/>
            <w:r w:rsidR="00080C51" w:rsidRPr="00960C68">
              <w:rPr>
                <w:rFonts w:asciiTheme="minorHAnsi" w:eastAsia="Times New Roman" w:hAnsiTheme="minorHAnsi" w:cstheme="minorHAnsi"/>
                <w:color w:val="000000"/>
                <w:sz w:val="24"/>
                <w:szCs w:val="24"/>
                <w:u w:val="single"/>
                <w:lang w:val="it-IT" w:eastAsia="en-US" w:bidi="ta-IN"/>
              </w:rPr>
              <w:t>Zavoda</w:t>
            </w:r>
            <w:proofErr w:type="spellEnd"/>
            <w:r w:rsidR="00080C51" w:rsidRPr="00960C68">
              <w:rPr>
                <w:rFonts w:asciiTheme="minorHAnsi" w:eastAsia="Times New Roman" w:hAnsiTheme="minorHAnsi" w:cstheme="minorHAnsi"/>
                <w:color w:val="000000"/>
                <w:sz w:val="24"/>
                <w:szCs w:val="24"/>
                <w:u w:val="single"/>
                <w:lang w:val="it-IT" w:eastAsia="en-US" w:bidi="ta-IN"/>
              </w:rPr>
              <w:t xml:space="preserve">. </w:t>
            </w:r>
            <w:proofErr w:type="spellStart"/>
            <w:r w:rsidR="00080C51" w:rsidRPr="00960C68">
              <w:rPr>
                <w:rFonts w:asciiTheme="minorHAnsi" w:eastAsia="Times New Roman" w:hAnsiTheme="minorHAnsi" w:cstheme="minorHAnsi"/>
                <w:color w:val="000000"/>
                <w:sz w:val="24"/>
                <w:szCs w:val="24"/>
                <w:u w:val="single"/>
                <w:lang w:val="it-IT" w:eastAsia="en-US" w:bidi="ta-IN"/>
              </w:rPr>
              <w:t>Sustav</w:t>
            </w:r>
            <w:proofErr w:type="spellEnd"/>
            <w:r w:rsidR="00080C51" w:rsidRPr="00960C68">
              <w:rPr>
                <w:rFonts w:asciiTheme="minorHAnsi" w:eastAsia="Times New Roman" w:hAnsiTheme="minorHAnsi" w:cstheme="minorHAnsi"/>
                <w:color w:val="000000"/>
                <w:sz w:val="24"/>
                <w:szCs w:val="24"/>
                <w:u w:val="single"/>
                <w:lang w:val="it-IT" w:eastAsia="en-US" w:bidi="ta-IN"/>
              </w:rPr>
              <w:t xml:space="preserve"> </w:t>
            </w:r>
            <w:proofErr w:type="spellStart"/>
            <w:r w:rsidR="00080C51" w:rsidRPr="00960C68">
              <w:rPr>
                <w:rFonts w:asciiTheme="minorHAnsi" w:eastAsia="Times New Roman" w:hAnsiTheme="minorHAnsi" w:cstheme="minorHAnsi"/>
                <w:color w:val="000000"/>
                <w:sz w:val="24"/>
                <w:szCs w:val="24"/>
                <w:u w:val="single"/>
                <w:lang w:val="it-IT" w:eastAsia="en-US" w:bidi="ta-IN"/>
              </w:rPr>
              <w:t>omogućuje</w:t>
            </w:r>
            <w:proofErr w:type="spellEnd"/>
            <w:r w:rsidR="00080C51" w:rsidRPr="00960C68">
              <w:rPr>
                <w:rFonts w:asciiTheme="minorHAnsi" w:eastAsia="Times New Roman" w:hAnsiTheme="minorHAnsi" w:cstheme="minorHAnsi"/>
                <w:color w:val="000000"/>
                <w:sz w:val="24"/>
                <w:szCs w:val="24"/>
                <w:u w:val="single"/>
                <w:lang w:val="it-IT" w:eastAsia="en-US" w:bidi="ta-IN"/>
              </w:rPr>
              <w:t xml:space="preserve"> </w:t>
            </w:r>
            <w:proofErr w:type="spellStart"/>
            <w:r w:rsidR="00080C51" w:rsidRPr="00960C68">
              <w:rPr>
                <w:rFonts w:asciiTheme="minorHAnsi" w:eastAsia="Times New Roman" w:hAnsiTheme="minorHAnsi" w:cstheme="minorHAnsi"/>
                <w:color w:val="000000"/>
                <w:sz w:val="24"/>
                <w:szCs w:val="24"/>
                <w:u w:val="single"/>
                <w:lang w:val="it-IT" w:eastAsia="en-US" w:bidi="ta-IN"/>
              </w:rPr>
              <w:t>upravljanje</w:t>
            </w:r>
            <w:proofErr w:type="spellEnd"/>
            <w:r w:rsidR="00080C51" w:rsidRPr="00960C68">
              <w:rPr>
                <w:rFonts w:asciiTheme="minorHAnsi" w:eastAsia="Times New Roman" w:hAnsiTheme="minorHAnsi" w:cstheme="minorHAnsi"/>
                <w:color w:val="000000"/>
                <w:sz w:val="24"/>
                <w:szCs w:val="24"/>
                <w:u w:val="single"/>
                <w:lang w:val="it-IT" w:eastAsia="en-US" w:bidi="ta-IN"/>
              </w:rPr>
              <w:t xml:space="preserve"> </w:t>
            </w:r>
            <w:proofErr w:type="spellStart"/>
            <w:r w:rsidR="00080C51" w:rsidRPr="00960C68">
              <w:rPr>
                <w:rFonts w:asciiTheme="minorHAnsi" w:eastAsia="Times New Roman" w:hAnsiTheme="minorHAnsi" w:cstheme="minorHAnsi"/>
                <w:color w:val="000000"/>
                <w:sz w:val="24"/>
                <w:szCs w:val="24"/>
                <w:u w:val="single"/>
                <w:lang w:val="it-IT" w:eastAsia="en-US" w:bidi="ta-IN"/>
              </w:rPr>
              <w:t>javnozdravstvenim</w:t>
            </w:r>
            <w:proofErr w:type="spellEnd"/>
            <w:r w:rsidR="00080C51" w:rsidRPr="00960C68">
              <w:rPr>
                <w:rFonts w:asciiTheme="minorHAnsi" w:eastAsia="Times New Roman" w:hAnsiTheme="minorHAnsi" w:cstheme="minorHAnsi"/>
                <w:color w:val="000000"/>
                <w:sz w:val="24"/>
                <w:szCs w:val="24"/>
                <w:u w:val="single"/>
                <w:lang w:val="it-IT" w:eastAsia="en-US" w:bidi="ta-IN"/>
              </w:rPr>
              <w:t xml:space="preserve"> </w:t>
            </w:r>
            <w:proofErr w:type="spellStart"/>
            <w:r w:rsidR="00080C51" w:rsidRPr="00960C68">
              <w:rPr>
                <w:rFonts w:asciiTheme="minorHAnsi" w:eastAsia="Times New Roman" w:hAnsiTheme="minorHAnsi" w:cstheme="minorHAnsi"/>
                <w:color w:val="000000"/>
                <w:sz w:val="24"/>
                <w:szCs w:val="24"/>
                <w:u w:val="single"/>
                <w:lang w:val="it-IT" w:eastAsia="en-US" w:bidi="ta-IN"/>
              </w:rPr>
              <w:t>informacijama</w:t>
            </w:r>
            <w:proofErr w:type="spellEnd"/>
            <w:r w:rsidR="00080C51" w:rsidRPr="00960C68">
              <w:rPr>
                <w:rFonts w:asciiTheme="minorHAnsi" w:eastAsia="Times New Roman" w:hAnsiTheme="minorHAnsi" w:cstheme="minorHAnsi"/>
                <w:color w:val="000000"/>
                <w:sz w:val="24"/>
                <w:szCs w:val="24"/>
                <w:u w:val="single"/>
                <w:lang w:val="it-IT" w:eastAsia="en-US" w:bidi="ta-IN"/>
              </w:rPr>
              <w:t xml:space="preserve"> i </w:t>
            </w:r>
            <w:proofErr w:type="spellStart"/>
            <w:r w:rsidR="00080C51" w:rsidRPr="00960C68">
              <w:rPr>
                <w:rFonts w:asciiTheme="minorHAnsi" w:eastAsia="Times New Roman" w:hAnsiTheme="minorHAnsi" w:cstheme="minorHAnsi"/>
                <w:color w:val="000000"/>
                <w:sz w:val="24"/>
                <w:szCs w:val="24"/>
                <w:u w:val="single"/>
                <w:lang w:val="it-IT" w:eastAsia="en-US" w:bidi="ta-IN"/>
              </w:rPr>
              <w:t>procesima</w:t>
            </w:r>
            <w:proofErr w:type="spellEnd"/>
            <w:r w:rsidR="00080C51" w:rsidRPr="00960C68">
              <w:rPr>
                <w:rFonts w:asciiTheme="minorHAnsi" w:eastAsia="Times New Roman" w:hAnsiTheme="minorHAnsi" w:cstheme="minorHAnsi"/>
                <w:color w:val="000000"/>
                <w:sz w:val="24"/>
                <w:szCs w:val="24"/>
                <w:u w:val="single"/>
                <w:lang w:val="it-IT" w:eastAsia="en-US" w:bidi="ta-IN"/>
              </w:rPr>
              <w:t xml:space="preserve"> za </w:t>
            </w:r>
            <w:proofErr w:type="spellStart"/>
            <w:r w:rsidR="00080C51" w:rsidRPr="00960C68">
              <w:rPr>
                <w:rFonts w:asciiTheme="minorHAnsi" w:eastAsia="Times New Roman" w:hAnsiTheme="minorHAnsi" w:cstheme="minorHAnsi"/>
                <w:color w:val="000000"/>
                <w:sz w:val="24"/>
                <w:szCs w:val="24"/>
                <w:u w:val="single"/>
                <w:lang w:val="it-IT" w:eastAsia="en-US" w:bidi="ta-IN"/>
              </w:rPr>
              <w:t>bilježenje</w:t>
            </w:r>
            <w:proofErr w:type="spellEnd"/>
            <w:r w:rsidR="00080C51" w:rsidRPr="00960C68">
              <w:rPr>
                <w:rFonts w:asciiTheme="minorHAnsi" w:eastAsia="Times New Roman" w:hAnsiTheme="minorHAnsi" w:cstheme="minorHAnsi"/>
                <w:color w:val="000000"/>
                <w:sz w:val="24"/>
                <w:szCs w:val="24"/>
                <w:u w:val="single"/>
                <w:lang w:val="it-IT" w:eastAsia="en-US" w:bidi="ta-IN"/>
              </w:rPr>
              <w:t xml:space="preserve">, </w:t>
            </w:r>
            <w:proofErr w:type="spellStart"/>
            <w:r w:rsidR="00080C51" w:rsidRPr="00960C68">
              <w:rPr>
                <w:rFonts w:asciiTheme="minorHAnsi" w:eastAsia="Times New Roman" w:hAnsiTheme="minorHAnsi" w:cstheme="minorHAnsi"/>
                <w:color w:val="000000"/>
                <w:sz w:val="24"/>
                <w:szCs w:val="24"/>
                <w:u w:val="single"/>
                <w:lang w:val="it-IT" w:eastAsia="en-US" w:bidi="ta-IN"/>
              </w:rPr>
              <w:t>prihvat</w:t>
            </w:r>
            <w:proofErr w:type="spellEnd"/>
            <w:r w:rsidR="00080C51" w:rsidRPr="00960C68">
              <w:rPr>
                <w:rFonts w:asciiTheme="minorHAnsi" w:eastAsia="Times New Roman" w:hAnsiTheme="minorHAnsi" w:cstheme="minorHAnsi"/>
                <w:color w:val="000000"/>
                <w:sz w:val="24"/>
                <w:szCs w:val="24"/>
                <w:u w:val="single"/>
                <w:lang w:val="it-IT" w:eastAsia="en-US" w:bidi="ta-IN"/>
              </w:rPr>
              <w:t xml:space="preserve">, </w:t>
            </w:r>
            <w:proofErr w:type="spellStart"/>
            <w:r w:rsidR="00080C51" w:rsidRPr="00960C68">
              <w:rPr>
                <w:rFonts w:asciiTheme="minorHAnsi" w:eastAsia="Times New Roman" w:hAnsiTheme="minorHAnsi" w:cstheme="minorHAnsi"/>
                <w:color w:val="000000"/>
                <w:sz w:val="24"/>
                <w:szCs w:val="24"/>
                <w:u w:val="single"/>
                <w:lang w:val="it-IT" w:eastAsia="en-US" w:bidi="ta-IN"/>
              </w:rPr>
              <w:t>korištenje</w:t>
            </w:r>
            <w:proofErr w:type="spellEnd"/>
            <w:r w:rsidR="00080C51" w:rsidRPr="00960C68">
              <w:rPr>
                <w:rFonts w:asciiTheme="minorHAnsi" w:eastAsia="Times New Roman" w:hAnsiTheme="minorHAnsi" w:cstheme="minorHAnsi"/>
                <w:color w:val="000000"/>
                <w:sz w:val="24"/>
                <w:szCs w:val="24"/>
                <w:u w:val="single"/>
                <w:lang w:val="it-IT" w:eastAsia="en-US" w:bidi="ta-IN"/>
              </w:rPr>
              <w:t xml:space="preserve"> i </w:t>
            </w:r>
            <w:proofErr w:type="spellStart"/>
            <w:r w:rsidR="00080C51" w:rsidRPr="00960C68">
              <w:rPr>
                <w:rFonts w:asciiTheme="minorHAnsi" w:eastAsia="Times New Roman" w:hAnsiTheme="minorHAnsi" w:cstheme="minorHAnsi"/>
                <w:color w:val="000000"/>
                <w:sz w:val="24"/>
                <w:szCs w:val="24"/>
                <w:u w:val="single"/>
                <w:lang w:val="it-IT" w:eastAsia="en-US" w:bidi="ta-IN"/>
              </w:rPr>
              <w:t>arhiviranje</w:t>
            </w:r>
            <w:proofErr w:type="spellEnd"/>
            <w:r w:rsidR="00080C51" w:rsidRPr="00960C68">
              <w:rPr>
                <w:rFonts w:asciiTheme="minorHAnsi" w:eastAsia="Times New Roman" w:hAnsiTheme="minorHAnsi" w:cstheme="minorHAnsi"/>
                <w:color w:val="000000"/>
                <w:sz w:val="24"/>
                <w:szCs w:val="24"/>
                <w:u w:val="single"/>
                <w:lang w:val="it-IT" w:eastAsia="en-US" w:bidi="ta-IN"/>
              </w:rPr>
              <w:t xml:space="preserve"> </w:t>
            </w:r>
            <w:proofErr w:type="spellStart"/>
            <w:r w:rsidR="00080C51" w:rsidRPr="00960C68">
              <w:rPr>
                <w:rFonts w:asciiTheme="minorHAnsi" w:eastAsia="Times New Roman" w:hAnsiTheme="minorHAnsi" w:cstheme="minorHAnsi"/>
                <w:color w:val="000000"/>
                <w:sz w:val="24"/>
                <w:szCs w:val="24"/>
                <w:u w:val="single"/>
                <w:lang w:val="it-IT" w:eastAsia="en-US" w:bidi="ta-IN"/>
              </w:rPr>
              <w:t>zdravstvenih</w:t>
            </w:r>
            <w:proofErr w:type="spellEnd"/>
            <w:r w:rsidR="00080C51" w:rsidRPr="00960C68">
              <w:rPr>
                <w:rFonts w:asciiTheme="minorHAnsi" w:eastAsia="Times New Roman" w:hAnsiTheme="minorHAnsi" w:cstheme="minorHAnsi"/>
                <w:color w:val="000000"/>
                <w:sz w:val="24"/>
                <w:szCs w:val="24"/>
                <w:u w:val="single"/>
                <w:lang w:val="it-IT" w:eastAsia="en-US" w:bidi="ta-IN"/>
              </w:rPr>
              <w:t xml:space="preserve"> </w:t>
            </w:r>
            <w:proofErr w:type="spellStart"/>
            <w:r w:rsidR="00080C51" w:rsidRPr="00960C68">
              <w:rPr>
                <w:rFonts w:asciiTheme="minorHAnsi" w:eastAsia="Times New Roman" w:hAnsiTheme="minorHAnsi" w:cstheme="minorHAnsi"/>
                <w:color w:val="000000"/>
                <w:sz w:val="24"/>
                <w:szCs w:val="24"/>
                <w:u w:val="single"/>
                <w:lang w:val="it-IT" w:eastAsia="en-US" w:bidi="ta-IN"/>
              </w:rPr>
              <w:t>podataka</w:t>
            </w:r>
            <w:proofErr w:type="spellEnd"/>
            <w:r w:rsidR="00080C51" w:rsidRPr="00960C68">
              <w:rPr>
                <w:rFonts w:asciiTheme="minorHAnsi" w:eastAsia="Times New Roman" w:hAnsiTheme="minorHAnsi" w:cstheme="minorHAnsi"/>
                <w:color w:val="000000"/>
                <w:sz w:val="24"/>
                <w:szCs w:val="24"/>
                <w:u w:val="single"/>
                <w:lang w:val="it-IT" w:eastAsia="en-US" w:bidi="ta-IN"/>
              </w:rPr>
              <w:t>.</w:t>
            </w:r>
          </w:p>
          <w:p w14:paraId="45AEC069" w14:textId="77777777" w:rsidR="00080C51" w:rsidRPr="00960C68" w:rsidRDefault="00080C51" w:rsidP="00A772FA">
            <w:pPr>
              <w:suppressAutoHyphens w:val="0"/>
              <w:autoSpaceDE w:val="0"/>
              <w:autoSpaceDN w:val="0"/>
              <w:adjustRightInd w:val="0"/>
              <w:spacing w:after="0" w:line="240" w:lineRule="auto"/>
              <w:jc w:val="both"/>
              <w:rPr>
                <w:rFonts w:asciiTheme="minorHAnsi" w:eastAsia="Times New Roman" w:hAnsiTheme="minorHAnsi" w:cstheme="minorHAnsi"/>
                <w:color w:val="000000"/>
                <w:sz w:val="24"/>
                <w:szCs w:val="24"/>
                <w:u w:val="single"/>
                <w:lang w:val="it-IT" w:eastAsia="en-US" w:bidi="ta-IN"/>
              </w:rPr>
            </w:pPr>
          </w:p>
          <w:p w14:paraId="0E32711F" w14:textId="2350CFD1" w:rsidR="00B520B1" w:rsidRPr="00960C68" w:rsidRDefault="00080C51" w:rsidP="00A772FA">
            <w:pPr>
              <w:suppressAutoHyphens w:val="0"/>
              <w:autoSpaceDE w:val="0"/>
              <w:autoSpaceDN w:val="0"/>
              <w:adjustRightInd w:val="0"/>
              <w:spacing w:after="0" w:line="240" w:lineRule="auto"/>
              <w:jc w:val="both"/>
              <w:rPr>
                <w:rFonts w:asciiTheme="minorHAnsi" w:eastAsia="Times New Roman" w:hAnsiTheme="minorHAnsi" w:cstheme="minorHAnsi"/>
                <w:color w:val="000000"/>
                <w:sz w:val="24"/>
                <w:szCs w:val="24"/>
                <w:lang w:val="it-IT" w:eastAsia="en-US" w:bidi="ta-IN"/>
              </w:rPr>
            </w:pPr>
            <w:r w:rsidRPr="00960C68">
              <w:rPr>
                <w:rFonts w:asciiTheme="minorHAnsi" w:eastAsia="Times New Roman" w:hAnsiTheme="minorHAnsi" w:cstheme="minorHAnsi"/>
                <w:color w:val="000000"/>
                <w:sz w:val="24"/>
                <w:szCs w:val="24"/>
                <w:lang w:val="it-IT" w:eastAsia="en-US" w:bidi="ta-IN"/>
              </w:rPr>
              <w:t xml:space="preserve">NAJS je </w:t>
            </w:r>
            <w:proofErr w:type="spellStart"/>
            <w:r w:rsidRPr="00960C68">
              <w:rPr>
                <w:rFonts w:asciiTheme="minorHAnsi" w:eastAsia="Times New Roman" w:hAnsiTheme="minorHAnsi" w:cstheme="minorHAnsi"/>
                <w:color w:val="000000"/>
                <w:sz w:val="24"/>
                <w:szCs w:val="24"/>
                <w:lang w:val="it-IT" w:eastAsia="en-US" w:bidi="ta-IN"/>
              </w:rPr>
              <w:t>skup</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informacijskih</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usluga</w:t>
            </w:r>
            <w:proofErr w:type="spellEnd"/>
            <w:r w:rsidRPr="00960C68">
              <w:rPr>
                <w:rFonts w:asciiTheme="minorHAnsi" w:eastAsia="Times New Roman" w:hAnsiTheme="minorHAnsi" w:cstheme="minorHAnsi"/>
                <w:color w:val="000000"/>
                <w:sz w:val="24"/>
                <w:szCs w:val="24"/>
                <w:lang w:val="it-IT" w:eastAsia="en-US" w:bidi="ta-IN"/>
              </w:rPr>
              <w:t xml:space="preserve"> i </w:t>
            </w:r>
            <w:proofErr w:type="spellStart"/>
            <w:r w:rsidRPr="00960C68">
              <w:rPr>
                <w:rFonts w:asciiTheme="minorHAnsi" w:eastAsia="Times New Roman" w:hAnsiTheme="minorHAnsi" w:cstheme="minorHAnsi"/>
                <w:color w:val="000000"/>
                <w:sz w:val="24"/>
                <w:szCs w:val="24"/>
                <w:lang w:val="it-IT" w:eastAsia="en-US" w:bidi="ta-IN"/>
              </w:rPr>
              <w:t>procesa</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koji</w:t>
            </w:r>
            <w:proofErr w:type="spellEnd"/>
            <w:r w:rsidRPr="00960C68">
              <w:rPr>
                <w:rFonts w:asciiTheme="minorHAnsi" w:eastAsia="Times New Roman" w:hAnsiTheme="minorHAnsi" w:cstheme="minorHAnsi"/>
                <w:color w:val="000000"/>
                <w:sz w:val="24"/>
                <w:szCs w:val="24"/>
                <w:lang w:val="it-IT" w:eastAsia="en-US" w:bidi="ta-IN"/>
              </w:rPr>
              <w:t xml:space="preserve"> se </w:t>
            </w:r>
            <w:proofErr w:type="spellStart"/>
            <w:r w:rsidRPr="00960C68">
              <w:rPr>
                <w:rFonts w:asciiTheme="minorHAnsi" w:eastAsia="Times New Roman" w:hAnsiTheme="minorHAnsi" w:cstheme="minorHAnsi"/>
                <w:color w:val="000000"/>
                <w:sz w:val="24"/>
                <w:szCs w:val="24"/>
                <w:lang w:val="it-IT" w:eastAsia="en-US" w:bidi="ta-IN"/>
              </w:rPr>
              <w:t>sporazumno</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dijele</w:t>
            </w:r>
            <w:proofErr w:type="spellEnd"/>
            <w:r w:rsidRPr="00960C68">
              <w:rPr>
                <w:rFonts w:asciiTheme="minorHAnsi" w:eastAsia="Times New Roman" w:hAnsiTheme="minorHAnsi" w:cstheme="minorHAnsi"/>
                <w:color w:val="000000"/>
                <w:sz w:val="24"/>
                <w:szCs w:val="24"/>
                <w:lang w:val="it-IT" w:eastAsia="en-US" w:bidi="ta-IN"/>
              </w:rPr>
              <w:t xml:space="preserve"> sa </w:t>
            </w:r>
            <w:proofErr w:type="spellStart"/>
            <w:r w:rsidRPr="00960C68">
              <w:rPr>
                <w:rFonts w:asciiTheme="minorHAnsi" w:eastAsia="Times New Roman" w:hAnsiTheme="minorHAnsi" w:cstheme="minorHAnsi"/>
                <w:color w:val="000000"/>
                <w:sz w:val="24"/>
                <w:szCs w:val="24"/>
                <w:lang w:val="it-IT" w:eastAsia="en-US" w:bidi="ta-IN"/>
              </w:rPr>
              <w:t>suradnim</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ustanovama</w:t>
            </w:r>
            <w:proofErr w:type="spellEnd"/>
            <w:r w:rsidRPr="00960C68">
              <w:rPr>
                <w:rFonts w:asciiTheme="minorHAnsi" w:eastAsia="Times New Roman" w:hAnsiTheme="minorHAnsi" w:cstheme="minorHAnsi"/>
                <w:color w:val="000000"/>
                <w:sz w:val="24"/>
                <w:szCs w:val="24"/>
                <w:lang w:val="it-IT" w:eastAsia="en-US" w:bidi="ta-IN"/>
              </w:rPr>
              <w:t xml:space="preserve">, i to </w:t>
            </w:r>
            <w:proofErr w:type="spellStart"/>
            <w:r w:rsidRPr="00960C68">
              <w:rPr>
                <w:rFonts w:asciiTheme="minorHAnsi" w:eastAsia="Times New Roman" w:hAnsiTheme="minorHAnsi" w:cstheme="minorHAnsi"/>
                <w:color w:val="000000"/>
                <w:sz w:val="24"/>
                <w:szCs w:val="24"/>
                <w:lang w:val="it-IT" w:eastAsia="en-US" w:bidi="ta-IN"/>
              </w:rPr>
              <w:t>na</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način</w:t>
            </w:r>
            <w:proofErr w:type="spellEnd"/>
            <w:r w:rsidRPr="00960C68">
              <w:rPr>
                <w:rFonts w:asciiTheme="minorHAnsi" w:eastAsia="Times New Roman" w:hAnsiTheme="minorHAnsi" w:cstheme="minorHAnsi"/>
                <w:color w:val="000000"/>
                <w:sz w:val="24"/>
                <w:szCs w:val="24"/>
                <w:lang w:val="it-IT" w:eastAsia="en-US" w:bidi="ta-IN"/>
              </w:rPr>
              <w:t xml:space="preserve"> da </w:t>
            </w:r>
            <w:proofErr w:type="spellStart"/>
            <w:r w:rsidRPr="00960C68">
              <w:rPr>
                <w:rFonts w:asciiTheme="minorHAnsi" w:eastAsia="Times New Roman" w:hAnsiTheme="minorHAnsi" w:cstheme="minorHAnsi"/>
                <w:color w:val="000000"/>
                <w:sz w:val="24"/>
                <w:szCs w:val="24"/>
                <w:lang w:val="it-IT" w:eastAsia="en-US" w:bidi="ta-IN"/>
              </w:rPr>
              <w:t>omogućuju</w:t>
            </w:r>
            <w:proofErr w:type="spellEnd"/>
            <w:r w:rsidRPr="00960C68">
              <w:rPr>
                <w:rFonts w:asciiTheme="minorHAnsi" w:eastAsia="Times New Roman" w:hAnsiTheme="minorHAnsi" w:cstheme="minorHAnsi"/>
                <w:color w:val="000000"/>
                <w:sz w:val="24"/>
                <w:szCs w:val="24"/>
                <w:lang w:val="it-IT" w:eastAsia="en-US" w:bidi="ta-IN"/>
              </w:rPr>
              <w:t>:</w:t>
            </w:r>
          </w:p>
          <w:p w14:paraId="6E414C41" w14:textId="438DA9BC" w:rsidR="00080C51" w:rsidRPr="00960C68" w:rsidRDefault="00080C51" w:rsidP="00A772FA">
            <w:pPr>
              <w:pStyle w:val="Odlomakpopisa"/>
              <w:numPr>
                <w:ilvl w:val="0"/>
                <w:numId w:val="12"/>
              </w:numPr>
              <w:suppressAutoHyphens w:val="0"/>
              <w:autoSpaceDE w:val="0"/>
              <w:autoSpaceDN w:val="0"/>
              <w:adjustRightInd w:val="0"/>
              <w:spacing w:after="0" w:line="240" w:lineRule="auto"/>
              <w:jc w:val="both"/>
              <w:rPr>
                <w:rFonts w:asciiTheme="minorHAnsi" w:eastAsia="Times New Roman" w:hAnsiTheme="minorHAnsi" w:cstheme="minorHAnsi"/>
                <w:color w:val="000000"/>
                <w:sz w:val="24"/>
                <w:szCs w:val="24"/>
                <w:lang w:val="it-IT" w:eastAsia="en-US" w:bidi="ta-IN"/>
              </w:rPr>
            </w:pPr>
            <w:proofErr w:type="spellStart"/>
            <w:r w:rsidRPr="00960C68">
              <w:rPr>
                <w:rFonts w:asciiTheme="minorHAnsi" w:eastAsia="Times New Roman" w:hAnsiTheme="minorHAnsi" w:cstheme="minorHAnsi"/>
                <w:color w:val="000000"/>
                <w:sz w:val="24"/>
                <w:szCs w:val="24"/>
                <w:lang w:val="it-IT" w:eastAsia="en-US" w:bidi="ta-IN"/>
              </w:rPr>
              <w:t>vođenje</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zdravstvenih</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evidencija</w:t>
            </w:r>
            <w:proofErr w:type="spellEnd"/>
            <w:r w:rsidRPr="00960C68">
              <w:rPr>
                <w:rFonts w:asciiTheme="minorHAnsi" w:eastAsia="Times New Roman" w:hAnsiTheme="minorHAnsi" w:cstheme="minorHAnsi"/>
                <w:color w:val="000000"/>
                <w:sz w:val="24"/>
                <w:szCs w:val="24"/>
                <w:lang w:val="it-IT" w:eastAsia="en-US" w:bidi="ta-IN"/>
              </w:rPr>
              <w:t>/</w:t>
            </w:r>
            <w:proofErr w:type="spellStart"/>
            <w:r w:rsidRPr="00960C68">
              <w:rPr>
                <w:rFonts w:asciiTheme="minorHAnsi" w:eastAsia="Times New Roman" w:hAnsiTheme="minorHAnsi" w:cstheme="minorHAnsi"/>
                <w:color w:val="000000"/>
                <w:sz w:val="24"/>
                <w:szCs w:val="24"/>
                <w:lang w:val="it-IT" w:eastAsia="en-US" w:bidi="ta-IN"/>
              </w:rPr>
              <w:t>registara</w:t>
            </w:r>
            <w:proofErr w:type="spellEnd"/>
          </w:p>
          <w:p w14:paraId="2CB56358" w14:textId="145D1708" w:rsidR="00080C51" w:rsidRPr="00960C68" w:rsidRDefault="00080C51" w:rsidP="00A772FA">
            <w:pPr>
              <w:pStyle w:val="Odlomakpopisa"/>
              <w:numPr>
                <w:ilvl w:val="0"/>
                <w:numId w:val="12"/>
              </w:numPr>
              <w:suppressAutoHyphens w:val="0"/>
              <w:autoSpaceDE w:val="0"/>
              <w:autoSpaceDN w:val="0"/>
              <w:adjustRightInd w:val="0"/>
              <w:spacing w:after="0" w:line="240" w:lineRule="auto"/>
              <w:jc w:val="both"/>
              <w:rPr>
                <w:rFonts w:asciiTheme="minorHAnsi" w:eastAsia="Times New Roman" w:hAnsiTheme="minorHAnsi" w:cstheme="minorHAnsi"/>
                <w:color w:val="000000"/>
                <w:sz w:val="24"/>
                <w:szCs w:val="24"/>
                <w:lang w:val="it-IT" w:eastAsia="en-US" w:bidi="ta-IN"/>
              </w:rPr>
            </w:pPr>
            <w:proofErr w:type="spellStart"/>
            <w:r w:rsidRPr="00960C68">
              <w:rPr>
                <w:rFonts w:asciiTheme="minorHAnsi" w:eastAsia="Times New Roman" w:hAnsiTheme="minorHAnsi" w:cstheme="minorHAnsi"/>
                <w:color w:val="000000"/>
                <w:sz w:val="24"/>
                <w:szCs w:val="24"/>
                <w:lang w:val="it-IT" w:eastAsia="en-US" w:bidi="ta-IN"/>
              </w:rPr>
              <w:t>kontrolu</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velikih</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procesa</w:t>
            </w:r>
            <w:proofErr w:type="spellEnd"/>
            <w:r w:rsidRPr="00960C68">
              <w:rPr>
                <w:rFonts w:asciiTheme="minorHAnsi" w:eastAsia="Times New Roman" w:hAnsiTheme="minorHAnsi" w:cstheme="minorHAnsi"/>
                <w:color w:val="000000"/>
                <w:sz w:val="24"/>
                <w:szCs w:val="24"/>
                <w:lang w:val="it-IT" w:eastAsia="en-US" w:bidi="ta-IN"/>
              </w:rPr>
              <w:t xml:space="preserve"> u </w:t>
            </w:r>
            <w:proofErr w:type="spellStart"/>
            <w:r w:rsidRPr="00960C68">
              <w:rPr>
                <w:rFonts w:asciiTheme="minorHAnsi" w:eastAsia="Times New Roman" w:hAnsiTheme="minorHAnsi" w:cstheme="minorHAnsi"/>
                <w:color w:val="000000"/>
                <w:sz w:val="24"/>
                <w:szCs w:val="24"/>
                <w:lang w:val="it-IT" w:eastAsia="en-US" w:bidi="ta-IN"/>
              </w:rPr>
              <w:t>zdravstvu</w:t>
            </w:r>
            <w:proofErr w:type="spellEnd"/>
          </w:p>
          <w:p w14:paraId="5249432E" w14:textId="2E8017FA" w:rsidR="00080C51" w:rsidRPr="00960C68" w:rsidRDefault="00080C51" w:rsidP="00A772FA">
            <w:pPr>
              <w:pStyle w:val="Odlomakpopisa"/>
              <w:numPr>
                <w:ilvl w:val="0"/>
                <w:numId w:val="12"/>
              </w:numPr>
              <w:suppressAutoHyphens w:val="0"/>
              <w:autoSpaceDE w:val="0"/>
              <w:autoSpaceDN w:val="0"/>
              <w:adjustRightInd w:val="0"/>
              <w:spacing w:after="0" w:line="240" w:lineRule="auto"/>
              <w:jc w:val="both"/>
              <w:rPr>
                <w:rFonts w:asciiTheme="minorHAnsi" w:eastAsia="Times New Roman" w:hAnsiTheme="minorHAnsi" w:cstheme="minorHAnsi"/>
                <w:color w:val="000000"/>
                <w:sz w:val="24"/>
                <w:szCs w:val="24"/>
                <w:lang w:val="it-IT" w:eastAsia="en-US" w:bidi="ta-IN"/>
              </w:rPr>
            </w:pPr>
            <w:proofErr w:type="spellStart"/>
            <w:r w:rsidRPr="00960C68">
              <w:rPr>
                <w:rFonts w:asciiTheme="minorHAnsi" w:eastAsia="Times New Roman" w:hAnsiTheme="minorHAnsi" w:cstheme="minorHAnsi"/>
                <w:color w:val="000000"/>
                <w:sz w:val="24"/>
                <w:szCs w:val="24"/>
                <w:lang w:val="it-IT" w:eastAsia="en-US" w:bidi="ta-IN"/>
              </w:rPr>
              <w:t>procjenu</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zdravstvenog</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stanja</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populacije</w:t>
            </w:r>
            <w:proofErr w:type="spellEnd"/>
            <w:r w:rsidRPr="00960C68">
              <w:rPr>
                <w:rFonts w:asciiTheme="minorHAnsi" w:eastAsia="Times New Roman" w:hAnsiTheme="minorHAnsi" w:cstheme="minorHAnsi"/>
                <w:color w:val="000000"/>
                <w:sz w:val="24"/>
                <w:szCs w:val="24"/>
                <w:lang w:val="it-IT" w:eastAsia="en-US" w:bidi="ta-IN"/>
              </w:rPr>
              <w:t xml:space="preserve"> i </w:t>
            </w:r>
            <w:proofErr w:type="spellStart"/>
            <w:r w:rsidRPr="00960C68">
              <w:rPr>
                <w:rFonts w:asciiTheme="minorHAnsi" w:eastAsia="Times New Roman" w:hAnsiTheme="minorHAnsi" w:cstheme="minorHAnsi"/>
                <w:color w:val="000000"/>
                <w:sz w:val="24"/>
                <w:szCs w:val="24"/>
                <w:lang w:val="it-IT" w:eastAsia="en-US" w:bidi="ta-IN"/>
              </w:rPr>
              <w:t>strateško</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planiranje</w:t>
            </w:r>
            <w:proofErr w:type="spellEnd"/>
          </w:p>
          <w:p w14:paraId="03248F7E" w14:textId="26385027" w:rsidR="00080C51" w:rsidRPr="00960C68" w:rsidRDefault="00080C51" w:rsidP="00A772FA">
            <w:pPr>
              <w:pStyle w:val="Odlomakpopisa"/>
              <w:numPr>
                <w:ilvl w:val="0"/>
                <w:numId w:val="12"/>
              </w:numPr>
              <w:suppressAutoHyphens w:val="0"/>
              <w:autoSpaceDE w:val="0"/>
              <w:autoSpaceDN w:val="0"/>
              <w:adjustRightInd w:val="0"/>
              <w:spacing w:after="0" w:line="240" w:lineRule="auto"/>
              <w:jc w:val="both"/>
              <w:rPr>
                <w:rFonts w:asciiTheme="minorHAnsi" w:eastAsia="Times New Roman" w:hAnsiTheme="minorHAnsi" w:cstheme="minorHAnsi"/>
                <w:color w:val="000000"/>
                <w:sz w:val="24"/>
                <w:szCs w:val="24"/>
                <w:lang w:val="it-IT" w:eastAsia="en-US" w:bidi="ta-IN"/>
              </w:rPr>
            </w:pPr>
            <w:proofErr w:type="spellStart"/>
            <w:r w:rsidRPr="00960C68">
              <w:rPr>
                <w:rFonts w:asciiTheme="minorHAnsi" w:eastAsia="Times New Roman" w:hAnsiTheme="minorHAnsi" w:cstheme="minorHAnsi"/>
                <w:color w:val="000000"/>
                <w:sz w:val="24"/>
                <w:szCs w:val="24"/>
                <w:lang w:val="it-IT" w:eastAsia="en-US" w:bidi="ta-IN"/>
              </w:rPr>
              <w:t>rano</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prepoznavanje</w:t>
            </w:r>
            <w:proofErr w:type="spellEnd"/>
            <w:r w:rsidRPr="00960C68">
              <w:rPr>
                <w:rFonts w:asciiTheme="minorHAnsi" w:eastAsia="Times New Roman" w:hAnsiTheme="minorHAnsi" w:cstheme="minorHAnsi"/>
                <w:color w:val="000000"/>
                <w:sz w:val="24"/>
                <w:szCs w:val="24"/>
                <w:lang w:val="it-IT" w:eastAsia="en-US" w:bidi="ta-IN"/>
              </w:rPr>
              <w:t xml:space="preserve"> i </w:t>
            </w:r>
            <w:proofErr w:type="spellStart"/>
            <w:r w:rsidRPr="00960C68">
              <w:rPr>
                <w:rFonts w:asciiTheme="minorHAnsi" w:eastAsia="Times New Roman" w:hAnsiTheme="minorHAnsi" w:cstheme="minorHAnsi"/>
                <w:color w:val="000000"/>
                <w:sz w:val="24"/>
                <w:szCs w:val="24"/>
                <w:lang w:val="it-IT" w:eastAsia="en-US" w:bidi="ta-IN"/>
              </w:rPr>
              <w:t>odgovor</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na</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akutne</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pojave</w:t>
            </w:r>
            <w:proofErr w:type="spellEnd"/>
          </w:p>
          <w:p w14:paraId="5967B1BF" w14:textId="7F95094D" w:rsidR="00080C51" w:rsidRPr="00960C68" w:rsidRDefault="00080C51" w:rsidP="00A772FA">
            <w:pPr>
              <w:pStyle w:val="Odlomakpopisa"/>
              <w:numPr>
                <w:ilvl w:val="0"/>
                <w:numId w:val="12"/>
              </w:numPr>
              <w:suppressAutoHyphens w:val="0"/>
              <w:autoSpaceDE w:val="0"/>
              <w:autoSpaceDN w:val="0"/>
              <w:adjustRightInd w:val="0"/>
              <w:spacing w:after="0" w:line="240" w:lineRule="auto"/>
              <w:jc w:val="both"/>
              <w:rPr>
                <w:rFonts w:asciiTheme="minorHAnsi" w:eastAsia="Times New Roman" w:hAnsiTheme="minorHAnsi" w:cstheme="minorHAnsi"/>
                <w:color w:val="000000"/>
                <w:sz w:val="24"/>
                <w:szCs w:val="24"/>
                <w:lang w:val="it-IT" w:eastAsia="en-US" w:bidi="ta-IN"/>
              </w:rPr>
            </w:pPr>
            <w:proofErr w:type="spellStart"/>
            <w:r w:rsidRPr="00960C68">
              <w:rPr>
                <w:rFonts w:asciiTheme="minorHAnsi" w:eastAsia="Times New Roman" w:hAnsiTheme="minorHAnsi" w:cstheme="minorHAnsi"/>
                <w:color w:val="000000"/>
                <w:sz w:val="24"/>
                <w:szCs w:val="24"/>
                <w:lang w:val="it-IT" w:eastAsia="en-US" w:bidi="ta-IN"/>
              </w:rPr>
              <w:t>nadzor</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na</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kroničnim</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bolestima</w:t>
            </w:r>
            <w:proofErr w:type="spellEnd"/>
          </w:p>
          <w:p w14:paraId="1392D6D2" w14:textId="184FC80E" w:rsidR="00080C51" w:rsidRPr="00960C68" w:rsidRDefault="00080C51" w:rsidP="00A772FA">
            <w:pPr>
              <w:pStyle w:val="Odlomakpopisa"/>
              <w:numPr>
                <w:ilvl w:val="0"/>
                <w:numId w:val="12"/>
              </w:numPr>
              <w:suppressAutoHyphens w:val="0"/>
              <w:autoSpaceDE w:val="0"/>
              <w:autoSpaceDN w:val="0"/>
              <w:adjustRightInd w:val="0"/>
              <w:spacing w:after="0" w:line="240" w:lineRule="auto"/>
              <w:jc w:val="both"/>
              <w:rPr>
                <w:rFonts w:asciiTheme="minorHAnsi" w:eastAsia="Times New Roman" w:hAnsiTheme="minorHAnsi" w:cstheme="minorHAnsi"/>
                <w:color w:val="000000"/>
                <w:sz w:val="24"/>
                <w:szCs w:val="24"/>
                <w:lang w:val="it-IT" w:eastAsia="en-US" w:bidi="ta-IN"/>
              </w:rPr>
            </w:pPr>
            <w:proofErr w:type="spellStart"/>
            <w:r w:rsidRPr="00960C68">
              <w:rPr>
                <w:rFonts w:asciiTheme="minorHAnsi" w:eastAsia="Times New Roman" w:hAnsiTheme="minorHAnsi" w:cstheme="minorHAnsi"/>
                <w:color w:val="000000"/>
                <w:sz w:val="24"/>
                <w:szCs w:val="24"/>
                <w:lang w:val="it-IT" w:eastAsia="en-US" w:bidi="ta-IN"/>
              </w:rPr>
              <w:t>usluge</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građanstvu</w:t>
            </w:r>
            <w:proofErr w:type="spellEnd"/>
            <w:r w:rsidRPr="00960C68">
              <w:rPr>
                <w:rFonts w:asciiTheme="minorHAnsi" w:eastAsia="Times New Roman" w:hAnsiTheme="minorHAnsi" w:cstheme="minorHAnsi"/>
                <w:color w:val="000000"/>
                <w:sz w:val="24"/>
                <w:szCs w:val="24"/>
                <w:lang w:val="it-IT" w:eastAsia="en-US" w:bidi="ta-IN"/>
              </w:rPr>
              <w:t xml:space="preserve"> i </w:t>
            </w:r>
            <w:proofErr w:type="spellStart"/>
            <w:r w:rsidRPr="00960C68">
              <w:rPr>
                <w:rFonts w:asciiTheme="minorHAnsi" w:eastAsia="Times New Roman" w:hAnsiTheme="minorHAnsi" w:cstheme="minorHAnsi"/>
                <w:color w:val="000000"/>
                <w:sz w:val="24"/>
                <w:szCs w:val="24"/>
                <w:lang w:val="it-IT" w:eastAsia="en-US" w:bidi="ta-IN"/>
              </w:rPr>
              <w:t>zdravtvenim</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stručnjacima</w:t>
            </w:r>
            <w:proofErr w:type="spellEnd"/>
          </w:p>
          <w:p w14:paraId="47BA7F80" w14:textId="6630355B" w:rsidR="00080C51" w:rsidRPr="00960C68" w:rsidRDefault="00080C51" w:rsidP="00A772FA">
            <w:pPr>
              <w:pStyle w:val="Odlomakpopisa"/>
              <w:numPr>
                <w:ilvl w:val="0"/>
                <w:numId w:val="12"/>
              </w:numPr>
              <w:suppressAutoHyphens w:val="0"/>
              <w:autoSpaceDE w:val="0"/>
              <w:autoSpaceDN w:val="0"/>
              <w:adjustRightInd w:val="0"/>
              <w:spacing w:after="0" w:line="240" w:lineRule="auto"/>
              <w:jc w:val="both"/>
              <w:rPr>
                <w:rFonts w:asciiTheme="minorHAnsi" w:eastAsia="Times New Roman" w:hAnsiTheme="minorHAnsi" w:cstheme="minorHAnsi"/>
                <w:color w:val="000000"/>
                <w:sz w:val="24"/>
                <w:szCs w:val="24"/>
                <w:lang w:val="it-IT" w:eastAsia="en-US" w:bidi="ta-IN"/>
              </w:rPr>
            </w:pPr>
            <w:proofErr w:type="spellStart"/>
            <w:r w:rsidRPr="00960C68">
              <w:rPr>
                <w:rFonts w:asciiTheme="minorHAnsi" w:eastAsia="Times New Roman" w:hAnsiTheme="minorHAnsi" w:cstheme="minorHAnsi"/>
                <w:color w:val="000000"/>
                <w:sz w:val="24"/>
                <w:szCs w:val="24"/>
                <w:lang w:val="it-IT" w:eastAsia="en-US" w:bidi="ta-IN"/>
              </w:rPr>
              <w:t>nadzor</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nad</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kvalitetom</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zdravstvene</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zaštite</w:t>
            </w:r>
            <w:proofErr w:type="spellEnd"/>
          </w:p>
          <w:p w14:paraId="627BC670" w14:textId="5DB93BFE" w:rsidR="003E4752" w:rsidRPr="00960C68" w:rsidRDefault="003E4752" w:rsidP="00A772FA">
            <w:pPr>
              <w:pStyle w:val="Odlomakpopisa"/>
              <w:numPr>
                <w:ilvl w:val="0"/>
                <w:numId w:val="12"/>
              </w:numPr>
              <w:suppressAutoHyphens w:val="0"/>
              <w:autoSpaceDE w:val="0"/>
              <w:autoSpaceDN w:val="0"/>
              <w:adjustRightInd w:val="0"/>
              <w:spacing w:after="0" w:line="240" w:lineRule="auto"/>
              <w:jc w:val="both"/>
              <w:rPr>
                <w:rFonts w:asciiTheme="minorHAnsi" w:eastAsia="Times New Roman" w:hAnsiTheme="minorHAnsi" w:cstheme="minorHAnsi"/>
                <w:color w:val="000000"/>
                <w:sz w:val="24"/>
                <w:szCs w:val="24"/>
                <w:lang w:val="it-IT" w:eastAsia="en-US" w:bidi="ta-IN"/>
              </w:rPr>
            </w:pPr>
            <w:proofErr w:type="spellStart"/>
            <w:r w:rsidRPr="00960C68">
              <w:rPr>
                <w:rFonts w:asciiTheme="minorHAnsi" w:eastAsia="Times New Roman" w:hAnsiTheme="minorHAnsi" w:cstheme="minorHAnsi"/>
                <w:color w:val="000000"/>
                <w:sz w:val="24"/>
                <w:szCs w:val="24"/>
                <w:lang w:val="it-IT" w:eastAsia="en-US" w:bidi="ta-IN"/>
              </w:rPr>
              <w:t>druge</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napredene</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usluge</w:t>
            </w:r>
            <w:proofErr w:type="spellEnd"/>
            <w:r w:rsidRPr="00960C68">
              <w:rPr>
                <w:rFonts w:asciiTheme="minorHAnsi" w:eastAsia="Times New Roman" w:hAnsiTheme="minorHAnsi" w:cstheme="minorHAnsi"/>
                <w:color w:val="000000"/>
                <w:sz w:val="24"/>
                <w:szCs w:val="24"/>
                <w:lang w:val="it-IT" w:eastAsia="en-US" w:bidi="ta-IN"/>
              </w:rPr>
              <w:t xml:space="preserve"> i </w:t>
            </w:r>
            <w:proofErr w:type="spellStart"/>
            <w:r w:rsidRPr="00960C68">
              <w:rPr>
                <w:rFonts w:asciiTheme="minorHAnsi" w:eastAsia="Times New Roman" w:hAnsiTheme="minorHAnsi" w:cstheme="minorHAnsi"/>
                <w:color w:val="000000"/>
                <w:sz w:val="24"/>
                <w:szCs w:val="24"/>
                <w:lang w:val="it-IT" w:eastAsia="en-US" w:bidi="ta-IN"/>
              </w:rPr>
              <w:t>procese</w:t>
            </w:r>
            <w:proofErr w:type="spellEnd"/>
          </w:p>
          <w:p w14:paraId="26E8C7B2" w14:textId="2487423E" w:rsidR="00767A74" w:rsidRPr="00960C68" w:rsidRDefault="00767A74" w:rsidP="00A772FA">
            <w:pPr>
              <w:suppressAutoHyphens w:val="0"/>
              <w:autoSpaceDE w:val="0"/>
              <w:autoSpaceDN w:val="0"/>
              <w:adjustRightInd w:val="0"/>
              <w:spacing w:after="0" w:line="240" w:lineRule="auto"/>
              <w:jc w:val="both"/>
              <w:rPr>
                <w:rFonts w:asciiTheme="minorHAnsi" w:eastAsia="Times New Roman" w:hAnsiTheme="minorHAnsi" w:cstheme="minorHAnsi"/>
                <w:b/>
                <w:bCs/>
                <w:color w:val="000000"/>
                <w:sz w:val="24"/>
                <w:szCs w:val="24"/>
                <w:lang w:val="it-IT" w:eastAsia="en-US" w:bidi="ta-IN"/>
              </w:rPr>
            </w:pPr>
          </w:p>
          <w:p w14:paraId="4F64FE33" w14:textId="55FD6E6D" w:rsidR="00863521" w:rsidRDefault="001B5174" w:rsidP="00326E65">
            <w:pPr>
              <w:suppressAutoHyphens w:val="0"/>
              <w:autoSpaceDE w:val="0"/>
              <w:autoSpaceDN w:val="0"/>
              <w:adjustRightInd w:val="0"/>
              <w:spacing w:after="0" w:line="240" w:lineRule="auto"/>
              <w:rPr>
                <w:rFonts w:asciiTheme="minorHAnsi" w:eastAsia="Times New Roman" w:hAnsiTheme="minorHAnsi" w:cstheme="minorHAnsi"/>
                <w:b/>
                <w:bCs/>
                <w:color w:val="000000"/>
                <w:sz w:val="24"/>
                <w:szCs w:val="24"/>
                <w:lang w:val="it-IT" w:eastAsia="en-US" w:bidi="ta-IN"/>
              </w:rPr>
            </w:pPr>
            <w:r w:rsidRPr="005B50AA">
              <w:rPr>
                <w:rFonts w:asciiTheme="minorHAnsi" w:eastAsia="Times New Roman" w:hAnsiTheme="minorHAnsi" w:cstheme="minorHAnsi"/>
                <w:b/>
                <w:bCs/>
                <w:color w:val="0070C0"/>
                <w:sz w:val="24"/>
                <w:szCs w:val="24"/>
                <w:lang w:val="it-IT" w:eastAsia="en-US" w:bidi="ta-IN"/>
              </w:rPr>
              <w:t>V1</w:t>
            </w:r>
            <w:r w:rsidR="00E616A6" w:rsidRPr="005B50AA">
              <w:rPr>
                <w:rFonts w:asciiTheme="minorHAnsi" w:eastAsia="Times New Roman" w:hAnsiTheme="minorHAnsi" w:cstheme="minorHAnsi"/>
                <w:b/>
                <w:bCs/>
                <w:color w:val="0070C0"/>
                <w:sz w:val="24"/>
                <w:szCs w:val="24"/>
                <w:lang w:val="it-IT" w:eastAsia="en-US" w:bidi="ta-IN"/>
              </w:rPr>
              <w:t>2</w:t>
            </w:r>
            <w:r w:rsidRPr="005B50AA">
              <w:rPr>
                <w:rFonts w:asciiTheme="minorHAnsi" w:eastAsia="Times New Roman" w:hAnsiTheme="minorHAnsi" w:cstheme="minorHAnsi"/>
                <w:b/>
                <w:bCs/>
                <w:color w:val="0070C0"/>
                <w:sz w:val="24"/>
                <w:szCs w:val="24"/>
                <w:lang w:val="it-IT" w:eastAsia="en-US" w:bidi="ta-IN"/>
              </w:rPr>
              <w:t>-V</w:t>
            </w:r>
            <w:r w:rsidR="00E616A6" w:rsidRPr="005B50AA">
              <w:rPr>
                <w:rFonts w:asciiTheme="minorHAnsi" w:eastAsia="Times New Roman" w:hAnsiTheme="minorHAnsi" w:cstheme="minorHAnsi"/>
                <w:b/>
                <w:bCs/>
                <w:color w:val="0070C0"/>
                <w:sz w:val="24"/>
                <w:szCs w:val="24"/>
                <w:lang w:val="it-IT" w:eastAsia="en-US" w:bidi="ta-IN"/>
              </w:rPr>
              <w:t>20</w:t>
            </w:r>
            <w:r w:rsidRPr="005B50AA">
              <w:rPr>
                <w:rFonts w:asciiTheme="minorHAnsi" w:eastAsia="Times New Roman" w:hAnsiTheme="minorHAnsi" w:cstheme="minorHAnsi"/>
                <w:b/>
                <w:bCs/>
                <w:color w:val="0070C0"/>
                <w:sz w:val="24"/>
                <w:szCs w:val="24"/>
                <w:lang w:val="it-IT" w:eastAsia="en-US" w:bidi="ta-IN"/>
              </w:rPr>
              <w:t xml:space="preserve"> </w:t>
            </w:r>
            <w:proofErr w:type="spellStart"/>
            <w:r w:rsidR="00080C51" w:rsidRPr="00960C68">
              <w:rPr>
                <w:rFonts w:asciiTheme="minorHAnsi" w:eastAsia="Times New Roman" w:hAnsiTheme="minorHAnsi" w:cstheme="minorHAnsi"/>
                <w:b/>
                <w:bCs/>
                <w:sz w:val="24"/>
                <w:szCs w:val="24"/>
                <w:lang w:val="it-IT" w:eastAsia="en-US" w:bidi="ta-IN"/>
              </w:rPr>
              <w:t>Primjer</w:t>
            </w:r>
            <w:proofErr w:type="spellEnd"/>
            <w:r w:rsidR="00080C51" w:rsidRPr="00960C68">
              <w:rPr>
                <w:rFonts w:asciiTheme="minorHAnsi" w:eastAsia="Times New Roman" w:hAnsiTheme="minorHAnsi" w:cstheme="minorHAnsi"/>
                <w:b/>
                <w:bCs/>
                <w:sz w:val="24"/>
                <w:szCs w:val="24"/>
                <w:lang w:val="it-IT" w:eastAsia="en-US" w:bidi="ta-IN"/>
              </w:rPr>
              <w:t xml:space="preserve"> </w:t>
            </w:r>
            <w:proofErr w:type="spellStart"/>
            <w:r w:rsidR="00080C51" w:rsidRPr="00960C68">
              <w:rPr>
                <w:rFonts w:asciiTheme="minorHAnsi" w:eastAsia="Times New Roman" w:hAnsiTheme="minorHAnsi" w:cstheme="minorHAnsi"/>
                <w:b/>
                <w:bCs/>
                <w:color w:val="000000"/>
                <w:sz w:val="24"/>
                <w:szCs w:val="24"/>
                <w:lang w:val="it-IT" w:eastAsia="en-US" w:bidi="ta-IN"/>
              </w:rPr>
              <w:t>dobre</w:t>
            </w:r>
            <w:proofErr w:type="spellEnd"/>
            <w:r w:rsidR="00080C51" w:rsidRPr="00960C68">
              <w:rPr>
                <w:rFonts w:asciiTheme="minorHAnsi" w:eastAsia="Times New Roman" w:hAnsiTheme="minorHAnsi" w:cstheme="minorHAnsi"/>
                <w:b/>
                <w:bCs/>
                <w:color w:val="000000"/>
                <w:sz w:val="24"/>
                <w:szCs w:val="24"/>
                <w:lang w:val="it-IT" w:eastAsia="en-US" w:bidi="ta-IN"/>
              </w:rPr>
              <w:t xml:space="preserve"> </w:t>
            </w:r>
            <w:proofErr w:type="spellStart"/>
            <w:r w:rsidR="00080C51" w:rsidRPr="00960C68">
              <w:rPr>
                <w:rFonts w:asciiTheme="minorHAnsi" w:eastAsia="Times New Roman" w:hAnsiTheme="minorHAnsi" w:cstheme="minorHAnsi"/>
                <w:b/>
                <w:bCs/>
                <w:color w:val="000000"/>
                <w:sz w:val="24"/>
                <w:szCs w:val="24"/>
                <w:lang w:val="it-IT" w:eastAsia="en-US" w:bidi="ta-IN"/>
              </w:rPr>
              <w:t>prakse</w:t>
            </w:r>
            <w:proofErr w:type="spellEnd"/>
            <w:r w:rsidR="00080C51" w:rsidRPr="00960C68">
              <w:rPr>
                <w:rFonts w:asciiTheme="minorHAnsi" w:eastAsia="Times New Roman" w:hAnsiTheme="minorHAnsi" w:cstheme="minorHAnsi"/>
                <w:b/>
                <w:bCs/>
                <w:color w:val="000000"/>
                <w:sz w:val="24"/>
                <w:szCs w:val="24"/>
                <w:lang w:val="it-IT" w:eastAsia="en-US" w:bidi="ta-IN"/>
              </w:rPr>
              <w:t xml:space="preserve"> </w:t>
            </w:r>
            <w:proofErr w:type="spellStart"/>
            <w:r w:rsidR="00080C51" w:rsidRPr="00960C68">
              <w:rPr>
                <w:rFonts w:asciiTheme="minorHAnsi" w:eastAsia="Times New Roman" w:hAnsiTheme="minorHAnsi" w:cstheme="minorHAnsi"/>
                <w:b/>
                <w:bCs/>
                <w:color w:val="000000"/>
                <w:sz w:val="24"/>
                <w:szCs w:val="24"/>
                <w:lang w:val="it-IT" w:eastAsia="en-US" w:bidi="ta-IN"/>
              </w:rPr>
              <w:t>na</w:t>
            </w:r>
            <w:proofErr w:type="spellEnd"/>
            <w:r w:rsidR="00080C51" w:rsidRPr="00960C68">
              <w:rPr>
                <w:rFonts w:asciiTheme="minorHAnsi" w:eastAsia="Times New Roman" w:hAnsiTheme="minorHAnsi" w:cstheme="minorHAnsi"/>
                <w:b/>
                <w:bCs/>
                <w:color w:val="000000"/>
                <w:sz w:val="24"/>
                <w:szCs w:val="24"/>
                <w:lang w:val="it-IT" w:eastAsia="en-US" w:bidi="ta-IN"/>
              </w:rPr>
              <w:t xml:space="preserve"> </w:t>
            </w:r>
            <w:proofErr w:type="spellStart"/>
            <w:r w:rsidR="00080C51" w:rsidRPr="00960C68">
              <w:rPr>
                <w:rFonts w:asciiTheme="minorHAnsi" w:eastAsia="Times New Roman" w:hAnsiTheme="minorHAnsi" w:cstheme="minorHAnsi"/>
                <w:b/>
                <w:bCs/>
                <w:color w:val="000000"/>
                <w:sz w:val="24"/>
                <w:szCs w:val="24"/>
                <w:lang w:val="it-IT" w:eastAsia="en-US" w:bidi="ta-IN"/>
              </w:rPr>
              <w:t>razini</w:t>
            </w:r>
            <w:proofErr w:type="spellEnd"/>
            <w:r w:rsidR="00080C51" w:rsidRPr="00960C68">
              <w:rPr>
                <w:rFonts w:asciiTheme="minorHAnsi" w:eastAsia="Times New Roman" w:hAnsiTheme="minorHAnsi" w:cstheme="minorHAnsi"/>
                <w:b/>
                <w:bCs/>
                <w:color w:val="000000"/>
                <w:sz w:val="24"/>
                <w:szCs w:val="24"/>
                <w:lang w:val="it-IT" w:eastAsia="en-US" w:bidi="ta-IN"/>
              </w:rPr>
              <w:t xml:space="preserve"> </w:t>
            </w:r>
            <w:proofErr w:type="spellStart"/>
            <w:r w:rsidR="00080C51" w:rsidRPr="00960C68">
              <w:rPr>
                <w:rFonts w:asciiTheme="minorHAnsi" w:eastAsia="Times New Roman" w:hAnsiTheme="minorHAnsi" w:cstheme="minorHAnsi"/>
                <w:b/>
                <w:bCs/>
                <w:i/>
                <w:iCs/>
                <w:color w:val="000000"/>
                <w:sz w:val="24"/>
                <w:szCs w:val="24"/>
                <w:lang w:val="it-IT" w:eastAsia="en-US" w:bidi="ta-IN"/>
              </w:rPr>
              <w:t>Sekundarne</w:t>
            </w:r>
            <w:proofErr w:type="spellEnd"/>
            <w:r w:rsidR="00080C51" w:rsidRPr="00960C68">
              <w:rPr>
                <w:rFonts w:asciiTheme="minorHAnsi" w:eastAsia="Times New Roman" w:hAnsiTheme="minorHAnsi" w:cstheme="minorHAnsi"/>
                <w:b/>
                <w:bCs/>
                <w:i/>
                <w:iCs/>
                <w:color w:val="000000"/>
                <w:sz w:val="24"/>
                <w:szCs w:val="24"/>
                <w:lang w:val="it-IT" w:eastAsia="en-US" w:bidi="ta-IN"/>
              </w:rPr>
              <w:t xml:space="preserve"> </w:t>
            </w:r>
            <w:proofErr w:type="spellStart"/>
            <w:r w:rsidR="00080C51" w:rsidRPr="00960C68">
              <w:rPr>
                <w:rFonts w:asciiTheme="minorHAnsi" w:eastAsia="Times New Roman" w:hAnsiTheme="minorHAnsi" w:cstheme="minorHAnsi"/>
                <w:b/>
                <w:bCs/>
                <w:i/>
                <w:iCs/>
                <w:color w:val="000000"/>
                <w:sz w:val="24"/>
                <w:szCs w:val="24"/>
                <w:lang w:val="it-IT" w:eastAsia="en-US" w:bidi="ta-IN"/>
              </w:rPr>
              <w:t>zdravstvene</w:t>
            </w:r>
            <w:proofErr w:type="spellEnd"/>
            <w:r w:rsidR="00080C51" w:rsidRPr="00960C68">
              <w:rPr>
                <w:rFonts w:asciiTheme="minorHAnsi" w:eastAsia="Times New Roman" w:hAnsiTheme="minorHAnsi" w:cstheme="minorHAnsi"/>
                <w:b/>
                <w:bCs/>
                <w:i/>
                <w:iCs/>
                <w:color w:val="000000"/>
                <w:sz w:val="24"/>
                <w:szCs w:val="24"/>
                <w:lang w:val="it-IT" w:eastAsia="en-US" w:bidi="ta-IN"/>
              </w:rPr>
              <w:t xml:space="preserve"> </w:t>
            </w:r>
            <w:proofErr w:type="spellStart"/>
            <w:r w:rsidR="00080C51" w:rsidRPr="00960C68">
              <w:rPr>
                <w:rFonts w:asciiTheme="minorHAnsi" w:eastAsia="Times New Roman" w:hAnsiTheme="minorHAnsi" w:cstheme="minorHAnsi"/>
                <w:b/>
                <w:bCs/>
                <w:i/>
                <w:iCs/>
                <w:color w:val="000000"/>
                <w:sz w:val="24"/>
                <w:szCs w:val="24"/>
                <w:lang w:val="it-IT" w:eastAsia="en-US" w:bidi="ta-IN"/>
              </w:rPr>
              <w:t>zaštite</w:t>
            </w:r>
            <w:proofErr w:type="spellEnd"/>
            <w:r w:rsidR="00080C51" w:rsidRPr="00960C68">
              <w:rPr>
                <w:rFonts w:asciiTheme="minorHAnsi" w:eastAsia="Times New Roman" w:hAnsiTheme="minorHAnsi" w:cstheme="minorHAnsi"/>
                <w:b/>
                <w:bCs/>
                <w:color w:val="000000"/>
                <w:sz w:val="24"/>
                <w:szCs w:val="24"/>
                <w:lang w:val="it-IT" w:eastAsia="en-US" w:bidi="ta-IN"/>
              </w:rPr>
              <w:t xml:space="preserve"> / </w:t>
            </w:r>
            <w:proofErr w:type="spellStart"/>
            <w:r w:rsidR="00E02BEF" w:rsidRPr="00960C68">
              <w:rPr>
                <w:rFonts w:asciiTheme="minorHAnsi" w:eastAsia="Times New Roman" w:hAnsiTheme="minorHAnsi" w:cstheme="minorHAnsi"/>
                <w:b/>
                <w:bCs/>
                <w:color w:val="000000"/>
                <w:sz w:val="24"/>
                <w:szCs w:val="24"/>
                <w:lang w:val="it-IT" w:eastAsia="en-US" w:bidi="ta-IN"/>
              </w:rPr>
              <w:t>Standard</w:t>
            </w:r>
            <w:r w:rsidR="00CC57E3" w:rsidRPr="00960C68">
              <w:rPr>
                <w:rFonts w:asciiTheme="minorHAnsi" w:eastAsia="Times New Roman" w:hAnsiTheme="minorHAnsi" w:cstheme="minorHAnsi"/>
                <w:b/>
                <w:bCs/>
                <w:color w:val="000000"/>
                <w:sz w:val="24"/>
                <w:szCs w:val="24"/>
                <w:lang w:val="it-IT" w:eastAsia="en-US" w:bidi="ta-IN"/>
              </w:rPr>
              <w:t>i</w:t>
            </w:r>
            <w:proofErr w:type="spellEnd"/>
            <w:r w:rsidR="00E02BEF" w:rsidRPr="00960C68">
              <w:rPr>
                <w:rFonts w:asciiTheme="minorHAnsi" w:eastAsia="Times New Roman" w:hAnsiTheme="minorHAnsi" w:cstheme="minorHAnsi"/>
                <w:b/>
                <w:bCs/>
                <w:color w:val="000000"/>
                <w:sz w:val="24"/>
                <w:szCs w:val="24"/>
                <w:lang w:val="it-IT" w:eastAsia="en-US" w:bidi="ta-IN"/>
              </w:rPr>
              <w:t xml:space="preserve"> </w:t>
            </w:r>
            <w:proofErr w:type="spellStart"/>
            <w:r w:rsidR="00E02BEF" w:rsidRPr="00960C68">
              <w:rPr>
                <w:rFonts w:asciiTheme="minorHAnsi" w:eastAsia="Times New Roman" w:hAnsiTheme="minorHAnsi" w:cstheme="minorHAnsi"/>
                <w:b/>
                <w:bCs/>
                <w:color w:val="000000"/>
                <w:sz w:val="24"/>
                <w:szCs w:val="24"/>
                <w:lang w:val="it-IT" w:eastAsia="en-US" w:bidi="ta-IN"/>
              </w:rPr>
              <w:t>kvalitete</w:t>
            </w:r>
            <w:proofErr w:type="spellEnd"/>
            <w:r w:rsidR="00E02BEF" w:rsidRPr="00960C68">
              <w:rPr>
                <w:rFonts w:asciiTheme="minorHAnsi" w:eastAsia="Times New Roman" w:hAnsiTheme="minorHAnsi" w:cstheme="minorHAnsi"/>
                <w:b/>
                <w:bCs/>
                <w:color w:val="000000"/>
                <w:sz w:val="24"/>
                <w:szCs w:val="24"/>
                <w:lang w:val="it-IT" w:eastAsia="en-US" w:bidi="ta-IN"/>
              </w:rPr>
              <w:t xml:space="preserve"> </w:t>
            </w:r>
            <w:proofErr w:type="spellStart"/>
            <w:r w:rsidR="00E02BEF" w:rsidRPr="00960C68">
              <w:rPr>
                <w:rFonts w:asciiTheme="minorHAnsi" w:eastAsia="Times New Roman" w:hAnsiTheme="minorHAnsi" w:cstheme="minorHAnsi"/>
                <w:b/>
                <w:bCs/>
                <w:color w:val="000000"/>
                <w:sz w:val="24"/>
                <w:szCs w:val="24"/>
                <w:lang w:val="it-IT" w:eastAsia="en-US" w:bidi="ta-IN"/>
              </w:rPr>
              <w:t>zdravstvene</w:t>
            </w:r>
            <w:proofErr w:type="spellEnd"/>
            <w:r w:rsidR="00E02BEF" w:rsidRPr="00960C68">
              <w:rPr>
                <w:rFonts w:asciiTheme="minorHAnsi" w:eastAsia="Times New Roman" w:hAnsiTheme="minorHAnsi" w:cstheme="minorHAnsi"/>
                <w:b/>
                <w:bCs/>
                <w:color w:val="000000"/>
                <w:sz w:val="24"/>
                <w:szCs w:val="24"/>
                <w:lang w:val="it-IT" w:eastAsia="en-US" w:bidi="ta-IN"/>
              </w:rPr>
              <w:t xml:space="preserve"> </w:t>
            </w:r>
            <w:proofErr w:type="spellStart"/>
            <w:r w:rsidR="00E02BEF" w:rsidRPr="00960C68">
              <w:rPr>
                <w:rFonts w:asciiTheme="minorHAnsi" w:eastAsia="Times New Roman" w:hAnsiTheme="minorHAnsi" w:cstheme="minorHAnsi"/>
                <w:b/>
                <w:bCs/>
                <w:color w:val="000000"/>
                <w:sz w:val="24"/>
                <w:szCs w:val="24"/>
                <w:lang w:val="it-IT" w:eastAsia="en-US" w:bidi="ta-IN"/>
              </w:rPr>
              <w:t>zaštite</w:t>
            </w:r>
            <w:proofErr w:type="spellEnd"/>
          </w:p>
          <w:p w14:paraId="0883F5F4" w14:textId="5516A736" w:rsidR="003E4752" w:rsidRPr="003E4752" w:rsidRDefault="00036A3F" w:rsidP="00A772FA">
            <w:pPr>
              <w:suppressAutoHyphens w:val="0"/>
              <w:autoSpaceDE w:val="0"/>
              <w:autoSpaceDN w:val="0"/>
              <w:adjustRightInd w:val="0"/>
              <w:spacing w:after="0" w:line="240" w:lineRule="auto"/>
              <w:jc w:val="both"/>
              <w:rPr>
                <w:rFonts w:asciiTheme="minorHAnsi" w:eastAsia="Times New Roman" w:hAnsiTheme="minorHAnsi" w:cstheme="minorHAnsi"/>
                <w:color w:val="000000"/>
                <w:sz w:val="24"/>
                <w:szCs w:val="24"/>
                <w:lang w:val="it-IT" w:eastAsia="en-US" w:bidi="ta-IN"/>
              </w:rPr>
            </w:pPr>
            <w:r w:rsidRPr="00960C68">
              <w:rPr>
                <w:rFonts w:asciiTheme="minorHAnsi" w:eastAsia="Times New Roman" w:hAnsiTheme="minorHAnsi" w:cstheme="minorHAnsi"/>
                <w:color w:val="000000"/>
                <w:sz w:val="24"/>
                <w:szCs w:val="24"/>
                <w:lang w:val="it-IT" w:eastAsia="en-US" w:bidi="ta-IN"/>
              </w:rPr>
              <w:t>*</w:t>
            </w:r>
            <w:proofErr w:type="spellStart"/>
            <w:r w:rsidR="00E02BEF" w:rsidRPr="00960C68">
              <w:rPr>
                <w:rFonts w:asciiTheme="minorHAnsi" w:eastAsia="Times New Roman" w:hAnsiTheme="minorHAnsi" w:cstheme="minorHAnsi"/>
                <w:color w:val="000000"/>
                <w:sz w:val="24"/>
                <w:szCs w:val="24"/>
                <w:lang w:val="it-IT" w:eastAsia="en-US" w:bidi="ta-IN"/>
              </w:rPr>
              <w:t>Vrjednovati</w:t>
            </w:r>
            <w:proofErr w:type="spellEnd"/>
            <w:r w:rsidR="00791C97" w:rsidRPr="00960C68">
              <w:rPr>
                <w:rFonts w:asciiTheme="minorHAnsi" w:eastAsia="Times New Roman" w:hAnsiTheme="minorHAnsi" w:cstheme="minorHAnsi"/>
                <w:color w:val="000000"/>
                <w:sz w:val="24"/>
                <w:szCs w:val="24"/>
                <w:lang w:val="it-IT" w:eastAsia="en-US" w:bidi="ta-IN"/>
              </w:rPr>
              <w:t xml:space="preserve"> </w:t>
            </w:r>
            <w:proofErr w:type="spellStart"/>
            <w:r w:rsidR="003E4752" w:rsidRPr="00960C68">
              <w:rPr>
                <w:rFonts w:asciiTheme="minorHAnsi" w:eastAsia="Times New Roman" w:hAnsiTheme="minorHAnsi" w:cstheme="minorHAnsi"/>
                <w:color w:val="000000"/>
                <w:sz w:val="24"/>
                <w:szCs w:val="24"/>
                <w:lang w:val="it-IT" w:eastAsia="en-US" w:bidi="ta-IN"/>
              </w:rPr>
              <w:t>spoznaje</w:t>
            </w:r>
            <w:proofErr w:type="spellEnd"/>
            <w:r w:rsidR="003E4752" w:rsidRPr="00960C68">
              <w:rPr>
                <w:rFonts w:asciiTheme="minorHAnsi" w:eastAsia="Times New Roman" w:hAnsiTheme="minorHAnsi" w:cstheme="minorHAnsi"/>
                <w:color w:val="000000"/>
                <w:sz w:val="24"/>
                <w:szCs w:val="24"/>
                <w:lang w:val="it-IT" w:eastAsia="en-US" w:bidi="ta-IN"/>
              </w:rPr>
              <w:t xml:space="preserve"> </w:t>
            </w:r>
            <w:r w:rsidR="003E4752" w:rsidRPr="00960C68">
              <w:rPr>
                <w:rFonts w:asciiTheme="minorHAnsi" w:eastAsia="Times New Roman" w:hAnsiTheme="minorHAnsi" w:cstheme="minorHAnsi"/>
                <w:color w:val="000000"/>
                <w:sz w:val="24"/>
                <w:szCs w:val="24"/>
                <w:lang w:eastAsia="hr-HR"/>
              </w:rPr>
              <w:t xml:space="preserve">sukladno Zakonu o kvaliteti zdravstvene zaštite i socijalne skrbi (NN 124/11) standardi kvalitete zdravstvene zaštite jesu precizni kvantificirani opisi mjerila u vezi s obavljanjem zdravstvenih postupaka, zdravstvenim radnicima, opremom, </w:t>
            </w:r>
            <w:r w:rsidR="003E4752" w:rsidRPr="00960C68">
              <w:rPr>
                <w:rFonts w:asciiTheme="minorHAnsi" w:eastAsia="Times New Roman" w:hAnsiTheme="minorHAnsi" w:cstheme="minorHAnsi"/>
                <w:color w:val="000000"/>
                <w:sz w:val="24"/>
                <w:szCs w:val="24"/>
                <w:lang w:eastAsia="hr-HR"/>
              </w:rPr>
              <w:lastRenderedPageBreak/>
              <w:t>materijalima i okolišem u kojima se obavljaju zdravstveni postupci, a kojima se osigurava kvaliteta zdravstvene zaštite. </w:t>
            </w:r>
          </w:p>
          <w:p w14:paraId="1E2C9CEE" w14:textId="77777777" w:rsidR="003E4752" w:rsidRPr="00960C68" w:rsidRDefault="003E4752" w:rsidP="00A772FA">
            <w:pPr>
              <w:shd w:val="clear" w:color="auto" w:fill="FFFFFF"/>
              <w:suppressAutoHyphens w:val="0"/>
              <w:spacing w:after="0" w:line="240" w:lineRule="auto"/>
              <w:jc w:val="both"/>
              <w:rPr>
                <w:rFonts w:asciiTheme="minorHAnsi" w:eastAsia="Times New Roman" w:hAnsiTheme="minorHAnsi" w:cstheme="minorHAnsi"/>
                <w:color w:val="000000"/>
                <w:sz w:val="24"/>
                <w:szCs w:val="24"/>
                <w:lang w:eastAsia="hr-HR"/>
              </w:rPr>
            </w:pPr>
          </w:p>
          <w:p w14:paraId="497F56B9" w14:textId="0F111A5A" w:rsidR="003E4752" w:rsidRPr="003E4752" w:rsidRDefault="003E4752" w:rsidP="003E4752">
            <w:pPr>
              <w:shd w:val="clear" w:color="auto" w:fill="FFFFFF"/>
              <w:suppressAutoHyphens w:val="0"/>
              <w:spacing w:after="0" w:line="240" w:lineRule="auto"/>
              <w:rPr>
                <w:rFonts w:asciiTheme="minorHAnsi" w:eastAsia="Times New Roman" w:hAnsiTheme="minorHAnsi" w:cstheme="minorHAnsi"/>
                <w:color w:val="000000"/>
                <w:sz w:val="24"/>
                <w:szCs w:val="24"/>
                <w:lang w:eastAsia="hr-HR"/>
              </w:rPr>
            </w:pPr>
            <w:r w:rsidRPr="003E4752">
              <w:rPr>
                <w:rFonts w:asciiTheme="minorHAnsi" w:eastAsia="Times New Roman" w:hAnsiTheme="minorHAnsi" w:cstheme="minorHAnsi"/>
                <w:color w:val="000000"/>
                <w:sz w:val="24"/>
                <w:szCs w:val="24"/>
                <w:lang w:eastAsia="hr-HR"/>
              </w:rPr>
              <w:t>Standardi kvalitete zdravstvene zaštite su:</w:t>
            </w:r>
          </w:p>
          <w:p w14:paraId="352EE32E" w14:textId="77777777" w:rsidR="003E4752" w:rsidRPr="003E4752" w:rsidRDefault="003E4752" w:rsidP="003E4752">
            <w:pPr>
              <w:numPr>
                <w:ilvl w:val="0"/>
                <w:numId w:val="14"/>
              </w:numPr>
              <w:shd w:val="clear" w:color="auto" w:fill="FFFFFF"/>
              <w:suppressAutoHyphens w:val="0"/>
              <w:spacing w:before="100" w:beforeAutospacing="1" w:after="100" w:afterAutospacing="1" w:line="240" w:lineRule="auto"/>
              <w:ind w:left="1095"/>
              <w:rPr>
                <w:rFonts w:asciiTheme="minorHAnsi" w:eastAsia="Times New Roman" w:hAnsiTheme="minorHAnsi" w:cstheme="minorHAnsi"/>
                <w:color w:val="000000"/>
                <w:sz w:val="24"/>
                <w:szCs w:val="24"/>
                <w:lang w:eastAsia="hr-HR"/>
              </w:rPr>
            </w:pPr>
            <w:r w:rsidRPr="003E4752">
              <w:rPr>
                <w:rFonts w:asciiTheme="minorHAnsi" w:eastAsia="Times New Roman" w:hAnsiTheme="minorHAnsi" w:cstheme="minorHAnsi"/>
                <w:color w:val="000000"/>
                <w:sz w:val="24"/>
                <w:szCs w:val="24"/>
                <w:lang w:eastAsia="hr-HR"/>
              </w:rPr>
              <w:t xml:space="preserve">Neprekidno poboljšanje kvalitete kliničkih i </w:t>
            </w:r>
            <w:proofErr w:type="spellStart"/>
            <w:r w:rsidRPr="003E4752">
              <w:rPr>
                <w:rFonts w:asciiTheme="minorHAnsi" w:eastAsia="Times New Roman" w:hAnsiTheme="minorHAnsi" w:cstheme="minorHAnsi"/>
                <w:color w:val="000000"/>
                <w:sz w:val="24"/>
                <w:szCs w:val="24"/>
                <w:lang w:eastAsia="hr-HR"/>
              </w:rPr>
              <w:t>nekliničkih</w:t>
            </w:r>
            <w:proofErr w:type="spellEnd"/>
            <w:r w:rsidRPr="003E4752">
              <w:rPr>
                <w:rFonts w:asciiTheme="minorHAnsi" w:eastAsia="Times New Roman" w:hAnsiTheme="minorHAnsi" w:cstheme="minorHAnsi"/>
                <w:color w:val="000000"/>
                <w:sz w:val="24"/>
                <w:szCs w:val="24"/>
                <w:lang w:eastAsia="hr-HR"/>
              </w:rPr>
              <w:t xml:space="preserve"> postupaka</w:t>
            </w:r>
          </w:p>
          <w:p w14:paraId="62CE2BBC" w14:textId="77777777" w:rsidR="003E4752" w:rsidRPr="003E4752" w:rsidRDefault="003E4752" w:rsidP="003E4752">
            <w:pPr>
              <w:numPr>
                <w:ilvl w:val="0"/>
                <w:numId w:val="14"/>
              </w:numPr>
              <w:shd w:val="clear" w:color="auto" w:fill="FFFFFF"/>
              <w:suppressAutoHyphens w:val="0"/>
              <w:spacing w:before="100" w:beforeAutospacing="1" w:after="100" w:afterAutospacing="1" w:line="240" w:lineRule="auto"/>
              <w:ind w:left="1095"/>
              <w:rPr>
                <w:rFonts w:asciiTheme="minorHAnsi" w:eastAsia="Times New Roman" w:hAnsiTheme="minorHAnsi" w:cstheme="minorHAnsi"/>
                <w:color w:val="000000"/>
                <w:sz w:val="24"/>
                <w:szCs w:val="24"/>
                <w:lang w:eastAsia="hr-HR"/>
              </w:rPr>
            </w:pPr>
            <w:r w:rsidRPr="003E4752">
              <w:rPr>
                <w:rFonts w:asciiTheme="minorHAnsi" w:eastAsia="Times New Roman" w:hAnsiTheme="minorHAnsi" w:cstheme="minorHAnsi"/>
                <w:color w:val="000000"/>
                <w:sz w:val="24"/>
                <w:szCs w:val="24"/>
                <w:lang w:eastAsia="hr-HR"/>
              </w:rPr>
              <w:t>Sigurnost pacijenata i osoblja</w:t>
            </w:r>
          </w:p>
          <w:p w14:paraId="1A70A4D7" w14:textId="77777777" w:rsidR="003E4752" w:rsidRPr="003E4752" w:rsidRDefault="003E4752" w:rsidP="003E4752">
            <w:pPr>
              <w:numPr>
                <w:ilvl w:val="0"/>
                <w:numId w:val="14"/>
              </w:numPr>
              <w:shd w:val="clear" w:color="auto" w:fill="FFFFFF"/>
              <w:suppressAutoHyphens w:val="0"/>
              <w:spacing w:before="100" w:beforeAutospacing="1" w:after="100" w:afterAutospacing="1" w:line="240" w:lineRule="auto"/>
              <w:ind w:left="1095"/>
              <w:rPr>
                <w:rFonts w:asciiTheme="minorHAnsi" w:eastAsia="Times New Roman" w:hAnsiTheme="minorHAnsi" w:cstheme="minorHAnsi"/>
                <w:color w:val="000000"/>
                <w:sz w:val="24"/>
                <w:szCs w:val="24"/>
                <w:lang w:eastAsia="hr-HR"/>
              </w:rPr>
            </w:pPr>
            <w:r w:rsidRPr="003E4752">
              <w:rPr>
                <w:rFonts w:asciiTheme="minorHAnsi" w:eastAsia="Times New Roman" w:hAnsiTheme="minorHAnsi" w:cstheme="minorHAnsi"/>
                <w:color w:val="000000"/>
                <w:sz w:val="24"/>
                <w:szCs w:val="24"/>
                <w:lang w:eastAsia="hr-HR"/>
              </w:rPr>
              <w:t>Medicinska dokumentacija</w:t>
            </w:r>
          </w:p>
          <w:p w14:paraId="6E7081E7" w14:textId="77777777" w:rsidR="003E4752" w:rsidRPr="003E4752" w:rsidRDefault="003E4752" w:rsidP="003E4752">
            <w:pPr>
              <w:numPr>
                <w:ilvl w:val="0"/>
                <w:numId w:val="14"/>
              </w:numPr>
              <w:shd w:val="clear" w:color="auto" w:fill="FFFFFF"/>
              <w:suppressAutoHyphens w:val="0"/>
              <w:spacing w:before="100" w:beforeAutospacing="1" w:after="100" w:afterAutospacing="1" w:line="240" w:lineRule="auto"/>
              <w:ind w:left="1095"/>
              <w:rPr>
                <w:rFonts w:asciiTheme="minorHAnsi" w:eastAsia="Times New Roman" w:hAnsiTheme="minorHAnsi" w:cstheme="minorHAnsi"/>
                <w:color w:val="000000"/>
                <w:sz w:val="24"/>
                <w:szCs w:val="24"/>
                <w:lang w:eastAsia="hr-HR"/>
              </w:rPr>
            </w:pPr>
            <w:r w:rsidRPr="003E4752">
              <w:rPr>
                <w:rFonts w:asciiTheme="minorHAnsi" w:eastAsia="Times New Roman" w:hAnsiTheme="minorHAnsi" w:cstheme="minorHAnsi"/>
                <w:color w:val="000000"/>
                <w:sz w:val="24"/>
                <w:szCs w:val="24"/>
                <w:lang w:eastAsia="hr-HR"/>
              </w:rPr>
              <w:t>Prava i iskustva pacijenata, zadovoljstvo osoblja</w:t>
            </w:r>
          </w:p>
          <w:p w14:paraId="6D3464CA" w14:textId="77777777" w:rsidR="003E4752" w:rsidRPr="003E4752" w:rsidRDefault="003E4752" w:rsidP="003E4752">
            <w:pPr>
              <w:numPr>
                <w:ilvl w:val="0"/>
                <w:numId w:val="14"/>
              </w:numPr>
              <w:shd w:val="clear" w:color="auto" w:fill="FFFFFF"/>
              <w:suppressAutoHyphens w:val="0"/>
              <w:spacing w:before="100" w:beforeAutospacing="1" w:after="100" w:afterAutospacing="1" w:line="240" w:lineRule="auto"/>
              <w:ind w:left="1095"/>
              <w:rPr>
                <w:rFonts w:asciiTheme="minorHAnsi" w:eastAsia="Times New Roman" w:hAnsiTheme="minorHAnsi" w:cstheme="minorHAnsi"/>
                <w:color w:val="000000"/>
                <w:sz w:val="24"/>
                <w:szCs w:val="24"/>
                <w:lang w:eastAsia="hr-HR"/>
              </w:rPr>
            </w:pPr>
            <w:r w:rsidRPr="003E4752">
              <w:rPr>
                <w:rFonts w:asciiTheme="minorHAnsi" w:eastAsia="Times New Roman" w:hAnsiTheme="minorHAnsi" w:cstheme="minorHAnsi"/>
                <w:color w:val="000000"/>
                <w:sz w:val="24"/>
                <w:szCs w:val="24"/>
                <w:lang w:eastAsia="hr-HR"/>
              </w:rPr>
              <w:t>Kontrola infekcija</w:t>
            </w:r>
          </w:p>
          <w:p w14:paraId="0E0B8C8D" w14:textId="77777777" w:rsidR="003E4752" w:rsidRPr="003E4752" w:rsidRDefault="003E4752" w:rsidP="003E4752">
            <w:pPr>
              <w:numPr>
                <w:ilvl w:val="0"/>
                <w:numId w:val="14"/>
              </w:numPr>
              <w:shd w:val="clear" w:color="auto" w:fill="FFFFFF"/>
              <w:suppressAutoHyphens w:val="0"/>
              <w:spacing w:before="100" w:beforeAutospacing="1" w:after="100" w:afterAutospacing="1" w:line="240" w:lineRule="auto"/>
              <w:ind w:left="1095"/>
              <w:rPr>
                <w:rFonts w:asciiTheme="minorHAnsi" w:eastAsia="Times New Roman" w:hAnsiTheme="minorHAnsi" w:cstheme="minorHAnsi"/>
                <w:color w:val="000000"/>
                <w:sz w:val="24"/>
                <w:szCs w:val="24"/>
                <w:lang w:eastAsia="hr-HR"/>
              </w:rPr>
            </w:pPr>
            <w:r w:rsidRPr="003E4752">
              <w:rPr>
                <w:rFonts w:asciiTheme="minorHAnsi" w:eastAsia="Times New Roman" w:hAnsiTheme="minorHAnsi" w:cstheme="minorHAnsi"/>
                <w:color w:val="000000"/>
                <w:sz w:val="24"/>
                <w:szCs w:val="24"/>
                <w:lang w:eastAsia="hr-HR"/>
              </w:rPr>
              <w:t>Smrtni slučajevi i obdukcija</w:t>
            </w:r>
          </w:p>
          <w:p w14:paraId="6C1BB7BD" w14:textId="77777777" w:rsidR="003E4752" w:rsidRPr="003E4752" w:rsidRDefault="003E4752" w:rsidP="003E4752">
            <w:pPr>
              <w:numPr>
                <w:ilvl w:val="0"/>
                <w:numId w:val="14"/>
              </w:numPr>
              <w:shd w:val="clear" w:color="auto" w:fill="FFFFFF"/>
              <w:suppressAutoHyphens w:val="0"/>
              <w:spacing w:before="100" w:beforeAutospacing="1" w:after="100" w:afterAutospacing="1" w:line="240" w:lineRule="auto"/>
              <w:ind w:left="1095"/>
              <w:rPr>
                <w:rFonts w:asciiTheme="minorHAnsi" w:eastAsia="Times New Roman" w:hAnsiTheme="minorHAnsi" w:cstheme="minorHAnsi"/>
                <w:color w:val="000000"/>
                <w:sz w:val="24"/>
                <w:szCs w:val="24"/>
                <w:lang w:eastAsia="hr-HR"/>
              </w:rPr>
            </w:pPr>
            <w:r w:rsidRPr="003E4752">
              <w:rPr>
                <w:rFonts w:asciiTheme="minorHAnsi" w:eastAsia="Times New Roman" w:hAnsiTheme="minorHAnsi" w:cstheme="minorHAnsi"/>
                <w:color w:val="000000"/>
                <w:sz w:val="24"/>
                <w:szCs w:val="24"/>
                <w:lang w:eastAsia="hr-HR"/>
              </w:rPr>
              <w:t>Praćenje nuspojava lijekova i štetnih događaja vezanih uz medicinske proizvode</w:t>
            </w:r>
          </w:p>
          <w:p w14:paraId="7E64C88A" w14:textId="77777777" w:rsidR="003E4752" w:rsidRPr="003E4752" w:rsidRDefault="003E4752" w:rsidP="003E4752">
            <w:pPr>
              <w:numPr>
                <w:ilvl w:val="0"/>
                <w:numId w:val="14"/>
              </w:numPr>
              <w:shd w:val="clear" w:color="auto" w:fill="FFFFFF"/>
              <w:suppressAutoHyphens w:val="0"/>
              <w:spacing w:before="100" w:beforeAutospacing="1" w:after="100" w:afterAutospacing="1" w:line="240" w:lineRule="auto"/>
              <w:ind w:left="1095"/>
              <w:rPr>
                <w:rFonts w:asciiTheme="minorHAnsi" w:eastAsia="Times New Roman" w:hAnsiTheme="minorHAnsi" w:cstheme="minorHAnsi"/>
                <w:color w:val="000000"/>
                <w:sz w:val="24"/>
                <w:szCs w:val="24"/>
                <w:lang w:eastAsia="hr-HR"/>
              </w:rPr>
            </w:pPr>
            <w:r w:rsidRPr="003E4752">
              <w:rPr>
                <w:rFonts w:asciiTheme="minorHAnsi" w:eastAsia="Times New Roman" w:hAnsiTheme="minorHAnsi" w:cstheme="minorHAnsi"/>
                <w:color w:val="000000"/>
                <w:sz w:val="24"/>
                <w:szCs w:val="24"/>
                <w:lang w:eastAsia="hr-HR"/>
              </w:rPr>
              <w:t>Unutarnja ocjena</w:t>
            </w:r>
          </w:p>
          <w:p w14:paraId="7B6E5223" w14:textId="1922CB35" w:rsidR="003E4752" w:rsidRPr="003E4752" w:rsidRDefault="003E4752" w:rsidP="003E4752">
            <w:pPr>
              <w:numPr>
                <w:ilvl w:val="0"/>
                <w:numId w:val="14"/>
              </w:numPr>
              <w:shd w:val="clear" w:color="auto" w:fill="FFFFFF"/>
              <w:suppressAutoHyphens w:val="0"/>
              <w:spacing w:before="100" w:beforeAutospacing="1" w:after="100" w:afterAutospacing="1" w:line="240" w:lineRule="auto"/>
              <w:ind w:left="1095"/>
              <w:rPr>
                <w:rFonts w:asciiTheme="minorHAnsi" w:eastAsia="Times New Roman" w:hAnsiTheme="minorHAnsi" w:cstheme="minorHAnsi"/>
                <w:color w:val="000000"/>
                <w:sz w:val="24"/>
                <w:szCs w:val="24"/>
                <w:lang w:eastAsia="hr-HR"/>
              </w:rPr>
            </w:pPr>
            <w:r w:rsidRPr="003E4752">
              <w:rPr>
                <w:rFonts w:asciiTheme="minorHAnsi" w:eastAsia="Times New Roman" w:hAnsiTheme="minorHAnsi" w:cstheme="minorHAnsi"/>
                <w:color w:val="000000"/>
                <w:sz w:val="24"/>
                <w:szCs w:val="24"/>
                <w:lang w:eastAsia="hr-HR"/>
              </w:rPr>
              <w:t>Nadzor sustava osiguranja i unapređenja kvalitete zdravstvene zaštite (Pravilnik o standardima kvalitete zdravstvene zaštite i načinu njihove primjene ( NN 79/11)</w:t>
            </w:r>
            <w:r w:rsidR="00E02BEF" w:rsidRPr="00960C68">
              <w:rPr>
                <w:rFonts w:asciiTheme="minorHAnsi" w:eastAsia="Times New Roman" w:hAnsiTheme="minorHAnsi" w:cstheme="minorHAnsi"/>
                <w:color w:val="000000"/>
                <w:sz w:val="24"/>
                <w:szCs w:val="24"/>
                <w:lang w:eastAsia="hr-HR"/>
              </w:rPr>
              <w:t>)</w:t>
            </w:r>
          </w:p>
          <w:p w14:paraId="67E95580" w14:textId="5251FA3B" w:rsidR="00036A3F" w:rsidRPr="00960C68" w:rsidRDefault="00036A3F" w:rsidP="00326E65">
            <w:pPr>
              <w:suppressAutoHyphens w:val="0"/>
              <w:autoSpaceDE w:val="0"/>
              <w:autoSpaceDN w:val="0"/>
              <w:adjustRightInd w:val="0"/>
              <w:spacing w:after="0" w:line="240" w:lineRule="auto"/>
              <w:rPr>
                <w:rFonts w:asciiTheme="minorHAnsi" w:eastAsia="Times New Roman" w:hAnsiTheme="minorHAnsi" w:cstheme="minorHAnsi"/>
                <w:b/>
                <w:bCs/>
                <w:color w:val="000000"/>
                <w:sz w:val="24"/>
                <w:szCs w:val="24"/>
                <w:lang w:val="it-IT" w:eastAsia="en-US" w:bidi="ta-IN"/>
              </w:rPr>
            </w:pPr>
          </w:p>
          <w:p w14:paraId="48D20B8E" w14:textId="3792B286" w:rsidR="00C96EFE" w:rsidRPr="00960C68" w:rsidRDefault="001B5174" w:rsidP="00326E65">
            <w:p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it-IT" w:eastAsia="en-US" w:bidi="ta-IN"/>
              </w:rPr>
            </w:pPr>
            <w:r w:rsidRPr="005B50AA">
              <w:rPr>
                <w:rFonts w:asciiTheme="minorHAnsi" w:eastAsia="Times New Roman" w:hAnsiTheme="minorHAnsi" w:cstheme="minorHAnsi"/>
                <w:b/>
                <w:bCs/>
                <w:color w:val="0070C0"/>
                <w:sz w:val="24"/>
                <w:szCs w:val="24"/>
                <w:lang w:val="it-IT" w:eastAsia="en-US" w:bidi="ta-IN"/>
              </w:rPr>
              <w:t>V</w:t>
            </w:r>
            <w:r w:rsidR="00E616A6" w:rsidRPr="005B50AA">
              <w:rPr>
                <w:rFonts w:asciiTheme="minorHAnsi" w:eastAsia="Times New Roman" w:hAnsiTheme="minorHAnsi" w:cstheme="minorHAnsi"/>
                <w:b/>
                <w:bCs/>
                <w:color w:val="0070C0"/>
                <w:sz w:val="24"/>
                <w:szCs w:val="24"/>
                <w:lang w:val="it-IT" w:eastAsia="en-US" w:bidi="ta-IN"/>
              </w:rPr>
              <w:t xml:space="preserve">21-V26 </w:t>
            </w:r>
            <w:proofErr w:type="spellStart"/>
            <w:r w:rsidR="00080C51" w:rsidRPr="00960C68">
              <w:rPr>
                <w:rFonts w:asciiTheme="minorHAnsi" w:eastAsia="Times New Roman" w:hAnsiTheme="minorHAnsi" w:cstheme="minorHAnsi"/>
                <w:b/>
                <w:bCs/>
                <w:sz w:val="24"/>
                <w:szCs w:val="24"/>
                <w:lang w:val="it-IT" w:eastAsia="en-US" w:bidi="ta-IN"/>
              </w:rPr>
              <w:t>Primjer</w:t>
            </w:r>
            <w:proofErr w:type="spellEnd"/>
            <w:r w:rsidR="00080C51" w:rsidRPr="00960C68">
              <w:rPr>
                <w:rFonts w:asciiTheme="minorHAnsi" w:eastAsia="Times New Roman" w:hAnsiTheme="minorHAnsi" w:cstheme="minorHAnsi"/>
                <w:b/>
                <w:bCs/>
                <w:sz w:val="24"/>
                <w:szCs w:val="24"/>
                <w:lang w:val="it-IT" w:eastAsia="en-US" w:bidi="ta-IN"/>
              </w:rPr>
              <w:t xml:space="preserve"> </w:t>
            </w:r>
            <w:proofErr w:type="spellStart"/>
            <w:r w:rsidR="00080C51" w:rsidRPr="00960C68">
              <w:rPr>
                <w:rFonts w:asciiTheme="minorHAnsi" w:eastAsia="Times New Roman" w:hAnsiTheme="minorHAnsi" w:cstheme="minorHAnsi"/>
                <w:b/>
                <w:bCs/>
                <w:sz w:val="24"/>
                <w:szCs w:val="24"/>
                <w:lang w:val="it-IT" w:eastAsia="en-US" w:bidi="ta-IN"/>
              </w:rPr>
              <w:t>dobre</w:t>
            </w:r>
            <w:proofErr w:type="spellEnd"/>
            <w:r w:rsidR="00080C51" w:rsidRPr="00960C68">
              <w:rPr>
                <w:rFonts w:asciiTheme="minorHAnsi" w:eastAsia="Times New Roman" w:hAnsiTheme="minorHAnsi" w:cstheme="minorHAnsi"/>
                <w:b/>
                <w:bCs/>
                <w:sz w:val="24"/>
                <w:szCs w:val="24"/>
                <w:lang w:val="it-IT" w:eastAsia="en-US" w:bidi="ta-IN"/>
              </w:rPr>
              <w:t xml:space="preserve"> </w:t>
            </w:r>
            <w:proofErr w:type="spellStart"/>
            <w:r w:rsidR="00080C51" w:rsidRPr="00960C68">
              <w:rPr>
                <w:rFonts w:asciiTheme="minorHAnsi" w:eastAsia="Times New Roman" w:hAnsiTheme="minorHAnsi" w:cstheme="minorHAnsi"/>
                <w:b/>
                <w:bCs/>
                <w:sz w:val="24"/>
                <w:szCs w:val="24"/>
                <w:lang w:val="it-IT" w:eastAsia="en-US" w:bidi="ta-IN"/>
              </w:rPr>
              <w:t>prakse</w:t>
            </w:r>
            <w:proofErr w:type="spellEnd"/>
            <w:r w:rsidR="00080C51" w:rsidRPr="00960C68">
              <w:rPr>
                <w:rFonts w:asciiTheme="minorHAnsi" w:eastAsia="Times New Roman" w:hAnsiTheme="minorHAnsi" w:cstheme="minorHAnsi"/>
                <w:b/>
                <w:bCs/>
                <w:color w:val="000000"/>
                <w:sz w:val="24"/>
                <w:szCs w:val="24"/>
                <w:lang w:val="it-IT" w:eastAsia="en-US" w:bidi="ta-IN"/>
              </w:rPr>
              <w:t xml:space="preserve"> </w:t>
            </w:r>
            <w:proofErr w:type="spellStart"/>
            <w:r w:rsidR="003E4752" w:rsidRPr="00960C68">
              <w:rPr>
                <w:rFonts w:asciiTheme="minorHAnsi" w:eastAsia="Times New Roman" w:hAnsiTheme="minorHAnsi" w:cstheme="minorHAnsi"/>
                <w:b/>
                <w:bCs/>
                <w:color w:val="000000"/>
                <w:sz w:val="24"/>
                <w:szCs w:val="24"/>
                <w:lang w:val="it-IT" w:eastAsia="en-US" w:bidi="ta-IN"/>
              </w:rPr>
              <w:t>na</w:t>
            </w:r>
            <w:proofErr w:type="spellEnd"/>
            <w:r w:rsidR="003E4752" w:rsidRPr="00960C68">
              <w:rPr>
                <w:rFonts w:asciiTheme="minorHAnsi" w:eastAsia="Times New Roman" w:hAnsiTheme="minorHAnsi" w:cstheme="minorHAnsi"/>
                <w:b/>
                <w:bCs/>
                <w:color w:val="000000"/>
                <w:sz w:val="24"/>
                <w:szCs w:val="24"/>
                <w:lang w:val="it-IT" w:eastAsia="en-US" w:bidi="ta-IN"/>
              </w:rPr>
              <w:t xml:space="preserve"> </w:t>
            </w:r>
            <w:proofErr w:type="spellStart"/>
            <w:r w:rsidR="003E4752" w:rsidRPr="00960C68">
              <w:rPr>
                <w:rFonts w:asciiTheme="minorHAnsi" w:eastAsia="Times New Roman" w:hAnsiTheme="minorHAnsi" w:cstheme="minorHAnsi"/>
                <w:b/>
                <w:bCs/>
                <w:color w:val="000000"/>
                <w:sz w:val="24"/>
                <w:szCs w:val="24"/>
                <w:lang w:val="it-IT" w:eastAsia="en-US" w:bidi="ta-IN"/>
              </w:rPr>
              <w:t>razini</w:t>
            </w:r>
            <w:proofErr w:type="spellEnd"/>
            <w:r w:rsidR="003E4752" w:rsidRPr="00960C68">
              <w:rPr>
                <w:rFonts w:asciiTheme="minorHAnsi" w:eastAsia="Times New Roman" w:hAnsiTheme="minorHAnsi" w:cstheme="minorHAnsi"/>
                <w:b/>
                <w:bCs/>
                <w:color w:val="000000"/>
                <w:sz w:val="24"/>
                <w:szCs w:val="24"/>
                <w:lang w:val="it-IT" w:eastAsia="en-US" w:bidi="ta-IN"/>
              </w:rPr>
              <w:t xml:space="preserve"> </w:t>
            </w:r>
            <w:proofErr w:type="spellStart"/>
            <w:r w:rsidR="003E4752" w:rsidRPr="00960C68">
              <w:rPr>
                <w:rFonts w:asciiTheme="minorHAnsi" w:eastAsia="Times New Roman" w:hAnsiTheme="minorHAnsi" w:cstheme="minorHAnsi"/>
                <w:b/>
                <w:bCs/>
                <w:i/>
                <w:iCs/>
                <w:color w:val="000000"/>
                <w:sz w:val="24"/>
                <w:szCs w:val="24"/>
                <w:lang w:val="it-IT" w:eastAsia="en-US" w:bidi="ta-IN"/>
              </w:rPr>
              <w:t>Sekundarne</w:t>
            </w:r>
            <w:proofErr w:type="spellEnd"/>
            <w:r w:rsidR="003E4752" w:rsidRPr="00960C68">
              <w:rPr>
                <w:rFonts w:asciiTheme="minorHAnsi" w:eastAsia="Times New Roman" w:hAnsiTheme="minorHAnsi" w:cstheme="minorHAnsi"/>
                <w:b/>
                <w:bCs/>
                <w:i/>
                <w:iCs/>
                <w:color w:val="000000"/>
                <w:sz w:val="24"/>
                <w:szCs w:val="24"/>
                <w:lang w:val="it-IT" w:eastAsia="en-US" w:bidi="ta-IN"/>
              </w:rPr>
              <w:t xml:space="preserve"> </w:t>
            </w:r>
            <w:proofErr w:type="spellStart"/>
            <w:r w:rsidR="003E4752" w:rsidRPr="00960C68">
              <w:rPr>
                <w:rFonts w:asciiTheme="minorHAnsi" w:eastAsia="Times New Roman" w:hAnsiTheme="minorHAnsi" w:cstheme="minorHAnsi"/>
                <w:b/>
                <w:bCs/>
                <w:i/>
                <w:iCs/>
                <w:color w:val="000000"/>
                <w:sz w:val="24"/>
                <w:szCs w:val="24"/>
                <w:lang w:val="it-IT" w:eastAsia="en-US" w:bidi="ta-IN"/>
              </w:rPr>
              <w:t>zdravstvene</w:t>
            </w:r>
            <w:proofErr w:type="spellEnd"/>
            <w:r w:rsidR="003E4752" w:rsidRPr="00960C68">
              <w:rPr>
                <w:rFonts w:asciiTheme="minorHAnsi" w:eastAsia="Times New Roman" w:hAnsiTheme="minorHAnsi" w:cstheme="minorHAnsi"/>
                <w:b/>
                <w:bCs/>
                <w:i/>
                <w:iCs/>
                <w:color w:val="000000"/>
                <w:sz w:val="24"/>
                <w:szCs w:val="24"/>
                <w:lang w:val="it-IT" w:eastAsia="en-US" w:bidi="ta-IN"/>
              </w:rPr>
              <w:t xml:space="preserve"> </w:t>
            </w:r>
            <w:proofErr w:type="spellStart"/>
            <w:r w:rsidR="003E4752" w:rsidRPr="00960C68">
              <w:rPr>
                <w:rFonts w:asciiTheme="minorHAnsi" w:eastAsia="Times New Roman" w:hAnsiTheme="minorHAnsi" w:cstheme="minorHAnsi"/>
                <w:b/>
                <w:bCs/>
                <w:i/>
                <w:iCs/>
                <w:color w:val="000000"/>
                <w:sz w:val="24"/>
                <w:szCs w:val="24"/>
                <w:lang w:val="it-IT" w:eastAsia="en-US" w:bidi="ta-IN"/>
              </w:rPr>
              <w:t>zaštite</w:t>
            </w:r>
            <w:proofErr w:type="spellEnd"/>
            <w:r w:rsidR="003E4752" w:rsidRPr="00960C68">
              <w:rPr>
                <w:rFonts w:asciiTheme="minorHAnsi" w:eastAsia="Times New Roman" w:hAnsiTheme="minorHAnsi" w:cstheme="minorHAnsi"/>
                <w:b/>
                <w:bCs/>
                <w:color w:val="000000"/>
                <w:sz w:val="24"/>
                <w:szCs w:val="24"/>
                <w:lang w:val="it-IT" w:eastAsia="en-US" w:bidi="ta-IN"/>
              </w:rPr>
              <w:t xml:space="preserve"> / </w:t>
            </w:r>
            <w:proofErr w:type="spellStart"/>
            <w:r w:rsidR="00C96EFE" w:rsidRPr="00960C68">
              <w:rPr>
                <w:rFonts w:asciiTheme="minorHAnsi" w:eastAsia="Times New Roman" w:hAnsiTheme="minorHAnsi" w:cstheme="minorHAnsi"/>
                <w:b/>
                <w:bCs/>
                <w:color w:val="000000"/>
                <w:sz w:val="24"/>
                <w:szCs w:val="24"/>
                <w:lang w:val="it-IT" w:eastAsia="en-US" w:bidi="ta-IN"/>
              </w:rPr>
              <w:t>Inteligentne</w:t>
            </w:r>
            <w:proofErr w:type="spellEnd"/>
            <w:r w:rsidR="00C96EFE" w:rsidRPr="00960C68">
              <w:rPr>
                <w:rFonts w:asciiTheme="minorHAnsi" w:eastAsia="Times New Roman" w:hAnsiTheme="minorHAnsi" w:cstheme="minorHAnsi"/>
                <w:b/>
                <w:bCs/>
                <w:color w:val="000000"/>
                <w:sz w:val="24"/>
                <w:szCs w:val="24"/>
                <w:lang w:val="it-IT" w:eastAsia="en-US" w:bidi="ta-IN"/>
              </w:rPr>
              <w:t xml:space="preserve"> </w:t>
            </w:r>
            <w:proofErr w:type="spellStart"/>
            <w:r w:rsidR="00C96EFE" w:rsidRPr="00960C68">
              <w:rPr>
                <w:rFonts w:asciiTheme="minorHAnsi" w:eastAsia="Times New Roman" w:hAnsiTheme="minorHAnsi" w:cstheme="minorHAnsi"/>
                <w:b/>
                <w:bCs/>
                <w:color w:val="000000"/>
                <w:sz w:val="24"/>
                <w:szCs w:val="24"/>
                <w:lang w:val="it-IT" w:eastAsia="en-US" w:bidi="ta-IN"/>
              </w:rPr>
              <w:t>zdravstvene</w:t>
            </w:r>
            <w:proofErr w:type="spellEnd"/>
            <w:r w:rsidR="00C96EFE" w:rsidRPr="00960C68">
              <w:rPr>
                <w:rFonts w:asciiTheme="minorHAnsi" w:eastAsia="Times New Roman" w:hAnsiTheme="minorHAnsi" w:cstheme="minorHAnsi"/>
                <w:b/>
                <w:bCs/>
                <w:color w:val="000000"/>
                <w:sz w:val="24"/>
                <w:szCs w:val="24"/>
                <w:lang w:val="it-IT" w:eastAsia="en-US" w:bidi="ta-IN"/>
              </w:rPr>
              <w:t xml:space="preserve"> </w:t>
            </w:r>
            <w:proofErr w:type="spellStart"/>
            <w:r w:rsidR="00C96EFE" w:rsidRPr="00960C68">
              <w:rPr>
                <w:rFonts w:asciiTheme="minorHAnsi" w:eastAsia="Times New Roman" w:hAnsiTheme="minorHAnsi" w:cstheme="minorHAnsi"/>
                <w:b/>
                <w:bCs/>
                <w:color w:val="000000"/>
                <w:sz w:val="24"/>
                <w:szCs w:val="24"/>
                <w:lang w:val="it-IT" w:eastAsia="en-US" w:bidi="ta-IN"/>
              </w:rPr>
              <w:t>organizacije</w:t>
            </w:r>
            <w:proofErr w:type="spellEnd"/>
            <w:r w:rsidR="00C96EFE" w:rsidRPr="00960C68">
              <w:rPr>
                <w:rFonts w:asciiTheme="minorHAnsi" w:eastAsia="Times New Roman" w:hAnsiTheme="minorHAnsi" w:cstheme="minorHAnsi"/>
                <w:color w:val="000000"/>
                <w:sz w:val="24"/>
                <w:szCs w:val="24"/>
                <w:lang w:val="it-IT" w:eastAsia="en-US" w:bidi="ta-IN"/>
              </w:rPr>
              <w:t xml:space="preserve">. </w:t>
            </w:r>
          </w:p>
          <w:p w14:paraId="3250BD46" w14:textId="649DF39A" w:rsidR="00580748" w:rsidRPr="00960C68" w:rsidRDefault="00036A3F" w:rsidP="00A772FA">
            <w:pPr>
              <w:suppressAutoHyphens w:val="0"/>
              <w:autoSpaceDE w:val="0"/>
              <w:autoSpaceDN w:val="0"/>
              <w:adjustRightInd w:val="0"/>
              <w:spacing w:after="0" w:line="240" w:lineRule="auto"/>
              <w:jc w:val="both"/>
              <w:rPr>
                <w:rFonts w:asciiTheme="minorHAnsi" w:eastAsia="Times New Roman" w:hAnsiTheme="minorHAnsi" w:cstheme="minorHAnsi"/>
                <w:color w:val="000000"/>
                <w:sz w:val="24"/>
                <w:szCs w:val="24"/>
                <w:lang w:val="it-IT" w:eastAsia="en-US" w:bidi="ta-IN"/>
              </w:rPr>
            </w:pPr>
            <w:r w:rsidRPr="00960C68">
              <w:rPr>
                <w:rFonts w:asciiTheme="minorHAnsi" w:eastAsia="Times New Roman" w:hAnsiTheme="minorHAnsi" w:cstheme="minorHAnsi"/>
                <w:color w:val="000000"/>
                <w:sz w:val="24"/>
                <w:szCs w:val="24"/>
                <w:lang w:val="it-IT" w:eastAsia="en-US" w:bidi="ta-IN"/>
              </w:rPr>
              <w:t>*</w:t>
            </w:r>
            <w:proofErr w:type="spellStart"/>
            <w:r w:rsidR="00A772FA" w:rsidRPr="00960C68">
              <w:rPr>
                <w:rFonts w:asciiTheme="minorHAnsi" w:eastAsia="Times New Roman" w:hAnsiTheme="minorHAnsi" w:cstheme="minorHAnsi"/>
                <w:color w:val="000000"/>
                <w:sz w:val="24"/>
                <w:szCs w:val="24"/>
                <w:lang w:val="it-IT" w:eastAsia="en-US" w:bidi="ta-IN"/>
              </w:rPr>
              <w:t>Sintetizirati</w:t>
            </w:r>
            <w:proofErr w:type="spellEnd"/>
            <w:r w:rsidR="00A772FA" w:rsidRPr="00960C68">
              <w:rPr>
                <w:rFonts w:asciiTheme="minorHAnsi" w:eastAsia="Times New Roman" w:hAnsiTheme="minorHAnsi" w:cstheme="minorHAnsi"/>
                <w:color w:val="000000"/>
                <w:sz w:val="24"/>
                <w:szCs w:val="24"/>
                <w:lang w:val="it-IT" w:eastAsia="en-US" w:bidi="ta-IN"/>
              </w:rPr>
              <w:t xml:space="preserve"> </w:t>
            </w:r>
            <w:proofErr w:type="spellStart"/>
            <w:r w:rsidR="00A772FA" w:rsidRPr="00960C68">
              <w:rPr>
                <w:rFonts w:asciiTheme="minorHAnsi" w:eastAsia="Times New Roman" w:hAnsiTheme="minorHAnsi" w:cstheme="minorHAnsi"/>
                <w:color w:val="000000"/>
                <w:sz w:val="24"/>
                <w:szCs w:val="24"/>
                <w:lang w:val="it-IT" w:eastAsia="en-US" w:bidi="ta-IN"/>
              </w:rPr>
              <w:t>znanja</w:t>
            </w:r>
            <w:proofErr w:type="spellEnd"/>
            <w:r w:rsidR="00E120E2" w:rsidRPr="00960C68">
              <w:rPr>
                <w:rFonts w:asciiTheme="minorHAnsi" w:eastAsia="Times New Roman" w:hAnsiTheme="minorHAnsi" w:cstheme="minorHAnsi"/>
                <w:color w:val="000000"/>
                <w:sz w:val="24"/>
                <w:szCs w:val="24"/>
                <w:lang w:val="it-IT" w:eastAsia="en-US" w:bidi="ta-IN"/>
              </w:rPr>
              <w:t xml:space="preserve"> </w:t>
            </w:r>
            <w:r w:rsidR="00A772FA" w:rsidRPr="00960C68">
              <w:rPr>
                <w:rFonts w:asciiTheme="minorHAnsi" w:eastAsia="Times New Roman" w:hAnsiTheme="minorHAnsi" w:cstheme="minorHAnsi"/>
                <w:color w:val="000000"/>
                <w:sz w:val="24"/>
                <w:szCs w:val="24"/>
                <w:lang w:val="it-IT" w:eastAsia="en-US" w:bidi="ta-IN"/>
              </w:rPr>
              <w:t xml:space="preserve">u </w:t>
            </w:r>
            <w:proofErr w:type="spellStart"/>
            <w:r w:rsidR="00A772FA" w:rsidRPr="00960C68">
              <w:rPr>
                <w:rFonts w:asciiTheme="minorHAnsi" w:eastAsia="Times New Roman" w:hAnsiTheme="minorHAnsi" w:cstheme="minorHAnsi"/>
                <w:color w:val="000000"/>
                <w:sz w:val="24"/>
                <w:szCs w:val="24"/>
                <w:lang w:val="it-IT" w:eastAsia="en-US" w:bidi="ta-IN"/>
              </w:rPr>
              <w:t>svezi</w:t>
            </w:r>
            <w:proofErr w:type="spellEnd"/>
            <w:r w:rsidR="00A772FA" w:rsidRPr="00960C68">
              <w:rPr>
                <w:rFonts w:asciiTheme="minorHAnsi" w:eastAsia="Times New Roman" w:hAnsiTheme="minorHAnsi" w:cstheme="minorHAnsi"/>
                <w:color w:val="000000"/>
                <w:sz w:val="24"/>
                <w:szCs w:val="24"/>
                <w:lang w:val="it-IT" w:eastAsia="en-US" w:bidi="ta-IN"/>
              </w:rPr>
              <w:t xml:space="preserve"> s </w:t>
            </w:r>
            <w:proofErr w:type="spellStart"/>
            <w:proofErr w:type="gramStart"/>
            <w:r w:rsidR="00E120E2" w:rsidRPr="00960C68">
              <w:rPr>
                <w:rFonts w:asciiTheme="minorHAnsi" w:eastAsia="Times New Roman" w:hAnsiTheme="minorHAnsi" w:cstheme="minorHAnsi"/>
                <w:color w:val="000000"/>
                <w:sz w:val="24"/>
                <w:szCs w:val="24"/>
                <w:lang w:val="it-IT" w:eastAsia="en-US" w:bidi="ta-IN"/>
              </w:rPr>
              <w:t>inteligent</w:t>
            </w:r>
            <w:r w:rsidR="00A772FA" w:rsidRPr="00960C68">
              <w:rPr>
                <w:rFonts w:asciiTheme="minorHAnsi" w:eastAsia="Times New Roman" w:hAnsiTheme="minorHAnsi" w:cstheme="minorHAnsi"/>
                <w:color w:val="000000"/>
                <w:sz w:val="24"/>
                <w:szCs w:val="24"/>
                <w:lang w:val="it-IT" w:eastAsia="en-US" w:bidi="ta-IN"/>
              </w:rPr>
              <w:t>nom</w:t>
            </w:r>
            <w:proofErr w:type="spellEnd"/>
            <w:r w:rsidR="00A772FA" w:rsidRPr="00960C68">
              <w:rPr>
                <w:rFonts w:asciiTheme="minorHAnsi" w:eastAsia="Times New Roman" w:hAnsiTheme="minorHAnsi" w:cstheme="minorHAnsi"/>
                <w:color w:val="000000"/>
                <w:sz w:val="24"/>
                <w:szCs w:val="24"/>
                <w:lang w:val="it-IT" w:eastAsia="en-US" w:bidi="ta-IN"/>
              </w:rPr>
              <w:t xml:space="preserve"> </w:t>
            </w:r>
            <w:r w:rsidR="00E120E2" w:rsidRPr="00960C68">
              <w:rPr>
                <w:rFonts w:asciiTheme="minorHAnsi" w:eastAsia="Times New Roman" w:hAnsiTheme="minorHAnsi" w:cstheme="minorHAnsi"/>
                <w:color w:val="000000"/>
                <w:sz w:val="24"/>
                <w:szCs w:val="24"/>
                <w:lang w:val="it-IT" w:eastAsia="en-US" w:bidi="ta-IN"/>
              </w:rPr>
              <w:t xml:space="preserve"> </w:t>
            </w:r>
            <w:proofErr w:type="spellStart"/>
            <w:r w:rsidR="00E120E2" w:rsidRPr="00960C68">
              <w:rPr>
                <w:rFonts w:asciiTheme="minorHAnsi" w:eastAsia="Times New Roman" w:hAnsiTheme="minorHAnsi" w:cstheme="minorHAnsi"/>
                <w:color w:val="000000"/>
                <w:sz w:val="24"/>
                <w:szCs w:val="24"/>
                <w:lang w:val="it-IT" w:eastAsia="en-US" w:bidi="ta-IN"/>
              </w:rPr>
              <w:t>organizacij</w:t>
            </w:r>
            <w:r w:rsidR="00A772FA" w:rsidRPr="00960C68">
              <w:rPr>
                <w:rFonts w:asciiTheme="minorHAnsi" w:eastAsia="Times New Roman" w:hAnsiTheme="minorHAnsi" w:cstheme="minorHAnsi"/>
                <w:color w:val="000000"/>
                <w:sz w:val="24"/>
                <w:szCs w:val="24"/>
                <w:lang w:val="it-IT" w:eastAsia="en-US" w:bidi="ta-IN"/>
              </w:rPr>
              <w:t>om</w:t>
            </w:r>
            <w:proofErr w:type="spellEnd"/>
            <w:proofErr w:type="gramEnd"/>
            <w:r w:rsidR="00E120E2" w:rsidRPr="00960C68">
              <w:rPr>
                <w:rFonts w:asciiTheme="minorHAnsi" w:eastAsia="Times New Roman" w:hAnsiTheme="minorHAnsi" w:cstheme="minorHAnsi"/>
                <w:color w:val="000000"/>
                <w:sz w:val="24"/>
                <w:szCs w:val="24"/>
                <w:lang w:val="it-IT" w:eastAsia="en-US" w:bidi="ta-IN"/>
              </w:rPr>
              <w:t xml:space="preserve"> </w:t>
            </w:r>
            <w:proofErr w:type="spellStart"/>
            <w:r w:rsidR="00E120E2" w:rsidRPr="00960C68">
              <w:rPr>
                <w:rFonts w:asciiTheme="minorHAnsi" w:eastAsia="Times New Roman" w:hAnsiTheme="minorHAnsi" w:cstheme="minorHAnsi"/>
                <w:color w:val="000000"/>
                <w:sz w:val="24"/>
                <w:szCs w:val="24"/>
                <w:lang w:val="it-IT" w:eastAsia="en-US" w:bidi="ta-IN"/>
              </w:rPr>
              <w:t>koju</w:t>
            </w:r>
            <w:proofErr w:type="spellEnd"/>
            <w:r w:rsidR="00E120E2" w:rsidRPr="00960C68">
              <w:rPr>
                <w:rFonts w:asciiTheme="minorHAnsi" w:eastAsia="Times New Roman" w:hAnsiTheme="minorHAnsi" w:cstheme="minorHAnsi"/>
                <w:color w:val="000000"/>
                <w:sz w:val="24"/>
                <w:szCs w:val="24"/>
                <w:lang w:val="it-IT" w:eastAsia="en-US" w:bidi="ta-IN"/>
              </w:rPr>
              <w:t xml:space="preserve"> </w:t>
            </w:r>
            <w:proofErr w:type="spellStart"/>
            <w:r w:rsidR="00E120E2" w:rsidRPr="00960C68">
              <w:rPr>
                <w:rFonts w:asciiTheme="minorHAnsi" w:eastAsia="Times New Roman" w:hAnsiTheme="minorHAnsi" w:cstheme="minorHAnsi"/>
                <w:color w:val="000000"/>
                <w:sz w:val="24"/>
                <w:szCs w:val="24"/>
                <w:lang w:val="it-IT" w:eastAsia="en-US" w:bidi="ta-IN"/>
              </w:rPr>
              <w:t>čine</w:t>
            </w:r>
            <w:proofErr w:type="spellEnd"/>
            <w:r w:rsidR="00E120E2" w:rsidRPr="00960C68">
              <w:rPr>
                <w:rFonts w:asciiTheme="minorHAnsi" w:eastAsia="Times New Roman" w:hAnsiTheme="minorHAnsi" w:cstheme="minorHAnsi"/>
                <w:color w:val="000000"/>
                <w:sz w:val="24"/>
                <w:szCs w:val="24"/>
                <w:lang w:val="it-IT" w:eastAsia="en-US" w:bidi="ta-IN"/>
              </w:rPr>
              <w:t xml:space="preserve"> </w:t>
            </w:r>
            <w:proofErr w:type="spellStart"/>
            <w:r w:rsidR="00E120E2" w:rsidRPr="00960C68">
              <w:rPr>
                <w:rFonts w:asciiTheme="minorHAnsi" w:eastAsia="Times New Roman" w:hAnsiTheme="minorHAnsi" w:cstheme="minorHAnsi"/>
                <w:color w:val="000000"/>
                <w:sz w:val="24"/>
                <w:szCs w:val="24"/>
                <w:lang w:val="it-IT" w:eastAsia="en-US" w:bidi="ta-IN"/>
              </w:rPr>
              <w:t>ljudi</w:t>
            </w:r>
            <w:proofErr w:type="spellEnd"/>
            <w:r w:rsidR="00E120E2" w:rsidRPr="00960C68">
              <w:rPr>
                <w:rFonts w:asciiTheme="minorHAnsi" w:eastAsia="Times New Roman" w:hAnsiTheme="minorHAnsi" w:cstheme="minorHAnsi"/>
                <w:color w:val="000000"/>
                <w:sz w:val="24"/>
                <w:szCs w:val="24"/>
                <w:lang w:val="it-IT" w:eastAsia="en-US" w:bidi="ta-IN"/>
              </w:rPr>
              <w:t xml:space="preserve"> </w:t>
            </w:r>
            <w:proofErr w:type="spellStart"/>
            <w:r w:rsidR="00E120E2" w:rsidRPr="00960C68">
              <w:rPr>
                <w:rFonts w:asciiTheme="minorHAnsi" w:eastAsia="Times New Roman" w:hAnsiTheme="minorHAnsi" w:cstheme="minorHAnsi"/>
                <w:color w:val="000000"/>
                <w:sz w:val="24"/>
                <w:szCs w:val="24"/>
                <w:lang w:val="it-IT" w:eastAsia="en-US" w:bidi="ta-IN"/>
              </w:rPr>
              <w:t>koji</w:t>
            </w:r>
            <w:proofErr w:type="spellEnd"/>
            <w:r w:rsidR="00E120E2" w:rsidRPr="00960C68">
              <w:rPr>
                <w:rFonts w:asciiTheme="minorHAnsi" w:eastAsia="Times New Roman" w:hAnsiTheme="minorHAnsi" w:cstheme="minorHAnsi"/>
                <w:color w:val="000000"/>
                <w:sz w:val="24"/>
                <w:szCs w:val="24"/>
                <w:lang w:val="it-IT" w:eastAsia="en-US" w:bidi="ta-IN"/>
              </w:rPr>
              <w:t xml:space="preserve"> </w:t>
            </w:r>
            <w:proofErr w:type="spellStart"/>
            <w:r w:rsidR="00E120E2" w:rsidRPr="00960C68">
              <w:rPr>
                <w:rFonts w:asciiTheme="minorHAnsi" w:eastAsia="Times New Roman" w:hAnsiTheme="minorHAnsi" w:cstheme="minorHAnsi"/>
                <w:color w:val="000000"/>
                <w:sz w:val="24"/>
                <w:szCs w:val="24"/>
                <w:lang w:val="it-IT" w:eastAsia="en-US" w:bidi="ta-IN"/>
              </w:rPr>
              <w:t>koordiniraju</w:t>
            </w:r>
            <w:proofErr w:type="spellEnd"/>
            <w:r w:rsidR="00E120E2" w:rsidRPr="00960C68">
              <w:rPr>
                <w:rFonts w:asciiTheme="minorHAnsi" w:eastAsia="Times New Roman" w:hAnsiTheme="minorHAnsi" w:cstheme="minorHAnsi"/>
                <w:color w:val="000000"/>
                <w:sz w:val="24"/>
                <w:szCs w:val="24"/>
                <w:lang w:val="it-IT" w:eastAsia="en-US" w:bidi="ta-IN"/>
              </w:rPr>
              <w:t xml:space="preserve"> </w:t>
            </w:r>
            <w:proofErr w:type="spellStart"/>
            <w:r w:rsidR="00E120E2" w:rsidRPr="00960C68">
              <w:rPr>
                <w:rFonts w:asciiTheme="minorHAnsi" w:eastAsia="Times New Roman" w:hAnsiTheme="minorHAnsi" w:cstheme="minorHAnsi"/>
                <w:color w:val="000000"/>
                <w:sz w:val="24"/>
                <w:szCs w:val="24"/>
                <w:lang w:val="it-IT" w:eastAsia="en-US" w:bidi="ta-IN"/>
              </w:rPr>
              <w:t>radom</w:t>
            </w:r>
            <w:proofErr w:type="spellEnd"/>
            <w:r w:rsidR="00E120E2" w:rsidRPr="00960C68">
              <w:rPr>
                <w:rFonts w:asciiTheme="minorHAnsi" w:eastAsia="Times New Roman" w:hAnsiTheme="minorHAnsi" w:cstheme="minorHAnsi"/>
                <w:color w:val="000000"/>
                <w:sz w:val="24"/>
                <w:szCs w:val="24"/>
                <w:lang w:val="it-IT" w:eastAsia="en-US" w:bidi="ta-IN"/>
              </w:rPr>
              <w:t xml:space="preserve"> da bi </w:t>
            </w:r>
            <w:proofErr w:type="spellStart"/>
            <w:r w:rsidR="00E120E2" w:rsidRPr="00960C68">
              <w:rPr>
                <w:rFonts w:asciiTheme="minorHAnsi" w:eastAsia="Times New Roman" w:hAnsiTheme="minorHAnsi" w:cstheme="minorHAnsi"/>
                <w:color w:val="000000"/>
                <w:sz w:val="24"/>
                <w:szCs w:val="24"/>
                <w:lang w:val="it-IT" w:eastAsia="en-US" w:bidi="ta-IN"/>
              </w:rPr>
              <w:t>ostvarili</w:t>
            </w:r>
            <w:proofErr w:type="spellEnd"/>
            <w:r w:rsidR="00E120E2" w:rsidRPr="00960C68">
              <w:rPr>
                <w:rFonts w:asciiTheme="minorHAnsi" w:eastAsia="Times New Roman" w:hAnsiTheme="minorHAnsi" w:cstheme="minorHAnsi"/>
                <w:color w:val="000000"/>
                <w:sz w:val="24"/>
                <w:szCs w:val="24"/>
                <w:lang w:val="it-IT" w:eastAsia="en-US" w:bidi="ta-IN"/>
              </w:rPr>
              <w:t xml:space="preserve"> </w:t>
            </w:r>
            <w:proofErr w:type="spellStart"/>
            <w:r w:rsidR="00E120E2" w:rsidRPr="00960C68">
              <w:rPr>
                <w:rFonts w:asciiTheme="minorHAnsi" w:eastAsia="Times New Roman" w:hAnsiTheme="minorHAnsi" w:cstheme="minorHAnsi"/>
                <w:color w:val="000000"/>
                <w:sz w:val="24"/>
                <w:szCs w:val="24"/>
                <w:lang w:val="it-IT" w:eastAsia="en-US" w:bidi="ta-IN"/>
              </w:rPr>
              <w:t>zajedničke</w:t>
            </w:r>
            <w:proofErr w:type="spellEnd"/>
            <w:r w:rsidR="00E120E2" w:rsidRPr="00960C68">
              <w:rPr>
                <w:rFonts w:asciiTheme="minorHAnsi" w:eastAsia="Times New Roman" w:hAnsiTheme="minorHAnsi" w:cstheme="minorHAnsi"/>
                <w:color w:val="000000"/>
                <w:sz w:val="24"/>
                <w:szCs w:val="24"/>
                <w:lang w:val="it-IT" w:eastAsia="en-US" w:bidi="ta-IN"/>
              </w:rPr>
              <w:t xml:space="preserve"> </w:t>
            </w:r>
            <w:proofErr w:type="spellStart"/>
            <w:r w:rsidR="00E120E2" w:rsidRPr="00960C68">
              <w:rPr>
                <w:rFonts w:asciiTheme="minorHAnsi" w:eastAsia="Times New Roman" w:hAnsiTheme="minorHAnsi" w:cstheme="minorHAnsi"/>
                <w:color w:val="000000"/>
                <w:sz w:val="24"/>
                <w:szCs w:val="24"/>
                <w:lang w:val="it-IT" w:eastAsia="en-US" w:bidi="ta-IN"/>
              </w:rPr>
              <w:t>ciljeve</w:t>
            </w:r>
            <w:proofErr w:type="spellEnd"/>
            <w:r w:rsidR="006D405B" w:rsidRPr="00960C68">
              <w:rPr>
                <w:rFonts w:asciiTheme="minorHAnsi" w:eastAsia="Times New Roman" w:hAnsiTheme="minorHAnsi" w:cstheme="minorHAnsi"/>
                <w:color w:val="000000"/>
                <w:sz w:val="24"/>
                <w:szCs w:val="24"/>
                <w:lang w:val="it-IT" w:eastAsia="en-US" w:bidi="ta-IN"/>
              </w:rPr>
              <w:t xml:space="preserve">. </w:t>
            </w:r>
            <w:proofErr w:type="spellStart"/>
            <w:r w:rsidR="006D405B" w:rsidRPr="00960C68">
              <w:rPr>
                <w:rFonts w:asciiTheme="minorHAnsi" w:eastAsia="Times New Roman" w:hAnsiTheme="minorHAnsi" w:cstheme="minorHAnsi"/>
                <w:color w:val="000000"/>
                <w:sz w:val="24"/>
                <w:szCs w:val="24"/>
                <w:lang w:val="it-IT" w:eastAsia="en-US" w:bidi="ta-IN"/>
              </w:rPr>
              <w:t>Ako</w:t>
            </w:r>
            <w:proofErr w:type="spellEnd"/>
            <w:r w:rsidR="006D405B" w:rsidRPr="00960C68">
              <w:rPr>
                <w:rFonts w:asciiTheme="minorHAnsi" w:eastAsia="Times New Roman" w:hAnsiTheme="minorHAnsi" w:cstheme="minorHAnsi"/>
                <w:color w:val="000000"/>
                <w:sz w:val="24"/>
                <w:szCs w:val="24"/>
                <w:lang w:val="it-IT" w:eastAsia="en-US" w:bidi="ta-IN"/>
              </w:rPr>
              <w:t xml:space="preserve"> </w:t>
            </w:r>
            <w:proofErr w:type="spellStart"/>
            <w:r w:rsidR="006D405B" w:rsidRPr="00960C68">
              <w:rPr>
                <w:rFonts w:asciiTheme="minorHAnsi" w:eastAsia="Times New Roman" w:hAnsiTheme="minorHAnsi" w:cstheme="minorHAnsi"/>
                <w:color w:val="000000"/>
                <w:sz w:val="24"/>
                <w:szCs w:val="24"/>
                <w:lang w:val="it-IT" w:eastAsia="en-US" w:bidi="ta-IN"/>
              </w:rPr>
              <w:t>postoji</w:t>
            </w:r>
            <w:proofErr w:type="spellEnd"/>
            <w:r w:rsidR="006D405B" w:rsidRPr="00960C68">
              <w:rPr>
                <w:rFonts w:asciiTheme="minorHAnsi" w:eastAsia="Times New Roman" w:hAnsiTheme="minorHAnsi" w:cstheme="minorHAnsi"/>
                <w:color w:val="000000"/>
                <w:sz w:val="24"/>
                <w:szCs w:val="24"/>
                <w:lang w:val="it-IT" w:eastAsia="en-US" w:bidi="ta-IN"/>
              </w:rPr>
              <w:t xml:space="preserve"> </w:t>
            </w:r>
            <w:proofErr w:type="spellStart"/>
            <w:r w:rsidR="006D405B" w:rsidRPr="00960C68">
              <w:rPr>
                <w:rFonts w:asciiTheme="minorHAnsi" w:eastAsia="Times New Roman" w:hAnsiTheme="minorHAnsi" w:cstheme="minorHAnsi"/>
                <w:color w:val="000000"/>
                <w:sz w:val="24"/>
                <w:szCs w:val="24"/>
                <w:lang w:val="it-IT" w:eastAsia="en-US" w:bidi="ta-IN"/>
              </w:rPr>
              <w:t>istinska</w:t>
            </w:r>
            <w:proofErr w:type="spellEnd"/>
            <w:r w:rsidR="006D405B" w:rsidRPr="00960C68">
              <w:rPr>
                <w:rFonts w:asciiTheme="minorHAnsi" w:eastAsia="Times New Roman" w:hAnsiTheme="minorHAnsi" w:cstheme="minorHAnsi"/>
                <w:color w:val="000000"/>
                <w:sz w:val="24"/>
                <w:szCs w:val="24"/>
                <w:lang w:val="it-IT" w:eastAsia="en-US" w:bidi="ta-IN"/>
              </w:rPr>
              <w:t xml:space="preserve"> </w:t>
            </w:r>
            <w:proofErr w:type="spellStart"/>
            <w:r w:rsidR="006D405B" w:rsidRPr="00960C68">
              <w:rPr>
                <w:rFonts w:asciiTheme="minorHAnsi" w:eastAsia="Times New Roman" w:hAnsiTheme="minorHAnsi" w:cstheme="minorHAnsi"/>
                <w:color w:val="000000"/>
                <w:sz w:val="24"/>
                <w:szCs w:val="24"/>
                <w:lang w:val="it-IT" w:eastAsia="en-US" w:bidi="ta-IN"/>
              </w:rPr>
              <w:t>vizija</w:t>
            </w:r>
            <w:proofErr w:type="spellEnd"/>
            <w:r w:rsidR="006D405B" w:rsidRPr="00960C68">
              <w:rPr>
                <w:rFonts w:asciiTheme="minorHAnsi" w:eastAsia="Times New Roman" w:hAnsiTheme="minorHAnsi" w:cstheme="minorHAnsi"/>
                <w:color w:val="000000"/>
                <w:sz w:val="24"/>
                <w:szCs w:val="24"/>
                <w:lang w:val="it-IT" w:eastAsia="en-US" w:bidi="ta-IN"/>
              </w:rPr>
              <w:t xml:space="preserve"> </w:t>
            </w:r>
            <w:proofErr w:type="spellStart"/>
            <w:r w:rsidR="006D405B" w:rsidRPr="00960C68">
              <w:rPr>
                <w:rFonts w:asciiTheme="minorHAnsi" w:eastAsia="Times New Roman" w:hAnsiTheme="minorHAnsi" w:cstheme="minorHAnsi"/>
                <w:color w:val="000000"/>
                <w:sz w:val="24"/>
                <w:szCs w:val="24"/>
                <w:lang w:val="it-IT" w:eastAsia="en-US" w:bidi="ta-IN"/>
              </w:rPr>
              <w:t>postoje</w:t>
            </w:r>
            <w:proofErr w:type="spellEnd"/>
            <w:r w:rsidR="006D405B" w:rsidRPr="00960C68">
              <w:rPr>
                <w:rFonts w:asciiTheme="minorHAnsi" w:eastAsia="Times New Roman" w:hAnsiTheme="minorHAnsi" w:cstheme="minorHAnsi"/>
                <w:color w:val="000000"/>
                <w:sz w:val="24"/>
                <w:szCs w:val="24"/>
                <w:lang w:val="it-IT" w:eastAsia="en-US" w:bidi="ta-IN"/>
              </w:rPr>
              <w:t xml:space="preserve"> i </w:t>
            </w:r>
            <w:proofErr w:type="spellStart"/>
            <w:r w:rsidR="006D405B" w:rsidRPr="00960C68">
              <w:rPr>
                <w:rFonts w:asciiTheme="minorHAnsi" w:eastAsia="Times New Roman" w:hAnsiTheme="minorHAnsi" w:cstheme="minorHAnsi"/>
                <w:color w:val="000000"/>
                <w:sz w:val="24"/>
                <w:szCs w:val="24"/>
                <w:lang w:val="it-IT" w:eastAsia="en-US" w:bidi="ta-IN"/>
              </w:rPr>
              <w:t>ljudi</w:t>
            </w:r>
            <w:proofErr w:type="spellEnd"/>
            <w:r w:rsidR="006D405B" w:rsidRPr="00960C68">
              <w:rPr>
                <w:rFonts w:asciiTheme="minorHAnsi" w:eastAsia="Times New Roman" w:hAnsiTheme="minorHAnsi" w:cstheme="minorHAnsi"/>
                <w:color w:val="000000"/>
                <w:sz w:val="24"/>
                <w:szCs w:val="24"/>
                <w:lang w:val="it-IT" w:eastAsia="en-US" w:bidi="ta-IN"/>
              </w:rPr>
              <w:t xml:space="preserve"> </w:t>
            </w:r>
            <w:proofErr w:type="spellStart"/>
            <w:r w:rsidR="006D405B" w:rsidRPr="00960C68">
              <w:rPr>
                <w:rFonts w:asciiTheme="minorHAnsi" w:eastAsia="Times New Roman" w:hAnsiTheme="minorHAnsi" w:cstheme="minorHAnsi"/>
                <w:color w:val="000000"/>
                <w:sz w:val="24"/>
                <w:szCs w:val="24"/>
                <w:lang w:val="it-IT" w:eastAsia="en-US" w:bidi="ta-IN"/>
              </w:rPr>
              <w:t>koji</w:t>
            </w:r>
            <w:proofErr w:type="spellEnd"/>
            <w:r w:rsidR="006D405B" w:rsidRPr="00960C68">
              <w:rPr>
                <w:rFonts w:asciiTheme="minorHAnsi" w:eastAsia="Times New Roman" w:hAnsiTheme="minorHAnsi" w:cstheme="minorHAnsi"/>
                <w:color w:val="000000"/>
                <w:sz w:val="24"/>
                <w:szCs w:val="24"/>
                <w:lang w:val="it-IT" w:eastAsia="en-US" w:bidi="ta-IN"/>
              </w:rPr>
              <w:t xml:space="preserve"> se </w:t>
            </w:r>
            <w:proofErr w:type="spellStart"/>
            <w:r w:rsidR="006D405B" w:rsidRPr="00960C68">
              <w:rPr>
                <w:rFonts w:asciiTheme="minorHAnsi" w:eastAsia="Times New Roman" w:hAnsiTheme="minorHAnsi" w:cstheme="minorHAnsi"/>
                <w:color w:val="000000"/>
                <w:sz w:val="24"/>
                <w:szCs w:val="24"/>
                <w:lang w:val="it-IT" w:eastAsia="en-US" w:bidi="ta-IN"/>
              </w:rPr>
              <w:t>usavršavaju</w:t>
            </w:r>
            <w:proofErr w:type="spellEnd"/>
            <w:r w:rsidR="006D405B" w:rsidRPr="00960C68">
              <w:rPr>
                <w:rFonts w:asciiTheme="minorHAnsi" w:eastAsia="Times New Roman" w:hAnsiTheme="minorHAnsi" w:cstheme="minorHAnsi"/>
                <w:color w:val="000000"/>
                <w:sz w:val="24"/>
                <w:szCs w:val="24"/>
                <w:lang w:val="it-IT" w:eastAsia="en-US" w:bidi="ta-IN"/>
              </w:rPr>
              <w:t xml:space="preserve"> i </w:t>
            </w:r>
            <w:proofErr w:type="spellStart"/>
            <w:r w:rsidR="006D405B" w:rsidRPr="00960C68">
              <w:rPr>
                <w:rFonts w:asciiTheme="minorHAnsi" w:eastAsia="Times New Roman" w:hAnsiTheme="minorHAnsi" w:cstheme="minorHAnsi"/>
                <w:color w:val="000000"/>
                <w:sz w:val="24"/>
                <w:szCs w:val="24"/>
                <w:lang w:val="it-IT" w:eastAsia="en-US" w:bidi="ta-IN"/>
              </w:rPr>
              <w:t>uče</w:t>
            </w:r>
            <w:proofErr w:type="spellEnd"/>
            <w:r w:rsidR="006D405B" w:rsidRPr="00960C68">
              <w:rPr>
                <w:rFonts w:asciiTheme="minorHAnsi" w:eastAsia="Times New Roman" w:hAnsiTheme="minorHAnsi" w:cstheme="minorHAnsi"/>
                <w:color w:val="000000"/>
                <w:sz w:val="24"/>
                <w:szCs w:val="24"/>
                <w:lang w:val="it-IT" w:eastAsia="en-US" w:bidi="ta-IN"/>
              </w:rPr>
              <w:t xml:space="preserve">, ne </w:t>
            </w:r>
            <w:proofErr w:type="spellStart"/>
            <w:r w:rsidR="006D405B" w:rsidRPr="00960C68">
              <w:rPr>
                <w:rFonts w:asciiTheme="minorHAnsi" w:eastAsia="Times New Roman" w:hAnsiTheme="minorHAnsi" w:cstheme="minorHAnsi"/>
                <w:color w:val="000000"/>
                <w:sz w:val="24"/>
                <w:szCs w:val="24"/>
                <w:lang w:val="it-IT" w:eastAsia="en-US" w:bidi="ta-IN"/>
              </w:rPr>
              <w:t>zato</w:t>
            </w:r>
            <w:proofErr w:type="spellEnd"/>
            <w:r w:rsidR="006D405B" w:rsidRPr="00960C68">
              <w:rPr>
                <w:rFonts w:asciiTheme="minorHAnsi" w:eastAsia="Times New Roman" w:hAnsiTheme="minorHAnsi" w:cstheme="minorHAnsi"/>
                <w:color w:val="000000"/>
                <w:sz w:val="24"/>
                <w:szCs w:val="24"/>
                <w:lang w:val="it-IT" w:eastAsia="en-US" w:bidi="ta-IN"/>
              </w:rPr>
              <w:t xml:space="preserve"> </w:t>
            </w:r>
            <w:proofErr w:type="spellStart"/>
            <w:r w:rsidR="006D405B" w:rsidRPr="00960C68">
              <w:rPr>
                <w:rFonts w:asciiTheme="minorHAnsi" w:eastAsia="Times New Roman" w:hAnsiTheme="minorHAnsi" w:cstheme="minorHAnsi"/>
                <w:color w:val="000000"/>
                <w:sz w:val="24"/>
                <w:szCs w:val="24"/>
                <w:lang w:val="it-IT" w:eastAsia="en-US" w:bidi="ta-IN"/>
              </w:rPr>
              <w:t>što</w:t>
            </w:r>
            <w:proofErr w:type="spellEnd"/>
            <w:r w:rsidR="006D405B" w:rsidRPr="00960C68">
              <w:rPr>
                <w:rFonts w:asciiTheme="minorHAnsi" w:eastAsia="Times New Roman" w:hAnsiTheme="minorHAnsi" w:cstheme="minorHAnsi"/>
                <w:color w:val="000000"/>
                <w:sz w:val="24"/>
                <w:szCs w:val="24"/>
                <w:lang w:val="it-IT" w:eastAsia="en-US" w:bidi="ta-IN"/>
              </w:rPr>
              <w:t xml:space="preserve"> </w:t>
            </w:r>
            <w:proofErr w:type="spellStart"/>
            <w:r w:rsidR="006D405B" w:rsidRPr="00960C68">
              <w:rPr>
                <w:rFonts w:asciiTheme="minorHAnsi" w:eastAsia="Times New Roman" w:hAnsiTheme="minorHAnsi" w:cstheme="minorHAnsi"/>
                <w:color w:val="000000"/>
                <w:sz w:val="24"/>
                <w:szCs w:val="24"/>
                <w:lang w:val="it-IT" w:eastAsia="en-US" w:bidi="ta-IN"/>
              </w:rPr>
              <w:t>moraju</w:t>
            </w:r>
            <w:proofErr w:type="spellEnd"/>
            <w:r w:rsidR="006D405B" w:rsidRPr="00960C68">
              <w:rPr>
                <w:rFonts w:asciiTheme="minorHAnsi" w:eastAsia="Times New Roman" w:hAnsiTheme="minorHAnsi" w:cstheme="minorHAnsi"/>
                <w:color w:val="000000"/>
                <w:sz w:val="24"/>
                <w:szCs w:val="24"/>
                <w:lang w:val="it-IT" w:eastAsia="en-US" w:bidi="ta-IN"/>
              </w:rPr>
              <w:t xml:space="preserve"> nego </w:t>
            </w:r>
            <w:proofErr w:type="spellStart"/>
            <w:r w:rsidR="006D405B" w:rsidRPr="00960C68">
              <w:rPr>
                <w:rFonts w:asciiTheme="minorHAnsi" w:eastAsia="Times New Roman" w:hAnsiTheme="minorHAnsi" w:cstheme="minorHAnsi"/>
                <w:color w:val="000000"/>
                <w:sz w:val="24"/>
                <w:szCs w:val="24"/>
                <w:lang w:val="it-IT" w:eastAsia="en-US" w:bidi="ta-IN"/>
              </w:rPr>
              <w:t>što</w:t>
            </w:r>
            <w:proofErr w:type="spellEnd"/>
            <w:r w:rsidR="006D405B" w:rsidRPr="00960C68">
              <w:rPr>
                <w:rFonts w:asciiTheme="minorHAnsi" w:eastAsia="Times New Roman" w:hAnsiTheme="minorHAnsi" w:cstheme="minorHAnsi"/>
                <w:color w:val="000000"/>
                <w:sz w:val="24"/>
                <w:szCs w:val="24"/>
                <w:lang w:val="it-IT" w:eastAsia="en-US" w:bidi="ta-IN"/>
              </w:rPr>
              <w:t xml:space="preserve"> </w:t>
            </w:r>
            <w:proofErr w:type="spellStart"/>
            <w:r w:rsidR="006D405B" w:rsidRPr="00960C68">
              <w:rPr>
                <w:rFonts w:asciiTheme="minorHAnsi" w:eastAsia="Times New Roman" w:hAnsiTheme="minorHAnsi" w:cstheme="minorHAnsi"/>
                <w:color w:val="000000"/>
                <w:sz w:val="24"/>
                <w:szCs w:val="24"/>
                <w:lang w:val="it-IT" w:eastAsia="en-US" w:bidi="ta-IN"/>
              </w:rPr>
              <w:t>žele</w:t>
            </w:r>
            <w:proofErr w:type="spellEnd"/>
            <w:r w:rsidR="006D405B" w:rsidRPr="00960C68">
              <w:rPr>
                <w:rFonts w:asciiTheme="minorHAnsi" w:eastAsia="Times New Roman" w:hAnsiTheme="minorHAnsi" w:cstheme="minorHAnsi"/>
                <w:color w:val="000000"/>
                <w:sz w:val="24"/>
                <w:szCs w:val="24"/>
                <w:lang w:val="it-IT" w:eastAsia="en-US" w:bidi="ta-IN"/>
              </w:rPr>
              <w:t>.</w:t>
            </w:r>
          </w:p>
          <w:p w14:paraId="05D85611" w14:textId="7579526C" w:rsidR="00B978E3" w:rsidRPr="00960C68" w:rsidRDefault="00B978E3" w:rsidP="00A772FA">
            <w:pPr>
              <w:suppressAutoHyphens w:val="0"/>
              <w:autoSpaceDE w:val="0"/>
              <w:autoSpaceDN w:val="0"/>
              <w:adjustRightInd w:val="0"/>
              <w:spacing w:after="0" w:line="240" w:lineRule="auto"/>
              <w:jc w:val="both"/>
              <w:rPr>
                <w:rFonts w:asciiTheme="minorHAnsi" w:hAnsiTheme="minorHAnsi" w:cstheme="minorHAnsi"/>
                <w:sz w:val="24"/>
                <w:szCs w:val="24"/>
              </w:rPr>
            </w:pPr>
            <w:r w:rsidRPr="00960C68">
              <w:rPr>
                <w:rFonts w:asciiTheme="minorHAnsi" w:hAnsiTheme="minorHAnsi" w:cstheme="minorHAnsi"/>
                <w:sz w:val="24"/>
                <w:szCs w:val="24"/>
              </w:rPr>
              <w:t xml:space="preserve">Temeljna karakteristika učeće organizacija je njena želja i sposobnost za kontinuiranim učenjem, poboljšavanjem i stvaranjem, usvajanjem i dijeljenjem znanja. Učeća organizacija neprestano povećava sposobnost stvaranja vlastite budućnosti. Temeljne karakteristike učeće organizacije su: </w:t>
            </w:r>
          </w:p>
          <w:p w14:paraId="3F60DE46" w14:textId="023BF149" w:rsidR="00A772FA" w:rsidRPr="00960C68" w:rsidRDefault="00B978E3" w:rsidP="00326E65">
            <w:pPr>
              <w:pStyle w:val="Odlomakpopisa"/>
              <w:numPr>
                <w:ilvl w:val="0"/>
                <w:numId w:val="15"/>
              </w:numPr>
              <w:suppressAutoHyphens w:val="0"/>
              <w:autoSpaceDE w:val="0"/>
              <w:autoSpaceDN w:val="0"/>
              <w:adjustRightInd w:val="0"/>
              <w:spacing w:after="0" w:line="240" w:lineRule="auto"/>
              <w:jc w:val="both"/>
              <w:rPr>
                <w:rFonts w:asciiTheme="minorHAnsi" w:hAnsiTheme="minorHAnsi" w:cstheme="minorHAnsi"/>
                <w:sz w:val="24"/>
                <w:szCs w:val="24"/>
              </w:rPr>
            </w:pPr>
            <w:r w:rsidRPr="00960C68">
              <w:rPr>
                <w:rFonts w:asciiTheme="minorHAnsi" w:hAnsiTheme="minorHAnsi" w:cstheme="minorHAnsi"/>
                <w:sz w:val="24"/>
                <w:szCs w:val="24"/>
              </w:rPr>
              <w:t>osobno usavršavanje</w:t>
            </w:r>
          </w:p>
          <w:p w14:paraId="4B07DE5D" w14:textId="77777777" w:rsidR="00A772FA" w:rsidRPr="00960C68" w:rsidRDefault="00B978E3" w:rsidP="00326E65">
            <w:pPr>
              <w:pStyle w:val="Odlomakpopisa"/>
              <w:numPr>
                <w:ilvl w:val="0"/>
                <w:numId w:val="15"/>
              </w:numPr>
              <w:suppressAutoHyphens w:val="0"/>
              <w:autoSpaceDE w:val="0"/>
              <w:autoSpaceDN w:val="0"/>
              <w:adjustRightInd w:val="0"/>
              <w:spacing w:after="0" w:line="240" w:lineRule="auto"/>
              <w:jc w:val="both"/>
              <w:rPr>
                <w:rFonts w:asciiTheme="minorHAnsi" w:hAnsiTheme="minorHAnsi" w:cstheme="minorHAnsi"/>
                <w:sz w:val="24"/>
                <w:szCs w:val="24"/>
              </w:rPr>
            </w:pPr>
            <w:r w:rsidRPr="00960C68">
              <w:rPr>
                <w:rFonts w:asciiTheme="minorHAnsi" w:hAnsiTheme="minorHAnsi" w:cstheme="minorHAnsi"/>
                <w:sz w:val="24"/>
                <w:szCs w:val="24"/>
              </w:rPr>
              <w:t>mentalni modeli</w:t>
            </w:r>
          </w:p>
          <w:p w14:paraId="29F7B9BA" w14:textId="77777777" w:rsidR="00A772FA" w:rsidRPr="00960C68" w:rsidRDefault="00B978E3" w:rsidP="00326E65">
            <w:pPr>
              <w:pStyle w:val="Odlomakpopisa"/>
              <w:numPr>
                <w:ilvl w:val="0"/>
                <w:numId w:val="15"/>
              </w:numPr>
              <w:suppressAutoHyphens w:val="0"/>
              <w:autoSpaceDE w:val="0"/>
              <w:autoSpaceDN w:val="0"/>
              <w:adjustRightInd w:val="0"/>
              <w:spacing w:after="0" w:line="240" w:lineRule="auto"/>
              <w:jc w:val="both"/>
              <w:rPr>
                <w:rFonts w:asciiTheme="minorHAnsi" w:hAnsiTheme="minorHAnsi" w:cstheme="minorHAnsi"/>
                <w:sz w:val="24"/>
                <w:szCs w:val="24"/>
              </w:rPr>
            </w:pPr>
            <w:r w:rsidRPr="00960C68">
              <w:rPr>
                <w:rFonts w:asciiTheme="minorHAnsi" w:hAnsiTheme="minorHAnsi" w:cstheme="minorHAnsi"/>
                <w:sz w:val="24"/>
                <w:szCs w:val="24"/>
              </w:rPr>
              <w:t xml:space="preserve">stvaranje zajedničke vizije </w:t>
            </w:r>
          </w:p>
          <w:p w14:paraId="70EA8D39" w14:textId="77777777" w:rsidR="00A772FA" w:rsidRPr="00960C68" w:rsidRDefault="00B978E3" w:rsidP="00326E65">
            <w:pPr>
              <w:pStyle w:val="Odlomakpopisa"/>
              <w:numPr>
                <w:ilvl w:val="0"/>
                <w:numId w:val="15"/>
              </w:numPr>
              <w:suppressAutoHyphens w:val="0"/>
              <w:autoSpaceDE w:val="0"/>
              <w:autoSpaceDN w:val="0"/>
              <w:adjustRightInd w:val="0"/>
              <w:spacing w:after="0" w:line="240" w:lineRule="auto"/>
              <w:jc w:val="both"/>
              <w:rPr>
                <w:rFonts w:asciiTheme="minorHAnsi" w:hAnsiTheme="minorHAnsi" w:cstheme="minorHAnsi"/>
                <w:sz w:val="24"/>
                <w:szCs w:val="24"/>
              </w:rPr>
            </w:pPr>
            <w:r w:rsidRPr="00960C68">
              <w:rPr>
                <w:rFonts w:asciiTheme="minorHAnsi" w:hAnsiTheme="minorHAnsi" w:cstheme="minorHAnsi"/>
                <w:sz w:val="24"/>
                <w:szCs w:val="24"/>
              </w:rPr>
              <w:t xml:space="preserve">timsko učenje  </w:t>
            </w:r>
          </w:p>
          <w:p w14:paraId="152690EB" w14:textId="7138AA95" w:rsidR="00B978E3" w:rsidRPr="00960C68" w:rsidRDefault="00B978E3" w:rsidP="00326E65">
            <w:pPr>
              <w:pStyle w:val="Odlomakpopisa"/>
              <w:numPr>
                <w:ilvl w:val="0"/>
                <w:numId w:val="15"/>
              </w:numPr>
              <w:suppressAutoHyphens w:val="0"/>
              <w:autoSpaceDE w:val="0"/>
              <w:autoSpaceDN w:val="0"/>
              <w:adjustRightInd w:val="0"/>
              <w:spacing w:after="0" w:line="240" w:lineRule="auto"/>
              <w:jc w:val="both"/>
              <w:rPr>
                <w:rFonts w:asciiTheme="minorHAnsi" w:hAnsiTheme="minorHAnsi" w:cstheme="minorHAnsi"/>
                <w:sz w:val="24"/>
                <w:szCs w:val="24"/>
              </w:rPr>
            </w:pPr>
            <w:r w:rsidRPr="00960C68">
              <w:rPr>
                <w:rFonts w:asciiTheme="minorHAnsi" w:hAnsiTheme="minorHAnsi" w:cstheme="minorHAnsi"/>
                <w:sz w:val="24"/>
                <w:szCs w:val="24"/>
              </w:rPr>
              <w:t>sistemsko mišljenje.</w:t>
            </w:r>
          </w:p>
          <w:p w14:paraId="25F4FF1B" w14:textId="77777777" w:rsidR="00A772FA" w:rsidRPr="00960C68" w:rsidRDefault="00A772FA" w:rsidP="00A772FA">
            <w:pPr>
              <w:pStyle w:val="Odlomakpopisa"/>
              <w:suppressAutoHyphens w:val="0"/>
              <w:autoSpaceDE w:val="0"/>
              <w:autoSpaceDN w:val="0"/>
              <w:adjustRightInd w:val="0"/>
              <w:spacing w:after="0" w:line="240" w:lineRule="auto"/>
              <w:jc w:val="both"/>
              <w:rPr>
                <w:rFonts w:asciiTheme="minorHAnsi" w:hAnsiTheme="minorHAnsi" w:cstheme="minorHAnsi"/>
                <w:sz w:val="24"/>
                <w:szCs w:val="24"/>
              </w:rPr>
            </w:pPr>
          </w:p>
          <w:p w14:paraId="7D48A272" w14:textId="79F11D37" w:rsidR="0000021E" w:rsidRPr="00960C68" w:rsidRDefault="00E616A6" w:rsidP="003E4752">
            <w:p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it-IT" w:eastAsia="en-US" w:bidi="ta-IN"/>
              </w:rPr>
            </w:pPr>
            <w:r w:rsidRPr="005B50AA">
              <w:rPr>
                <w:rFonts w:asciiTheme="minorHAnsi" w:eastAsia="Times New Roman" w:hAnsiTheme="minorHAnsi" w:cstheme="minorHAnsi"/>
                <w:b/>
                <w:bCs/>
                <w:color w:val="0070C0"/>
                <w:sz w:val="24"/>
                <w:szCs w:val="24"/>
                <w:lang w:val="it-IT" w:eastAsia="en-US" w:bidi="ta-IN"/>
              </w:rPr>
              <w:t>V2</w:t>
            </w:r>
            <w:r w:rsidR="00195078" w:rsidRPr="005B50AA">
              <w:rPr>
                <w:rFonts w:asciiTheme="minorHAnsi" w:eastAsia="Times New Roman" w:hAnsiTheme="minorHAnsi" w:cstheme="minorHAnsi"/>
                <w:b/>
                <w:bCs/>
                <w:color w:val="0070C0"/>
                <w:sz w:val="24"/>
                <w:szCs w:val="24"/>
                <w:lang w:val="it-IT" w:eastAsia="en-US" w:bidi="ta-IN"/>
              </w:rPr>
              <w:t>7</w:t>
            </w:r>
            <w:r w:rsidRPr="005B50AA">
              <w:rPr>
                <w:rFonts w:asciiTheme="minorHAnsi" w:eastAsia="Times New Roman" w:hAnsiTheme="minorHAnsi" w:cstheme="minorHAnsi"/>
                <w:b/>
                <w:bCs/>
                <w:color w:val="0070C0"/>
                <w:sz w:val="24"/>
                <w:szCs w:val="24"/>
                <w:lang w:val="it-IT" w:eastAsia="en-US" w:bidi="ta-IN"/>
              </w:rPr>
              <w:t xml:space="preserve">-V30 </w:t>
            </w:r>
            <w:proofErr w:type="spellStart"/>
            <w:r w:rsidR="003E4752" w:rsidRPr="003322E0">
              <w:rPr>
                <w:rFonts w:asciiTheme="minorHAnsi" w:eastAsia="Times New Roman" w:hAnsiTheme="minorHAnsi" w:cstheme="minorHAnsi"/>
                <w:b/>
                <w:color w:val="000000"/>
                <w:sz w:val="24"/>
                <w:szCs w:val="24"/>
                <w:lang w:val="it-IT" w:eastAsia="en-US" w:bidi="ta-IN"/>
              </w:rPr>
              <w:t>Primjer</w:t>
            </w:r>
            <w:proofErr w:type="spellEnd"/>
            <w:r w:rsidR="003E4752" w:rsidRPr="003322E0">
              <w:rPr>
                <w:rFonts w:asciiTheme="minorHAnsi" w:eastAsia="Times New Roman" w:hAnsiTheme="minorHAnsi" w:cstheme="minorHAnsi"/>
                <w:b/>
                <w:color w:val="000000"/>
                <w:sz w:val="24"/>
                <w:szCs w:val="24"/>
                <w:lang w:val="it-IT" w:eastAsia="en-US" w:bidi="ta-IN"/>
              </w:rPr>
              <w:t xml:space="preserve"> </w:t>
            </w:r>
            <w:proofErr w:type="spellStart"/>
            <w:r w:rsidR="003E4752" w:rsidRPr="003322E0">
              <w:rPr>
                <w:rFonts w:asciiTheme="minorHAnsi" w:eastAsia="Times New Roman" w:hAnsiTheme="minorHAnsi" w:cstheme="minorHAnsi"/>
                <w:b/>
                <w:color w:val="000000"/>
                <w:sz w:val="24"/>
                <w:szCs w:val="24"/>
                <w:lang w:val="it-IT" w:eastAsia="en-US" w:bidi="ta-IN"/>
              </w:rPr>
              <w:t>dobre</w:t>
            </w:r>
            <w:proofErr w:type="spellEnd"/>
            <w:r w:rsidR="003E4752" w:rsidRPr="003322E0">
              <w:rPr>
                <w:rFonts w:asciiTheme="minorHAnsi" w:eastAsia="Times New Roman" w:hAnsiTheme="minorHAnsi" w:cstheme="minorHAnsi"/>
                <w:b/>
                <w:color w:val="000000"/>
                <w:sz w:val="24"/>
                <w:szCs w:val="24"/>
                <w:lang w:val="it-IT" w:eastAsia="en-US" w:bidi="ta-IN"/>
              </w:rPr>
              <w:t xml:space="preserve"> </w:t>
            </w:r>
            <w:proofErr w:type="spellStart"/>
            <w:r w:rsidR="003E4752" w:rsidRPr="003322E0">
              <w:rPr>
                <w:rFonts w:asciiTheme="minorHAnsi" w:eastAsia="Times New Roman" w:hAnsiTheme="minorHAnsi" w:cstheme="minorHAnsi"/>
                <w:b/>
                <w:color w:val="000000"/>
                <w:sz w:val="24"/>
                <w:szCs w:val="24"/>
                <w:lang w:val="it-IT" w:eastAsia="en-US" w:bidi="ta-IN"/>
              </w:rPr>
              <w:t>prakse</w:t>
            </w:r>
            <w:proofErr w:type="spellEnd"/>
            <w:r w:rsidR="003E4752" w:rsidRPr="003322E0">
              <w:rPr>
                <w:rFonts w:asciiTheme="minorHAnsi" w:eastAsia="Times New Roman" w:hAnsiTheme="minorHAnsi" w:cstheme="minorHAnsi"/>
                <w:b/>
                <w:color w:val="000000"/>
                <w:sz w:val="24"/>
                <w:szCs w:val="24"/>
                <w:lang w:val="it-IT" w:eastAsia="en-US" w:bidi="ta-IN"/>
              </w:rPr>
              <w:t xml:space="preserve"> </w:t>
            </w:r>
            <w:r w:rsidR="00E02BEF" w:rsidRPr="003322E0">
              <w:rPr>
                <w:rFonts w:asciiTheme="minorHAnsi" w:eastAsia="Times New Roman" w:hAnsiTheme="minorHAnsi" w:cstheme="minorHAnsi"/>
                <w:b/>
                <w:color w:val="000000"/>
                <w:sz w:val="24"/>
                <w:szCs w:val="24"/>
                <w:lang w:val="it-IT" w:eastAsia="en-US" w:bidi="ta-IN"/>
              </w:rPr>
              <w:t xml:space="preserve">rada </w:t>
            </w:r>
            <w:proofErr w:type="spellStart"/>
            <w:r w:rsidR="00E02BEF" w:rsidRPr="003322E0">
              <w:rPr>
                <w:rFonts w:asciiTheme="minorHAnsi" w:eastAsia="Times New Roman" w:hAnsiTheme="minorHAnsi" w:cstheme="minorHAnsi"/>
                <w:b/>
                <w:iCs/>
                <w:color w:val="000000"/>
                <w:sz w:val="24"/>
                <w:szCs w:val="24"/>
                <w:lang w:val="it-IT" w:eastAsia="en-US" w:bidi="ta-IN"/>
              </w:rPr>
              <w:t>Palijativnog</w:t>
            </w:r>
            <w:proofErr w:type="spellEnd"/>
            <w:r w:rsidR="00E02BEF" w:rsidRPr="003322E0">
              <w:rPr>
                <w:rFonts w:asciiTheme="minorHAnsi" w:eastAsia="Times New Roman" w:hAnsiTheme="minorHAnsi" w:cstheme="minorHAnsi"/>
                <w:b/>
                <w:iCs/>
                <w:color w:val="000000"/>
                <w:sz w:val="24"/>
                <w:szCs w:val="24"/>
                <w:lang w:val="it-IT" w:eastAsia="en-US" w:bidi="ta-IN"/>
              </w:rPr>
              <w:t xml:space="preserve"> </w:t>
            </w:r>
            <w:proofErr w:type="spellStart"/>
            <w:r w:rsidR="00E02BEF" w:rsidRPr="003322E0">
              <w:rPr>
                <w:rFonts w:asciiTheme="minorHAnsi" w:eastAsia="Times New Roman" w:hAnsiTheme="minorHAnsi" w:cstheme="minorHAnsi"/>
                <w:b/>
                <w:iCs/>
                <w:color w:val="000000"/>
                <w:sz w:val="24"/>
                <w:szCs w:val="24"/>
                <w:lang w:val="it-IT" w:eastAsia="en-US" w:bidi="ta-IN"/>
              </w:rPr>
              <w:t>tima</w:t>
            </w:r>
            <w:proofErr w:type="spellEnd"/>
            <w:r w:rsidR="00E02BEF" w:rsidRPr="003322E0">
              <w:rPr>
                <w:rFonts w:asciiTheme="minorHAnsi" w:eastAsia="Times New Roman" w:hAnsiTheme="minorHAnsi" w:cstheme="minorHAnsi"/>
                <w:b/>
                <w:color w:val="000000"/>
                <w:sz w:val="24"/>
                <w:szCs w:val="24"/>
                <w:lang w:val="it-IT" w:eastAsia="en-US" w:bidi="ta-IN"/>
              </w:rPr>
              <w:t xml:space="preserve"> </w:t>
            </w:r>
            <w:r w:rsidR="00E02BEF" w:rsidRPr="003322E0">
              <w:rPr>
                <w:rFonts w:asciiTheme="minorHAnsi" w:eastAsia="Times New Roman" w:hAnsiTheme="minorHAnsi" w:cstheme="minorHAnsi"/>
                <w:b/>
                <w:iCs/>
                <w:color w:val="000000"/>
                <w:sz w:val="24"/>
                <w:szCs w:val="24"/>
                <w:lang w:val="it-IT" w:eastAsia="en-US" w:bidi="ta-IN"/>
              </w:rPr>
              <w:t xml:space="preserve">u </w:t>
            </w:r>
            <w:proofErr w:type="spellStart"/>
            <w:r w:rsidR="00E02BEF" w:rsidRPr="003322E0">
              <w:rPr>
                <w:rFonts w:asciiTheme="minorHAnsi" w:eastAsia="Times New Roman" w:hAnsiTheme="minorHAnsi" w:cstheme="minorHAnsi"/>
                <w:b/>
                <w:iCs/>
                <w:color w:val="000000"/>
                <w:sz w:val="24"/>
                <w:szCs w:val="24"/>
                <w:lang w:val="it-IT" w:eastAsia="en-US" w:bidi="ta-IN"/>
              </w:rPr>
              <w:t>Ustanovi</w:t>
            </w:r>
            <w:proofErr w:type="spellEnd"/>
            <w:r w:rsidR="00E02BEF" w:rsidRPr="003322E0">
              <w:rPr>
                <w:rFonts w:asciiTheme="minorHAnsi" w:eastAsia="Times New Roman" w:hAnsiTheme="minorHAnsi" w:cstheme="minorHAnsi"/>
                <w:b/>
                <w:iCs/>
                <w:color w:val="000000"/>
                <w:sz w:val="24"/>
                <w:szCs w:val="24"/>
                <w:lang w:val="it-IT" w:eastAsia="en-US" w:bidi="ta-IN"/>
              </w:rPr>
              <w:t xml:space="preserve"> za </w:t>
            </w:r>
            <w:proofErr w:type="spellStart"/>
            <w:r w:rsidR="00E02BEF" w:rsidRPr="003322E0">
              <w:rPr>
                <w:rFonts w:asciiTheme="minorHAnsi" w:eastAsia="Times New Roman" w:hAnsiTheme="minorHAnsi" w:cstheme="minorHAnsi"/>
                <w:b/>
                <w:iCs/>
                <w:color w:val="000000"/>
                <w:sz w:val="24"/>
                <w:szCs w:val="24"/>
                <w:lang w:val="it-IT" w:eastAsia="en-US" w:bidi="ta-IN"/>
              </w:rPr>
              <w:t>palijativnu</w:t>
            </w:r>
            <w:proofErr w:type="spellEnd"/>
            <w:r w:rsidR="00E02BEF" w:rsidRPr="003322E0">
              <w:rPr>
                <w:rFonts w:asciiTheme="minorHAnsi" w:eastAsia="Times New Roman" w:hAnsiTheme="minorHAnsi" w:cstheme="minorHAnsi"/>
                <w:b/>
                <w:iCs/>
                <w:color w:val="000000"/>
                <w:sz w:val="24"/>
                <w:szCs w:val="24"/>
                <w:lang w:val="it-IT" w:eastAsia="en-US" w:bidi="ta-IN"/>
              </w:rPr>
              <w:t xml:space="preserve"> </w:t>
            </w:r>
            <w:proofErr w:type="spellStart"/>
            <w:r w:rsidR="00E02BEF" w:rsidRPr="003322E0">
              <w:rPr>
                <w:rFonts w:asciiTheme="minorHAnsi" w:eastAsia="Times New Roman" w:hAnsiTheme="minorHAnsi" w:cstheme="minorHAnsi"/>
                <w:b/>
                <w:iCs/>
                <w:color w:val="000000"/>
                <w:sz w:val="24"/>
                <w:szCs w:val="24"/>
                <w:lang w:val="it-IT" w:eastAsia="en-US" w:bidi="ta-IN"/>
              </w:rPr>
              <w:t>skrb</w:t>
            </w:r>
            <w:proofErr w:type="spellEnd"/>
            <w:r w:rsidR="00E02BEF" w:rsidRPr="00960C68">
              <w:rPr>
                <w:rFonts w:asciiTheme="minorHAnsi" w:eastAsia="Times New Roman" w:hAnsiTheme="minorHAnsi" w:cstheme="minorHAnsi"/>
                <w:bCs/>
                <w:color w:val="000000"/>
                <w:sz w:val="24"/>
                <w:szCs w:val="24"/>
                <w:lang w:val="it-IT" w:eastAsia="en-US" w:bidi="ta-IN"/>
              </w:rPr>
              <w:t xml:space="preserve"> / </w:t>
            </w:r>
            <w:proofErr w:type="spellStart"/>
            <w:r w:rsidR="00E02BEF" w:rsidRPr="003322E0">
              <w:rPr>
                <w:rFonts w:asciiTheme="minorHAnsi" w:eastAsia="Times New Roman" w:hAnsiTheme="minorHAnsi" w:cstheme="minorHAnsi"/>
                <w:b/>
                <w:color w:val="000000"/>
                <w:sz w:val="24"/>
                <w:szCs w:val="24"/>
                <w:lang w:val="it-IT" w:eastAsia="en-US" w:bidi="ta-IN"/>
              </w:rPr>
              <w:t>Uspješnost</w:t>
            </w:r>
            <w:proofErr w:type="spellEnd"/>
            <w:r w:rsidR="00E02BEF" w:rsidRPr="003322E0">
              <w:rPr>
                <w:rFonts w:asciiTheme="minorHAnsi" w:eastAsia="Times New Roman" w:hAnsiTheme="minorHAnsi" w:cstheme="minorHAnsi"/>
                <w:b/>
                <w:color w:val="000000"/>
                <w:sz w:val="24"/>
                <w:szCs w:val="24"/>
                <w:lang w:val="it-IT" w:eastAsia="en-US" w:bidi="ta-IN"/>
              </w:rPr>
              <w:t xml:space="preserve"> </w:t>
            </w:r>
            <w:proofErr w:type="spellStart"/>
            <w:r w:rsidR="00E02BEF" w:rsidRPr="003322E0">
              <w:rPr>
                <w:rFonts w:asciiTheme="minorHAnsi" w:eastAsia="Times New Roman" w:hAnsiTheme="minorHAnsi" w:cstheme="minorHAnsi"/>
                <w:b/>
                <w:color w:val="000000"/>
                <w:sz w:val="24"/>
                <w:szCs w:val="24"/>
                <w:lang w:val="it-IT" w:eastAsia="en-US" w:bidi="ta-IN"/>
              </w:rPr>
              <w:t>kordinacije</w:t>
            </w:r>
            <w:proofErr w:type="spellEnd"/>
            <w:r w:rsidR="00E02BEF" w:rsidRPr="003322E0">
              <w:rPr>
                <w:rFonts w:asciiTheme="minorHAnsi" w:eastAsia="Times New Roman" w:hAnsiTheme="minorHAnsi" w:cstheme="minorHAnsi"/>
                <w:b/>
                <w:color w:val="000000"/>
                <w:sz w:val="24"/>
                <w:szCs w:val="24"/>
                <w:lang w:val="it-IT" w:eastAsia="en-US" w:bidi="ta-IN"/>
              </w:rPr>
              <w:t xml:space="preserve"> </w:t>
            </w:r>
            <w:proofErr w:type="spellStart"/>
            <w:r w:rsidR="00E02BEF" w:rsidRPr="003322E0">
              <w:rPr>
                <w:rFonts w:asciiTheme="minorHAnsi" w:eastAsia="Times New Roman" w:hAnsiTheme="minorHAnsi" w:cstheme="minorHAnsi"/>
                <w:b/>
                <w:color w:val="000000"/>
                <w:sz w:val="24"/>
                <w:szCs w:val="24"/>
                <w:lang w:val="it-IT" w:eastAsia="en-US" w:bidi="ta-IN"/>
              </w:rPr>
              <w:t>tima</w:t>
            </w:r>
            <w:proofErr w:type="spellEnd"/>
            <w:r w:rsidR="00E02BEF" w:rsidRPr="003322E0">
              <w:rPr>
                <w:rFonts w:asciiTheme="minorHAnsi" w:eastAsia="Times New Roman" w:hAnsiTheme="minorHAnsi" w:cstheme="minorHAnsi"/>
                <w:b/>
                <w:color w:val="000000"/>
                <w:sz w:val="24"/>
                <w:szCs w:val="24"/>
                <w:lang w:val="it-IT" w:eastAsia="en-US" w:bidi="ta-IN"/>
              </w:rPr>
              <w:t xml:space="preserve"> u </w:t>
            </w:r>
            <w:proofErr w:type="spellStart"/>
            <w:r w:rsidR="00E02BEF" w:rsidRPr="003322E0">
              <w:rPr>
                <w:rFonts w:asciiTheme="minorHAnsi" w:eastAsia="Times New Roman" w:hAnsiTheme="minorHAnsi" w:cstheme="minorHAnsi"/>
                <w:b/>
                <w:color w:val="000000"/>
                <w:sz w:val="24"/>
                <w:szCs w:val="24"/>
                <w:lang w:val="it-IT" w:eastAsia="en-US" w:bidi="ta-IN"/>
              </w:rPr>
              <w:t>etičkim</w:t>
            </w:r>
            <w:proofErr w:type="spellEnd"/>
            <w:r w:rsidR="00E02BEF" w:rsidRPr="003322E0">
              <w:rPr>
                <w:rFonts w:asciiTheme="minorHAnsi" w:eastAsia="Times New Roman" w:hAnsiTheme="minorHAnsi" w:cstheme="minorHAnsi"/>
                <w:b/>
                <w:color w:val="000000"/>
                <w:sz w:val="24"/>
                <w:szCs w:val="24"/>
                <w:lang w:val="it-IT" w:eastAsia="en-US" w:bidi="ta-IN"/>
              </w:rPr>
              <w:t xml:space="preserve"> </w:t>
            </w:r>
            <w:proofErr w:type="spellStart"/>
            <w:r w:rsidR="00E02BEF" w:rsidRPr="003322E0">
              <w:rPr>
                <w:rFonts w:asciiTheme="minorHAnsi" w:eastAsia="Times New Roman" w:hAnsiTheme="minorHAnsi" w:cstheme="minorHAnsi"/>
                <w:b/>
                <w:color w:val="000000"/>
                <w:sz w:val="24"/>
                <w:szCs w:val="24"/>
                <w:lang w:val="it-IT" w:eastAsia="en-US" w:bidi="ta-IN"/>
              </w:rPr>
              <w:t>okvirima</w:t>
            </w:r>
            <w:proofErr w:type="spellEnd"/>
            <w:r w:rsidR="00E02BEF" w:rsidRPr="003322E0">
              <w:rPr>
                <w:rFonts w:asciiTheme="minorHAnsi" w:eastAsia="Times New Roman" w:hAnsiTheme="minorHAnsi" w:cstheme="minorHAnsi"/>
                <w:b/>
                <w:color w:val="000000"/>
                <w:sz w:val="24"/>
                <w:szCs w:val="24"/>
                <w:lang w:val="it-IT" w:eastAsia="en-US" w:bidi="ta-IN"/>
              </w:rPr>
              <w:t xml:space="preserve"> </w:t>
            </w:r>
            <w:proofErr w:type="spellStart"/>
            <w:r w:rsidR="00E02BEF" w:rsidRPr="003322E0">
              <w:rPr>
                <w:rFonts w:asciiTheme="minorHAnsi" w:eastAsia="Times New Roman" w:hAnsiTheme="minorHAnsi" w:cstheme="minorHAnsi"/>
                <w:b/>
                <w:color w:val="000000"/>
                <w:sz w:val="24"/>
                <w:szCs w:val="24"/>
                <w:lang w:val="it-IT" w:eastAsia="en-US" w:bidi="ta-IN"/>
              </w:rPr>
              <w:t>djelovanja</w:t>
            </w:r>
            <w:proofErr w:type="spellEnd"/>
          </w:p>
          <w:p w14:paraId="4FEA030B" w14:textId="1367D384" w:rsidR="00A772FA" w:rsidRPr="00960C68" w:rsidRDefault="00E02BEF" w:rsidP="00E02BEF">
            <w:pPr>
              <w:suppressAutoHyphens w:val="0"/>
              <w:autoSpaceDE w:val="0"/>
              <w:autoSpaceDN w:val="0"/>
              <w:adjustRightInd w:val="0"/>
              <w:spacing w:after="0" w:line="240" w:lineRule="auto"/>
              <w:jc w:val="both"/>
              <w:rPr>
                <w:rFonts w:asciiTheme="minorHAnsi" w:eastAsia="Times New Roman" w:hAnsiTheme="minorHAnsi" w:cstheme="minorHAnsi"/>
                <w:bCs/>
                <w:color w:val="000000"/>
                <w:sz w:val="24"/>
                <w:szCs w:val="24"/>
                <w:lang w:val="it-IT" w:eastAsia="en-US" w:bidi="ta-IN"/>
              </w:rPr>
            </w:pPr>
            <w:r w:rsidRPr="00960C68">
              <w:rPr>
                <w:rFonts w:asciiTheme="minorHAnsi" w:eastAsia="Times New Roman" w:hAnsiTheme="minorHAnsi" w:cstheme="minorHAnsi"/>
                <w:color w:val="000000"/>
                <w:sz w:val="24"/>
                <w:szCs w:val="24"/>
                <w:lang w:val="it-IT" w:eastAsia="en-US" w:bidi="ta-IN"/>
              </w:rPr>
              <w:t>*</w:t>
            </w:r>
            <w:proofErr w:type="spellStart"/>
            <w:r w:rsidRPr="00960C68">
              <w:rPr>
                <w:rFonts w:asciiTheme="minorHAnsi" w:eastAsia="Times New Roman" w:hAnsiTheme="minorHAnsi" w:cstheme="minorHAnsi"/>
                <w:color w:val="000000"/>
                <w:sz w:val="24"/>
                <w:szCs w:val="24"/>
                <w:lang w:val="it-IT" w:eastAsia="en-US" w:bidi="ta-IN"/>
              </w:rPr>
              <w:t>Kritički</w:t>
            </w:r>
            <w:proofErr w:type="spellEnd"/>
            <w:r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prosuditi</w:t>
            </w:r>
            <w:proofErr w:type="spellEnd"/>
            <w:r w:rsidRPr="00960C68">
              <w:rPr>
                <w:rFonts w:asciiTheme="minorHAnsi" w:eastAsia="Times New Roman" w:hAnsiTheme="minorHAnsi" w:cstheme="minorHAnsi"/>
                <w:color w:val="000000"/>
                <w:sz w:val="24"/>
                <w:szCs w:val="24"/>
                <w:lang w:val="it-IT" w:eastAsia="en-US" w:bidi="ta-IN"/>
              </w:rPr>
              <w:t xml:space="preserve"> o</w:t>
            </w:r>
            <w:r w:rsidR="00A772FA" w:rsidRPr="00960C68">
              <w:rPr>
                <w:rFonts w:asciiTheme="minorHAnsi" w:eastAsia="Times New Roman" w:hAnsiTheme="minorHAnsi" w:cstheme="minorHAnsi"/>
                <w:color w:val="000000"/>
                <w:sz w:val="24"/>
                <w:szCs w:val="24"/>
                <w:lang w:val="it-IT" w:eastAsia="en-US" w:bidi="ta-IN"/>
              </w:rPr>
              <w:t xml:space="preserve"> </w:t>
            </w:r>
            <w:proofErr w:type="spellStart"/>
            <w:r w:rsidRPr="00960C68">
              <w:rPr>
                <w:rFonts w:asciiTheme="minorHAnsi" w:eastAsia="Times New Roman" w:hAnsiTheme="minorHAnsi" w:cstheme="minorHAnsi"/>
                <w:color w:val="000000"/>
                <w:sz w:val="24"/>
                <w:szCs w:val="24"/>
                <w:lang w:val="it-IT" w:eastAsia="en-US" w:bidi="ta-IN"/>
              </w:rPr>
              <w:t>djelovanju</w:t>
            </w:r>
            <w:proofErr w:type="spellEnd"/>
            <w:r w:rsidR="00A772FA" w:rsidRPr="00960C68">
              <w:rPr>
                <w:rFonts w:asciiTheme="minorHAnsi" w:eastAsia="Times New Roman" w:hAnsiTheme="minorHAnsi" w:cstheme="minorHAnsi"/>
                <w:color w:val="000000"/>
                <w:sz w:val="24"/>
                <w:szCs w:val="24"/>
                <w:lang w:val="it-IT" w:eastAsia="en-US" w:bidi="ta-IN"/>
              </w:rPr>
              <w:t xml:space="preserve"> </w:t>
            </w:r>
            <w:proofErr w:type="spellStart"/>
            <w:r w:rsidR="00A772FA" w:rsidRPr="00960C68">
              <w:rPr>
                <w:rFonts w:asciiTheme="minorHAnsi" w:eastAsia="Times New Roman" w:hAnsiTheme="minorHAnsi" w:cstheme="minorHAnsi"/>
                <w:color w:val="000000"/>
                <w:sz w:val="24"/>
                <w:szCs w:val="24"/>
                <w:lang w:val="it-IT" w:eastAsia="en-US" w:bidi="ta-IN"/>
              </w:rPr>
              <w:t>tima</w:t>
            </w:r>
            <w:proofErr w:type="spellEnd"/>
            <w:r w:rsidR="00A772FA" w:rsidRPr="00960C68">
              <w:rPr>
                <w:rFonts w:asciiTheme="minorHAnsi" w:eastAsia="Times New Roman" w:hAnsiTheme="minorHAnsi" w:cstheme="minorHAnsi"/>
                <w:color w:val="000000"/>
                <w:sz w:val="24"/>
                <w:szCs w:val="24"/>
                <w:lang w:val="it-IT" w:eastAsia="en-US" w:bidi="ta-IN"/>
              </w:rPr>
              <w:t xml:space="preserve"> u </w:t>
            </w:r>
            <w:proofErr w:type="spellStart"/>
            <w:r w:rsidR="00A772FA" w:rsidRPr="00960C68">
              <w:rPr>
                <w:rFonts w:asciiTheme="minorHAnsi" w:eastAsia="Times New Roman" w:hAnsiTheme="minorHAnsi" w:cstheme="minorHAnsi"/>
                <w:color w:val="000000"/>
                <w:sz w:val="24"/>
                <w:szCs w:val="24"/>
                <w:lang w:val="it-IT" w:eastAsia="en-US" w:bidi="ta-IN"/>
              </w:rPr>
              <w:t>svezi</w:t>
            </w:r>
            <w:proofErr w:type="spellEnd"/>
            <w:r w:rsidR="00A772FA" w:rsidRPr="00960C68">
              <w:rPr>
                <w:rFonts w:asciiTheme="minorHAnsi" w:eastAsia="Times New Roman" w:hAnsiTheme="minorHAnsi" w:cstheme="minorHAnsi"/>
                <w:color w:val="000000"/>
                <w:sz w:val="24"/>
                <w:szCs w:val="24"/>
                <w:lang w:val="it-IT" w:eastAsia="en-US" w:bidi="ta-IN"/>
              </w:rPr>
              <w:t xml:space="preserve"> s </w:t>
            </w:r>
            <w:proofErr w:type="spellStart"/>
            <w:r w:rsidR="00A772FA" w:rsidRPr="00960C68">
              <w:rPr>
                <w:rFonts w:asciiTheme="minorHAnsi" w:eastAsia="Times New Roman" w:hAnsiTheme="minorHAnsi" w:cstheme="minorHAnsi"/>
                <w:color w:val="000000"/>
                <w:sz w:val="24"/>
                <w:szCs w:val="24"/>
                <w:lang w:val="it-IT" w:eastAsia="en-US" w:bidi="ta-IN"/>
              </w:rPr>
              <w:t>koordinacijom</w:t>
            </w:r>
            <w:proofErr w:type="spellEnd"/>
            <w:r w:rsidR="00A772FA" w:rsidRPr="00960C68">
              <w:rPr>
                <w:rFonts w:asciiTheme="minorHAnsi" w:eastAsia="Times New Roman" w:hAnsiTheme="minorHAnsi" w:cstheme="minorHAnsi"/>
                <w:color w:val="000000"/>
                <w:sz w:val="24"/>
                <w:szCs w:val="24"/>
                <w:lang w:val="it-IT" w:eastAsia="en-US" w:bidi="ta-IN"/>
              </w:rPr>
              <w:t xml:space="preserve"> </w:t>
            </w:r>
            <w:proofErr w:type="spellStart"/>
            <w:r w:rsidR="00A772FA" w:rsidRPr="00960C68">
              <w:rPr>
                <w:rFonts w:asciiTheme="minorHAnsi" w:eastAsia="Times New Roman" w:hAnsiTheme="minorHAnsi" w:cstheme="minorHAnsi"/>
                <w:color w:val="000000"/>
                <w:sz w:val="24"/>
                <w:szCs w:val="24"/>
                <w:lang w:val="it-IT" w:eastAsia="en-US" w:bidi="ta-IN"/>
              </w:rPr>
              <w:t>aktivnosti</w:t>
            </w:r>
            <w:proofErr w:type="spellEnd"/>
            <w:r w:rsidR="00A772FA" w:rsidRPr="00960C68">
              <w:rPr>
                <w:rFonts w:asciiTheme="minorHAnsi" w:eastAsia="Times New Roman" w:hAnsiTheme="minorHAnsi" w:cstheme="minorHAnsi"/>
                <w:color w:val="000000"/>
                <w:sz w:val="24"/>
                <w:szCs w:val="24"/>
                <w:lang w:val="it-IT" w:eastAsia="en-US" w:bidi="ta-IN"/>
              </w:rPr>
              <w:t xml:space="preserve"> u </w:t>
            </w:r>
            <w:proofErr w:type="spellStart"/>
            <w:r w:rsidR="00A772FA" w:rsidRPr="00960C68">
              <w:rPr>
                <w:rFonts w:asciiTheme="minorHAnsi" w:eastAsia="Times New Roman" w:hAnsiTheme="minorHAnsi" w:cstheme="minorHAnsi"/>
                <w:color w:val="000000"/>
                <w:sz w:val="24"/>
                <w:szCs w:val="24"/>
                <w:lang w:val="it-IT" w:eastAsia="en-US" w:bidi="ta-IN"/>
              </w:rPr>
              <w:t>okvirima</w:t>
            </w:r>
            <w:proofErr w:type="spellEnd"/>
            <w:r w:rsidR="00A772FA" w:rsidRPr="00960C68">
              <w:rPr>
                <w:rFonts w:asciiTheme="minorHAnsi" w:eastAsia="Times New Roman" w:hAnsiTheme="minorHAnsi" w:cstheme="minorHAnsi"/>
                <w:color w:val="000000"/>
                <w:sz w:val="24"/>
                <w:szCs w:val="24"/>
                <w:lang w:val="it-IT" w:eastAsia="en-US" w:bidi="ta-IN"/>
              </w:rPr>
              <w:t xml:space="preserve"> </w:t>
            </w:r>
            <w:proofErr w:type="spellStart"/>
            <w:r w:rsidR="00A772FA" w:rsidRPr="00960C68">
              <w:rPr>
                <w:rFonts w:asciiTheme="minorHAnsi" w:eastAsia="Times New Roman" w:hAnsiTheme="minorHAnsi" w:cstheme="minorHAnsi"/>
                <w:color w:val="000000"/>
                <w:sz w:val="24"/>
                <w:szCs w:val="24"/>
                <w:lang w:val="it-IT" w:eastAsia="en-US" w:bidi="ta-IN"/>
              </w:rPr>
              <w:t>svojih</w:t>
            </w:r>
            <w:proofErr w:type="spellEnd"/>
            <w:r w:rsidR="00A772FA" w:rsidRPr="00960C68">
              <w:rPr>
                <w:rFonts w:asciiTheme="minorHAnsi" w:eastAsia="Times New Roman" w:hAnsiTheme="minorHAnsi" w:cstheme="minorHAnsi"/>
                <w:color w:val="000000"/>
                <w:sz w:val="24"/>
                <w:szCs w:val="24"/>
                <w:lang w:val="it-IT" w:eastAsia="en-US" w:bidi="ta-IN"/>
              </w:rPr>
              <w:t xml:space="preserve"> </w:t>
            </w:r>
            <w:proofErr w:type="spellStart"/>
            <w:r w:rsidR="00A772FA" w:rsidRPr="00960C68">
              <w:rPr>
                <w:rFonts w:asciiTheme="minorHAnsi" w:eastAsia="Times New Roman" w:hAnsiTheme="minorHAnsi" w:cstheme="minorHAnsi"/>
                <w:color w:val="000000"/>
                <w:sz w:val="24"/>
                <w:szCs w:val="24"/>
                <w:lang w:val="it-IT" w:eastAsia="en-US" w:bidi="ta-IN"/>
              </w:rPr>
              <w:t>kompetencija</w:t>
            </w:r>
            <w:proofErr w:type="spellEnd"/>
            <w:r w:rsidR="00A772FA" w:rsidRPr="00960C68">
              <w:rPr>
                <w:rFonts w:asciiTheme="minorHAnsi" w:eastAsia="Times New Roman" w:hAnsiTheme="minorHAnsi" w:cstheme="minorHAnsi"/>
                <w:color w:val="000000"/>
                <w:sz w:val="24"/>
                <w:szCs w:val="24"/>
                <w:lang w:val="it-IT" w:eastAsia="en-US" w:bidi="ta-IN"/>
              </w:rPr>
              <w:t xml:space="preserve"> da bi </w:t>
            </w:r>
            <w:proofErr w:type="spellStart"/>
            <w:r w:rsidR="00A772FA" w:rsidRPr="00960C68">
              <w:rPr>
                <w:rFonts w:asciiTheme="minorHAnsi" w:eastAsia="Times New Roman" w:hAnsiTheme="minorHAnsi" w:cstheme="minorHAnsi"/>
                <w:color w:val="000000"/>
                <w:sz w:val="24"/>
                <w:szCs w:val="24"/>
                <w:lang w:val="it-IT" w:eastAsia="en-US" w:bidi="ta-IN"/>
              </w:rPr>
              <w:t>obavili</w:t>
            </w:r>
            <w:proofErr w:type="spellEnd"/>
            <w:r w:rsidR="00A772FA" w:rsidRPr="00960C68">
              <w:rPr>
                <w:rFonts w:asciiTheme="minorHAnsi" w:eastAsia="Times New Roman" w:hAnsiTheme="minorHAnsi" w:cstheme="minorHAnsi"/>
                <w:color w:val="000000"/>
                <w:sz w:val="24"/>
                <w:szCs w:val="24"/>
                <w:lang w:val="it-IT" w:eastAsia="en-US" w:bidi="ta-IN"/>
              </w:rPr>
              <w:t xml:space="preserve"> </w:t>
            </w:r>
            <w:proofErr w:type="spellStart"/>
            <w:r w:rsidR="00A772FA" w:rsidRPr="00960C68">
              <w:rPr>
                <w:rFonts w:asciiTheme="minorHAnsi" w:eastAsia="Times New Roman" w:hAnsiTheme="minorHAnsi" w:cstheme="minorHAnsi"/>
                <w:color w:val="000000"/>
                <w:sz w:val="24"/>
                <w:szCs w:val="24"/>
                <w:lang w:val="it-IT" w:eastAsia="en-US" w:bidi="ta-IN"/>
              </w:rPr>
              <w:t>učinkovit</w:t>
            </w:r>
            <w:proofErr w:type="spellEnd"/>
            <w:r w:rsidR="00A772FA" w:rsidRPr="00960C68">
              <w:rPr>
                <w:rFonts w:asciiTheme="minorHAnsi" w:eastAsia="Times New Roman" w:hAnsiTheme="minorHAnsi" w:cstheme="minorHAnsi"/>
                <w:color w:val="000000"/>
                <w:sz w:val="24"/>
                <w:szCs w:val="24"/>
                <w:lang w:val="it-IT" w:eastAsia="en-US" w:bidi="ta-IN"/>
              </w:rPr>
              <w:t xml:space="preserve"> </w:t>
            </w:r>
            <w:proofErr w:type="spellStart"/>
            <w:r w:rsidR="00A772FA" w:rsidRPr="00960C68">
              <w:rPr>
                <w:rFonts w:asciiTheme="minorHAnsi" w:eastAsia="Times New Roman" w:hAnsiTheme="minorHAnsi" w:cstheme="minorHAnsi"/>
                <w:color w:val="000000"/>
                <w:sz w:val="24"/>
                <w:szCs w:val="24"/>
                <w:lang w:val="it-IT" w:eastAsia="en-US" w:bidi="ta-IN"/>
              </w:rPr>
              <w:t>tretman</w:t>
            </w:r>
            <w:proofErr w:type="spellEnd"/>
            <w:r w:rsidR="00A772FA" w:rsidRPr="00960C68">
              <w:rPr>
                <w:rFonts w:asciiTheme="minorHAnsi" w:eastAsia="Times New Roman" w:hAnsiTheme="minorHAnsi" w:cstheme="minorHAnsi"/>
                <w:color w:val="000000"/>
                <w:sz w:val="24"/>
                <w:szCs w:val="24"/>
                <w:lang w:val="it-IT" w:eastAsia="en-US" w:bidi="ta-IN"/>
              </w:rPr>
              <w:t xml:space="preserve"> i </w:t>
            </w:r>
            <w:proofErr w:type="spellStart"/>
            <w:r w:rsidR="00A772FA" w:rsidRPr="00960C68">
              <w:rPr>
                <w:rFonts w:asciiTheme="minorHAnsi" w:eastAsia="Times New Roman" w:hAnsiTheme="minorHAnsi" w:cstheme="minorHAnsi"/>
                <w:color w:val="000000"/>
                <w:sz w:val="24"/>
                <w:szCs w:val="24"/>
                <w:lang w:val="it-IT" w:eastAsia="en-US" w:bidi="ta-IN"/>
              </w:rPr>
              <w:t>pružili</w:t>
            </w:r>
            <w:proofErr w:type="spellEnd"/>
            <w:r w:rsidR="00A772FA" w:rsidRPr="00960C68">
              <w:rPr>
                <w:rFonts w:asciiTheme="minorHAnsi" w:eastAsia="Times New Roman" w:hAnsiTheme="minorHAnsi" w:cstheme="minorHAnsi"/>
                <w:color w:val="000000"/>
                <w:sz w:val="24"/>
                <w:szCs w:val="24"/>
                <w:lang w:val="it-IT" w:eastAsia="en-US" w:bidi="ta-IN"/>
              </w:rPr>
              <w:t xml:space="preserve"> </w:t>
            </w:r>
            <w:proofErr w:type="spellStart"/>
            <w:r w:rsidR="00A772FA" w:rsidRPr="00960C68">
              <w:rPr>
                <w:rFonts w:asciiTheme="minorHAnsi" w:eastAsia="Times New Roman" w:hAnsiTheme="minorHAnsi" w:cstheme="minorHAnsi"/>
                <w:color w:val="000000"/>
                <w:sz w:val="24"/>
                <w:szCs w:val="24"/>
                <w:lang w:val="it-IT" w:eastAsia="en-US" w:bidi="ta-IN"/>
              </w:rPr>
              <w:t>kvalitetnu</w:t>
            </w:r>
            <w:proofErr w:type="spellEnd"/>
            <w:r w:rsidR="00A772FA" w:rsidRPr="00960C68">
              <w:rPr>
                <w:rFonts w:asciiTheme="minorHAnsi" w:eastAsia="Times New Roman" w:hAnsiTheme="minorHAnsi" w:cstheme="minorHAnsi"/>
                <w:color w:val="000000"/>
                <w:sz w:val="24"/>
                <w:szCs w:val="24"/>
                <w:lang w:val="it-IT" w:eastAsia="en-US" w:bidi="ta-IN"/>
              </w:rPr>
              <w:t xml:space="preserve"> </w:t>
            </w:r>
            <w:proofErr w:type="spellStart"/>
            <w:r w:rsidR="00A772FA" w:rsidRPr="00960C68">
              <w:rPr>
                <w:rFonts w:asciiTheme="minorHAnsi" w:eastAsia="Times New Roman" w:hAnsiTheme="minorHAnsi" w:cstheme="minorHAnsi"/>
                <w:color w:val="000000"/>
                <w:sz w:val="24"/>
                <w:szCs w:val="24"/>
                <w:lang w:val="it-IT" w:eastAsia="en-US" w:bidi="ta-IN"/>
              </w:rPr>
              <w:t>uslugu</w:t>
            </w:r>
            <w:proofErr w:type="spellEnd"/>
            <w:r w:rsidR="00A772FA" w:rsidRPr="00960C68">
              <w:rPr>
                <w:rFonts w:asciiTheme="minorHAnsi" w:eastAsia="Times New Roman" w:hAnsiTheme="minorHAnsi" w:cstheme="minorHAnsi"/>
                <w:color w:val="000000"/>
                <w:sz w:val="24"/>
                <w:szCs w:val="24"/>
                <w:lang w:val="it-IT" w:eastAsia="en-US" w:bidi="ta-IN"/>
              </w:rPr>
              <w:t xml:space="preserve"> u </w:t>
            </w:r>
            <w:proofErr w:type="spellStart"/>
            <w:r w:rsidR="00A772FA" w:rsidRPr="00960C68">
              <w:rPr>
                <w:rFonts w:asciiTheme="minorHAnsi" w:eastAsia="Times New Roman" w:hAnsiTheme="minorHAnsi" w:cstheme="minorHAnsi"/>
                <w:color w:val="000000"/>
                <w:sz w:val="24"/>
                <w:szCs w:val="24"/>
                <w:lang w:val="it-IT" w:eastAsia="en-US" w:bidi="ta-IN"/>
              </w:rPr>
              <w:t>etičkim</w:t>
            </w:r>
            <w:proofErr w:type="spellEnd"/>
            <w:r w:rsidR="00A772FA" w:rsidRPr="00960C68">
              <w:rPr>
                <w:rFonts w:asciiTheme="minorHAnsi" w:eastAsia="Times New Roman" w:hAnsiTheme="minorHAnsi" w:cstheme="minorHAnsi"/>
                <w:color w:val="000000"/>
                <w:sz w:val="24"/>
                <w:szCs w:val="24"/>
                <w:lang w:val="it-IT" w:eastAsia="en-US" w:bidi="ta-IN"/>
              </w:rPr>
              <w:t xml:space="preserve"> </w:t>
            </w:r>
            <w:proofErr w:type="spellStart"/>
            <w:r w:rsidR="00A772FA" w:rsidRPr="00960C68">
              <w:rPr>
                <w:rFonts w:asciiTheme="minorHAnsi" w:eastAsia="Times New Roman" w:hAnsiTheme="minorHAnsi" w:cstheme="minorHAnsi"/>
                <w:color w:val="000000"/>
                <w:sz w:val="24"/>
                <w:szCs w:val="24"/>
                <w:lang w:val="it-IT" w:eastAsia="en-US" w:bidi="ta-IN"/>
              </w:rPr>
              <w:t>okvirima</w:t>
            </w:r>
            <w:proofErr w:type="spellEnd"/>
            <w:r w:rsidRPr="00960C68">
              <w:rPr>
                <w:rFonts w:asciiTheme="minorHAnsi" w:eastAsia="Times New Roman" w:hAnsiTheme="minorHAnsi" w:cstheme="minorHAnsi"/>
                <w:color w:val="000000"/>
                <w:sz w:val="24"/>
                <w:szCs w:val="24"/>
                <w:lang w:val="it-IT" w:eastAsia="en-US" w:bidi="ta-IN"/>
              </w:rPr>
              <w:t>.</w:t>
            </w:r>
          </w:p>
          <w:p w14:paraId="38ACFFFF" w14:textId="5F6C4455" w:rsidR="00C96EFE" w:rsidRPr="00960C68" w:rsidRDefault="00E02BEF" w:rsidP="00E02BEF">
            <w:pPr>
              <w:pStyle w:val="Odlomakpopisa"/>
              <w:numPr>
                <w:ilvl w:val="0"/>
                <w:numId w:val="16"/>
              </w:numPr>
              <w:suppressAutoHyphens w:val="0"/>
              <w:autoSpaceDE w:val="0"/>
              <w:autoSpaceDN w:val="0"/>
              <w:adjustRightInd w:val="0"/>
              <w:spacing w:after="0" w:line="240" w:lineRule="auto"/>
              <w:jc w:val="both"/>
              <w:rPr>
                <w:rFonts w:asciiTheme="minorHAnsi" w:eastAsia="Times New Roman" w:hAnsiTheme="minorHAnsi" w:cstheme="minorHAnsi"/>
                <w:sz w:val="24"/>
                <w:szCs w:val="24"/>
                <w:lang w:val="it-IT" w:eastAsia="en-US" w:bidi="ta-IN"/>
              </w:rPr>
            </w:pPr>
            <w:r w:rsidRPr="00960C68">
              <w:rPr>
                <w:rFonts w:asciiTheme="minorHAnsi" w:hAnsiTheme="minorHAnsi" w:cstheme="minorHAnsi"/>
                <w:sz w:val="24"/>
                <w:szCs w:val="24"/>
                <w:shd w:val="clear" w:color="auto" w:fill="FFFFFF"/>
              </w:rPr>
              <w:t>Ustanova palijativne zdravstvene skrbi, cjelovite skrbi za one čija bolest više ne reagira na postupke liječenja. Stacionarna palijativna skrb namijenjena je umirućima, tj. onima kojima prema prosudbi liječničkog tima preostaje još najviše 3 mjeseca života.</w:t>
            </w:r>
          </w:p>
          <w:p w14:paraId="21D0C1AA" w14:textId="77777777" w:rsidR="00E02BEF" w:rsidRPr="00960C68" w:rsidRDefault="00E02BEF" w:rsidP="00E02BEF">
            <w:pPr>
              <w:pStyle w:val="Odlomakpopisa"/>
              <w:numPr>
                <w:ilvl w:val="0"/>
                <w:numId w:val="16"/>
              </w:numPr>
              <w:shd w:val="clear" w:color="auto" w:fill="FFFFFF"/>
              <w:suppressAutoHyphens w:val="0"/>
              <w:spacing w:after="0" w:line="240" w:lineRule="auto"/>
              <w:rPr>
                <w:rFonts w:asciiTheme="minorHAnsi" w:eastAsia="Times New Roman" w:hAnsiTheme="minorHAnsi" w:cstheme="minorHAnsi"/>
                <w:sz w:val="24"/>
                <w:szCs w:val="24"/>
                <w:lang w:eastAsia="hr-HR"/>
              </w:rPr>
            </w:pPr>
            <w:r w:rsidRPr="00960C68">
              <w:rPr>
                <w:rFonts w:asciiTheme="minorHAnsi" w:eastAsia="Times New Roman" w:hAnsiTheme="minorHAnsi" w:cstheme="minorHAnsi"/>
                <w:sz w:val="24"/>
                <w:szCs w:val="24"/>
                <w:lang w:eastAsia="hr-HR"/>
              </w:rPr>
              <w:t>Fizička, psihološka, duhovna i socijalna potpora bolesnicima u terminalnoj fazi bolesti.</w:t>
            </w:r>
            <w:r w:rsidRPr="00960C68">
              <w:rPr>
                <w:rFonts w:asciiTheme="minorHAnsi" w:eastAsia="Times New Roman" w:hAnsiTheme="minorHAnsi" w:cstheme="minorHAnsi"/>
                <w:sz w:val="24"/>
                <w:szCs w:val="24"/>
                <w:lang w:eastAsia="hr-HR"/>
              </w:rPr>
              <w:br/>
            </w:r>
            <w:proofErr w:type="spellStart"/>
            <w:r w:rsidRPr="00960C68">
              <w:rPr>
                <w:rFonts w:asciiTheme="minorHAnsi" w:eastAsia="Times New Roman" w:hAnsiTheme="minorHAnsi" w:cstheme="minorHAnsi"/>
                <w:sz w:val="24"/>
                <w:szCs w:val="24"/>
                <w:lang w:eastAsia="hr-HR"/>
              </w:rPr>
              <w:lastRenderedPageBreak/>
              <w:t>Suport</w:t>
            </w:r>
            <w:proofErr w:type="spellEnd"/>
            <w:r w:rsidRPr="00960C68">
              <w:rPr>
                <w:rFonts w:asciiTheme="minorHAnsi" w:eastAsia="Times New Roman" w:hAnsiTheme="minorHAnsi" w:cstheme="minorHAnsi"/>
                <w:sz w:val="24"/>
                <w:szCs w:val="24"/>
                <w:lang w:eastAsia="hr-HR"/>
              </w:rPr>
              <w:t xml:space="preserve"> njihovim obiteljima za vrijeme bolesti a potom i nakon smrti, u periodu žalovanja.</w:t>
            </w:r>
          </w:p>
          <w:p w14:paraId="32D89956" w14:textId="77777777" w:rsidR="00E02BEF" w:rsidRPr="00960C68" w:rsidRDefault="00E02BEF" w:rsidP="00E02BEF">
            <w:pPr>
              <w:pStyle w:val="Odlomakpopisa"/>
              <w:numPr>
                <w:ilvl w:val="0"/>
                <w:numId w:val="16"/>
              </w:numPr>
              <w:shd w:val="clear" w:color="auto" w:fill="FFFFFF"/>
              <w:suppressAutoHyphens w:val="0"/>
              <w:spacing w:after="150" w:line="240" w:lineRule="auto"/>
              <w:rPr>
                <w:rFonts w:asciiTheme="minorHAnsi" w:eastAsia="Times New Roman" w:hAnsiTheme="minorHAnsi" w:cstheme="minorHAnsi"/>
                <w:sz w:val="24"/>
                <w:szCs w:val="24"/>
                <w:lang w:eastAsia="hr-HR"/>
              </w:rPr>
            </w:pPr>
            <w:r w:rsidRPr="00960C68">
              <w:rPr>
                <w:rFonts w:asciiTheme="minorHAnsi" w:eastAsia="Times New Roman" w:hAnsiTheme="minorHAnsi" w:cstheme="minorHAnsi"/>
                <w:sz w:val="24"/>
                <w:szCs w:val="24"/>
                <w:lang w:eastAsia="hr-HR"/>
              </w:rPr>
              <w:t>Smrt je više od tjelesnog zbivanja. Umrijeti znači rastati se, i to za obje strane - za bolesnike i za one koje on ostavlja za sobom. Bolesnikovim bližnjima nije lako, moraju izići na kraj s teretom samoće.</w:t>
            </w:r>
          </w:p>
          <w:p w14:paraId="6CF282B0" w14:textId="77777777" w:rsidR="00E67D09" w:rsidRPr="00960C68" w:rsidRDefault="00E67D09" w:rsidP="00E02BEF">
            <w:pPr>
              <w:suppressAutoHyphens w:val="0"/>
              <w:autoSpaceDE w:val="0"/>
              <w:autoSpaceDN w:val="0"/>
              <w:adjustRightInd w:val="0"/>
              <w:spacing w:after="0" w:line="240" w:lineRule="auto"/>
              <w:jc w:val="both"/>
              <w:rPr>
                <w:rFonts w:asciiTheme="minorHAnsi" w:eastAsia="Times New Roman" w:hAnsiTheme="minorHAnsi" w:cstheme="minorHAnsi"/>
                <w:b/>
                <w:bCs/>
                <w:color w:val="000000"/>
                <w:sz w:val="24"/>
                <w:szCs w:val="24"/>
                <w:lang w:val="it-IT" w:eastAsia="en-US" w:bidi="ta-IN"/>
              </w:rPr>
            </w:pPr>
          </w:p>
          <w:p w14:paraId="21AFF56F" w14:textId="254DC083" w:rsidR="00E616A6" w:rsidRPr="00960C68" w:rsidRDefault="00E616A6" w:rsidP="00326E65">
            <w:p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val="en-US" w:eastAsia="en-US" w:bidi="ta-IN"/>
              </w:rPr>
            </w:pPr>
          </w:p>
        </w:tc>
      </w:tr>
    </w:tbl>
    <w:p w14:paraId="18118D2D" w14:textId="7461B59C" w:rsidR="00B15DE2" w:rsidRPr="00960C68" w:rsidRDefault="00B15DE2" w:rsidP="00956238">
      <w:pPr>
        <w:suppressAutoHyphens w:val="0"/>
        <w:spacing w:after="0" w:line="240" w:lineRule="auto"/>
        <w:jc w:val="both"/>
        <w:rPr>
          <w:rFonts w:asciiTheme="minorHAnsi" w:eastAsia="Times New Roman" w:hAnsiTheme="minorHAnsi" w:cstheme="minorHAnsi"/>
          <w:b/>
          <w:bCs/>
          <w:sz w:val="24"/>
          <w:szCs w:val="24"/>
          <w:lang w:eastAsia="en-US"/>
        </w:rPr>
      </w:pPr>
    </w:p>
    <w:p w14:paraId="63811FB3" w14:textId="77777777" w:rsidR="00B15DE2" w:rsidRPr="00960C68" w:rsidRDefault="00B15DE2" w:rsidP="00956238">
      <w:pPr>
        <w:suppressAutoHyphens w:val="0"/>
        <w:spacing w:after="0" w:line="240" w:lineRule="auto"/>
        <w:jc w:val="both"/>
        <w:rPr>
          <w:rFonts w:asciiTheme="minorHAnsi" w:eastAsia="Times New Roman" w:hAnsiTheme="minorHAnsi" w:cstheme="minorHAnsi"/>
          <w:b/>
          <w:bCs/>
          <w:sz w:val="24"/>
          <w:szCs w:val="24"/>
          <w:lang w:eastAsia="en-US"/>
        </w:rPr>
      </w:pPr>
    </w:p>
    <w:p w14:paraId="599CB47D" w14:textId="61E4D933" w:rsidR="00956238" w:rsidRPr="00960C68" w:rsidRDefault="00956238" w:rsidP="00956238">
      <w:pPr>
        <w:suppressAutoHyphens w:val="0"/>
        <w:spacing w:after="0" w:line="240" w:lineRule="auto"/>
        <w:jc w:val="both"/>
        <w:rPr>
          <w:rFonts w:asciiTheme="minorHAnsi" w:eastAsia="Times New Roman" w:hAnsiTheme="minorHAnsi" w:cstheme="minorHAnsi"/>
          <w:b/>
          <w:bCs/>
          <w:sz w:val="24"/>
          <w:szCs w:val="24"/>
          <w:lang w:eastAsia="en-US"/>
        </w:rPr>
      </w:pPr>
      <w:r w:rsidRPr="00960C68">
        <w:rPr>
          <w:rFonts w:asciiTheme="minorHAnsi" w:eastAsia="Times New Roman" w:hAnsiTheme="minorHAnsi" w:cstheme="minorHAnsi"/>
          <w:b/>
          <w:bCs/>
          <w:sz w:val="24"/>
          <w:szCs w:val="24"/>
          <w:lang w:eastAsia="en-US"/>
        </w:rPr>
        <w:t>Obveze studenata:</w:t>
      </w:r>
    </w:p>
    <w:tbl>
      <w:tblPr>
        <w:tblpPr w:leftFromText="180" w:rightFromText="180" w:vertAnchor="text" w:horzAnchor="margin" w:tblpXSpec="center" w:tblpY="6"/>
        <w:tblW w:w="884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843"/>
      </w:tblGrid>
      <w:tr w:rsidR="00956238" w:rsidRPr="00960C68" w14:paraId="000ACD5F" w14:textId="77777777" w:rsidTr="00D2763E">
        <w:trPr>
          <w:trHeight w:val="426"/>
        </w:trPr>
        <w:tc>
          <w:tcPr>
            <w:tcW w:w="8843" w:type="dxa"/>
            <w:tcBorders>
              <w:top w:val="single" w:sz="8" w:space="0" w:color="auto"/>
              <w:bottom w:val="single" w:sz="8" w:space="0" w:color="auto"/>
            </w:tcBorders>
          </w:tcPr>
          <w:p w14:paraId="6BC502D6" w14:textId="77777777" w:rsidR="00956238" w:rsidRPr="00960C68" w:rsidRDefault="00B62173" w:rsidP="00B62173">
            <w:pPr>
              <w:suppressAutoHyphens w:val="0"/>
              <w:spacing w:after="0" w:line="240" w:lineRule="auto"/>
              <w:jc w:val="both"/>
              <w:rPr>
                <w:rFonts w:asciiTheme="minorHAnsi" w:eastAsia="Times New Roman" w:hAnsiTheme="minorHAnsi" w:cstheme="minorHAnsi"/>
                <w:sz w:val="24"/>
                <w:szCs w:val="24"/>
                <w:lang w:val="pt-BR" w:eastAsia="en-US"/>
              </w:rPr>
            </w:pPr>
            <w:r w:rsidRPr="00960C68">
              <w:rPr>
                <w:rFonts w:asciiTheme="minorHAnsi" w:eastAsia="Times New Roman" w:hAnsiTheme="minorHAnsi" w:cstheme="minorHAnsi"/>
                <w:sz w:val="24"/>
                <w:szCs w:val="24"/>
                <w:lang w:val="pt-BR" w:eastAsia="en-US"/>
              </w:rPr>
              <w:t>Studenti su obvezni redovito pohađati i aktivno sudjelovati u svim oblicima nastave.</w:t>
            </w:r>
          </w:p>
        </w:tc>
      </w:tr>
    </w:tbl>
    <w:p w14:paraId="39757247" w14:textId="77777777" w:rsidR="00956238" w:rsidRPr="00960C68" w:rsidRDefault="00956238" w:rsidP="00956238">
      <w:pPr>
        <w:suppressAutoHyphens w:val="0"/>
        <w:spacing w:after="0" w:line="240" w:lineRule="auto"/>
        <w:jc w:val="both"/>
        <w:rPr>
          <w:rFonts w:asciiTheme="minorHAnsi" w:eastAsia="Times New Roman" w:hAnsiTheme="minorHAnsi" w:cstheme="minorHAnsi"/>
          <w:b/>
          <w:bCs/>
          <w:sz w:val="24"/>
          <w:szCs w:val="24"/>
          <w:lang w:eastAsia="en-US"/>
        </w:rPr>
      </w:pPr>
    </w:p>
    <w:p w14:paraId="69ADF38B" w14:textId="77777777" w:rsidR="00956238" w:rsidRPr="00960C68" w:rsidRDefault="00956238" w:rsidP="00956238">
      <w:pPr>
        <w:suppressAutoHyphens w:val="0"/>
        <w:spacing w:after="0" w:line="240" w:lineRule="auto"/>
        <w:jc w:val="both"/>
        <w:rPr>
          <w:rFonts w:asciiTheme="minorHAnsi" w:eastAsia="Times New Roman" w:hAnsiTheme="minorHAnsi" w:cstheme="minorHAnsi"/>
          <w:b/>
          <w:bCs/>
          <w:sz w:val="24"/>
          <w:szCs w:val="24"/>
          <w:lang w:eastAsia="en-US"/>
        </w:rPr>
      </w:pPr>
    </w:p>
    <w:p w14:paraId="51B19910" w14:textId="25FA3B98" w:rsidR="00CC7A90" w:rsidRDefault="00956238" w:rsidP="00863521">
      <w:pPr>
        <w:suppressAutoHyphens w:val="0"/>
        <w:spacing w:after="0" w:line="240" w:lineRule="auto"/>
        <w:rPr>
          <w:rFonts w:asciiTheme="minorHAnsi" w:eastAsia="Times New Roman" w:hAnsiTheme="minorHAnsi" w:cstheme="minorHAnsi"/>
          <w:b/>
          <w:sz w:val="24"/>
          <w:szCs w:val="24"/>
          <w:lang w:eastAsia="en-US"/>
        </w:rPr>
      </w:pPr>
      <w:proofErr w:type="spellStart"/>
      <w:r w:rsidRPr="00960C68">
        <w:rPr>
          <w:rFonts w:asciiTheme="minorHAnsi" w:eastAsia="Times New Roman" w:hAnsiTheme="minorHAnsi" w:cstheme="minorHAnsi"/>
          <w:b/>
          <w:sz w:val="24"/>
          <w:szCs w:val="24"/>
          <w:lang w:val="en-US" w:eastAsia="en-US"/>
        </w:rPr>
        <w:t>Ispit</w:t>
      </w:r>
      <w:proofErr w:type="spellEnd"/>
      <w:r w:rsidRPr="00960C68">
        <w:rPr>
          <w:rFonts w:asciiTheme="minorHAnsi" w:eastAsia="Times New Roman" w:hAnsiTheme="minorHAnsi" w:cstheme="minorHAnsi"/>
          <w:b/>
          <w:sz w:val="24"/>
          <w:szCs w:val="24"/>
          <w:lang w:eastAsia="en-US"/>
        </w:rPr>
        <w:t xml:space="preserve"> (</w:t>
      </w:r>
      <w:proofErr w:type="spellStart"/>
      <w:r w:rsidRPr="00960C68">
        <w:rPr>
          <w:rFonts w:asciiTheme="minorHAnsi" w:eastAsia="Times New Roman" w:hAnsiTheme="minorHAnsi" w:cstheme="minorHAnsi"/>
          <w:b/>
          <w:sz w:val="24"/>
          <w:szCs w:val="24"/>
          <w:lang w:val="en-US" w:eastAsia="en-US"/>
        </w:rPr>
        <w:t>na</w:t>
      </w:r>
      <w:proofErr w:type="spellEnd"/>
      <w:r w:rsidRPr="00960C68">
        <w:rPr>
          <w:rFonts w:asciiTheme="minorHAnsi" w:eastAsia="Times New Roman" w:hAnsiTheme="minorHAnsi" w:cstheme="minorHAnsi"/>
          <w:b/>
          <w:sz w:val="24"/>
          <w:szCs w:val="24"/>
          <w:lang w:eastAsia="en-US"/>
        </w:rPr>
        <w:t>č</w:t>
      </w:r>
      <w:r w:rsidRPr="00960C68">
        <w:rPr>
          <w:rFonts w:asciiTheme="minorHAnsi" w:eastAsia="Times New Roman" w:hAnsiTheme="minorHAnsi" w:cstheme="minorHAnsi"/>
          <w:b/>
          <w:sz w:val="24"/>
          <w:szCs w:val="24"/>
          <w:lang w:val="en-US" w:eastAsia="en-US"/>
        </w:rPr>
        <w:t>in</w:t>
      </w:r>
      <w:r w:rsidRPr="00960C68">
        <w:rPr>
          <w:rFonts w:asciiTheme="minorHAnsi" w:eastAsia="Times New Roman" w:hAnsiTheme="minorHAnsi" w:cstheme="minorHAnsi"/>
          <w:b/>
          <w:sz w:val="24"/>
          <w:szCs w:val="24"/>
          <w:lang w:eastAsia="en-US"/>
        </w:rPr>
        <w:t xml:space="preserve"> </w:t>
      </w:r>
      <w:proofErr w:type="spellStart"/>
      <w:r w:rsidRPr="00960C68">
        <w:rPr>
          <w:rFonts w:asciiTheme="minorHAnsi" w:eastAsia="Times New Roman" w:hAnsiTheme="minorHAnsi" w:cstheme="minorHAnsi"/>
          <w:b/>
          <w:sz w:val="24"/>
          <w:szCs w:val="24"/>
          <w:lang w:val="en-US" w:eastAsia="en-US"/>
        </w:rPr>
        <w:t>polaganja</w:t>
      </w:r>
      <w:proofErr w:type="spellEnd"/>
      <w:r w:rsidRPr="00960C68">
        <w:rPr>
          <w:rFonts w:asciiTheme="minorHAnsi" w:eastAsia="Times New Roman" w:hAnsiTheme="minorHAnsi" w:cstheme="minorHAnsi"/>
          <w:b/>
          <w:sz w:val="24"/>
          <w:szCs w:val="24"/>
          <w:lang w:eastAsia="en-US"/>
        </w:rPr>
        <w:t xml:space="preserve"> </w:t>
      </w:r>
      <w:proofErr w:type="spellStart"/>
      <w:r w:rsidRPr="00960C68">
        <w:rPr>
          <w:rFonts w:asciiTheme="minorHAnsi" w:eastAsia="Times New Roman" w:hAnsiTheme="minorHAnsi" w:cstheme="minorHAnsi"/>
          <w:b/>
          <w:sz w:val="24"/>
          <w:szCs w:val="24"/>
          <w:lang w:val="en-US" w:eastAsia="en-US"/>
        </w:rPr>
        <w:t>ispita</w:t>
      </w:r>
      <w:proofErr w:type="spellEnd"/>
      <w:r w:rsidRPr="00960C68">
        <w:rPr>
          <w:rFonts w:asciiTheme="minorHAnsi" w:eastAsia="Times New Roman" w:hAnsiTheme="minorHAnsi" w:cstheme="minorHAnsi"/>
          <w:b/>
          <w:sz w:val="24"/>
          <w:szCs w:val="24"/>
          <w:lang w:eastAsia="en-US"/>
        </w:rPr>
        <w:t xml:space="preserve">, </w:t>
      </w:r>
      <w:proofErr w:type="spellStart"/>
      <w:r w:rsidRPr="00960C68">
        <w:rPr>
          <w:rFonts w:asciiTheme="minorHAnsi" w:eastAsia="Times New Roman" w:hAnsiTheme="minorHAnsi" w:cstheme="minorHAnsi"/>
          <w:b/>
          <w:sz w:val="24"/>
          <w:szCs w:val="24"/>
          <w:lang w:val="en-US" w:eastAsia="en-US"/>
        </w:rPr>
        <w:t>opis</w:t>
      </w:r>
      <w:proofErr w:type="spellEnd"/>
      <w:r w:rsidRPr="00960C68">
        <w:rPr>
          <w:rFonts w:asciiTheme="minorHAnsi" w:eastAsia="Times New Roman" w:hAnsiTheme="minorHAnsi" w:cstheme="minorHAnsi"/>
          <w:b/>
          <w:sz w:val="24"/>
          <w:szCs w:val="24"/>
          <w:lang w:eastAsia="en-US"/>
        </w:rPr>
        <w:t xml:space="preserve"> </w:t>
      </w:r>
      <w:proofErr w:type="spellStart"/>
      <w:r w:rsidRPr="00960C68">
        <w:rPr>
          <w:rFonts w:asciiTheme="minorHAnsi" w:eastAsia="Times New Roman" w:hAnsiTheme="minorHAnsi" w:cstheme="minorHAnsi"/>
          <w:b/>
          <w:sz w:val="24"/>
          <w:szCs w:val="24"/>
          <w:lang w:val="en-US" w:eastAsia="en-US"/>
        </w:rPr>
        <w:t>pisanog</w:t>
      </w:r>
      <w:proofErr w:type="spellEnd"/>
      <w:r w:rsidRPr="00960C68">
        <w:rPr>
          <w:rFonts w:asciiTheme="minorHAnsi" w:eastAsia="Times New Roman" w:hAnsiTheme="minorHAnsi" w:cstheme="minorHAnsi"/>
          <w:b/>
          <w:sz w:val="24"/>
          <w:szCs w:val="24"/>
          <w:lang w:eastAsia="en-US"/>
        </w:rPr>
        <w:t>/</w:t>
      </w:r>
      <w:proofErr w:type="spellStart"/>
      <w:r w:rsidRPr="00960C68">
        <w:rPr>
          <w:rFonts w:asciiTheme="minorHAnsi" w:eastAsia="Times New Roman" w:hAnsiTheme="minorHAnsi" w:cstheme="minorHAnsi"/>
          <w:b/>
          <w:sz w:val="24"/>
          <w:szCs w:val="24"/>
          <w:lang w:val="en-US" w:eastAsia="en-US"/>
        </w:rPr>
        <w:t>usmenog</w:t>
      </w:r>
      <w:proofErr w:type="spellEnd"/>
      <w:r w:rsidRPr="00960C68">
        <w:rPr>
          <w:rFonts w:asciiTheme="minorHAnsi" w:eastAsia="Times New Roman" w:hAnsiTheme="minorHAnsi" w:cstheme="minorHAnsi"/>
          <w:b/>
          <w:sz w:val="24"/>
          <w:szCs w:val="24"/>
          <w:lang w:eastAsia="en-US"/>
        </w:rPr>
        <w:t>/</w:t>
      </w:r>
      <w:proofErr w:type="spellStart"/>
      <w:r w:rsidRPr="00960C68">
        <w:rPr>
          <w:rFonts w:asciiTheme="minorHAnsi" w:eastAsia="Times New Roman" w:hAnsiTheme="minorHAnsi" w:cstheme="minorHAnsi"/>
          <w:b/>
          <w:sz w:val="24"/>
          <w:szCs w:val="24"/>
          <w:lang w:val="en-US" w:eastAsia="en-US"/>
        </w:rPr>
        <w:t>prakti</w:t>
      </w:r>
      <w:proofErr w:type="spellEnd"/>
      <w:r w:rsidRPr="00960C68">
        <w:rPr>
          <w:rFonts w:asciiTheme="minorHAnsi" w:eastAsia="Times New Roman" w:hAnsiTheme="minorHAnsi" w:cstheme="minorHAnsi"/>
          <w:b/>
          <w:sz w:val="24"/>
          <w:szCs w:val="24"/>
          <w:lang w:eastAsia="en-US"/>
        </w:rPr>
        <w:t>č</w:t>
      </w:r>
      <w:proofErr w:type="spellStart"/>
      <w:r w:rsidRPr="00960C68">
        <w:rPr>
          <w:rFonts w:asciiTheme="minorHAnsi" w:eastAsia="Times New Roman" w:hAnsiTheme="minorHAnsi" w:cstheme="minorHAnsi"/>
          <w:b/>
          <w:sz w:val="24"/>
          <w:szCs w:val="24"/>
          <w:lang w:val="en-US" w:eastAsia="en-US"/>
        </w:rPr>
        <w:t>nog</w:t>
      </w:r>
      <w:proofErr w:type="spellEnd"/>
      <w:r w:rsidRPr="00960C68">
        <w:rPr>
          <w:rFonts w:asciiTheme="minorHAnsi" w:eastAsia="Times New Roman" w:hAnsiTheme="minorHAnsi" w:cstheme="minorHAnsi"/>
          <w:b/>
          <w:sz w:val="24"/>
          <w:szCs w:val="24"/>
          <w:lang w:eastAsia="en-US"/>
        </w:rPr>
        <w:t xml:space="preserve"> </w:t>
      </w:r>
      <w:proofErr w:type="spellStart"/>
      <w:r w:rsidRPr="00960C68">
        <w:rPr>
          <w:rFonts w:asciiTheme="minorHAnsi" w:eastAsia="Times New Roman" w:hAnsiTheme="minorHAnsi" w:cstheme="minorHAnsi"/>
          <w:b/>
          <w:sz w:val="24"/>
          <w:szCs w:val="24"/>
          <w:lang w:val="en-US" w:eastAsia="en-US"/>
        </w:rPr>
        <w:t>dijela</w:t>
      </w:r>
      <w:proofErr w:type="spellEnd"/>
      <w:r w:rsidRPr="00960C68">
        <w:rPr>
          <w:rFonts w:asciiTheme="minorHAnsi" w:eastAsia="Times New Roman" w:hAnsiTheme="minorHAnsi" w:cstheme="minorHAnsi"/>
          <w:b/>
          <w:sz w:val="24"/>
          <w:szCs w:val="24"/>
          <w:lang w:eastAsia="en-US"/>
        </w:rPr>
        <w:t xml:space="preserve"> </w:t>
      </w:r>
      <w:proofErr w:type="spellStart"/>
      <w:r w:rsidRPr="00960C68">
        <w:rPr>
          <w:rFonts w:asciiTheme="minorHAnsi" w:eastAsia="Times New Roman" w:hAnsiTheme="minorHAnsi" w:cstheme="minorHAnsi"/>
          <w:b/>
          <w:sz w:val="24"/>
          <w:szCs w:val="24"/>
          <w:lang w:val="en-US" w:eastAsia="en-US"/>
        </w:rPr>
        <w:t>ispita</w:t>
      </w:r>
      <w:proofErr w:type="spellEnd"/>
      <w:r w:rsidRPr="00960C68">
        <w:rPr>
          <w:rFonts w:asciiTheme="minorHAnsi" w:eastAsia="Times New Roman" w:hAnsiTheme="minorHAnsi" w:cstheme="minorHAnsi"/>
          <w:b/>
          <w:sz w:val="24"/>
          <w:szCs w:val="24"/>
          <w:lang w:eastAsia="en-US"/>
        </w:rPr>
        <w:t xml:space="preserve">, </w:t>
      </w:r>
      <w:proofErr w:type="spellStart"/>
      <w:r w:rsidRPr="00960C68">
        <w:rPr>
          <w:rFonts w:asciiTheme="minorHAnsi" w:eastAsia="Times New Roman" w:hAnsiTheme="minorHAnsi" w:cstheme="minorHAnsi"/>
          <w:b/>
          <w:sz w:val="24"/>
          <w:szCs w:val="24"/>
          <w:lang w:val="en-US" w:eastAsia="en-US"/>
        </w:rPr>
        <w:t>na</w:t>
      </w:r>
      <w:proofErr w:type="spellEnd"/>
      <w:r w:rsidRPr="00960C68">
        <w:rPr>
          <w:rFonts w:asciiTheme="minorHAnsi" w:eastAsia="Times New Roman" w:hAnsiTheme="minorHAnsi" w:cstheme="minorHAnsi"/>
          <w:b/>
          <w:sz w:val="24"/>
          <w:szCs w:val="24"/>
          <w:lang w:eastAsia="en-US"/>
        </w:rPr>
        <w:t>č</w:t>
      </w:r>
      <w:r w:rsidRPr="00960C68">
        <w:rPr>
          <w:rFonts w:asciiTheme="minorHAnsi" w:eastAsia="Times New Roman" w:hAnsiTheme="minorHAnsi" w:cstheme="minorHAnsi"/>
          <w:b/>
          <w:sz w:val="24"/>
          <w:szCs w:val="24"/>
          <w:lang w:val="en-US" w:eastAsia="en-US"/>
        </w:rPr>
        <w:t>in</w:t>
      </w:r>
      <w:r w:rsidRPr="00960C68">
        <w:rPr>
          <w:rFonts w:asciiTheme="minorHAnsi" w:eastAsia="Times New Roman" w:hAnsiTheme="minorHAnsi" w:cstheme="minorHAnsi"/>
          <w:b/>
          <w:sz w:val="24"/>
          <w:szCs w:val="24"/>
          <w:lang w:eastAsia="en-US"/>
        </w:rPr>
        <w:t xml:space="preserve"> </w:t>
      </w:r>
      <w:proofErr w:type="spellStart"/>
      <w:r w:rsidRPr="00960C68">
        <w:rPr>
          <w:rFonts w:asciiTheme="minorHAnsi" w:eastAsia="Times New Roman" w:hAnsiTheme="minorHAnsi" w:cstheme="minorHAnsi"/>
          <w:b/>
          <w:sz w:val="24"/>
          <w:szCs w:val="24"/>
          <w:lang w:val="en-US" w:eastAsia="en-US"/>
        </w:rPr>
        <w:t>bodovanja</w:t>
      </w:r>
      <w:proofErr w:type="spellEnd"/>
      <w:r w:rsidRPr="00960C68">
        <w:rPr>
          <w:rFonts w:asciiTheme="minorHAnsi" w:eastAsia="Times New Roman" w:hAnsiTheme="minorHAnsi" w:cstheme="minorHAnsi"/>
          <w:b/>
          <w:sz w:val="24"/>
          <w:szCs w:val="24"/>
          <w:lang w:eastAsia="en-US"/>
        </w:rPr>
        <w:t xml:space="preserve">, </w:t>
      </w:r>
      <w:proofErr w:type="spellStart"/>
      <w:r w:rsidRPr="00960C68">
        <w:rPr>
          <w:rFonts w:asciiTheme="minorHAnsi" w:eastAsia="Times New Roman" w:hAnsiTheme="minorHAnsi" w:cstheme="minorHAnsi"/>
          <w:b/>
          <w:sz w:val="24"/>
          <w:szCs w:val="24"/>
          <w:lang w:val="en-US" w:eastAsia="en-US"/>
        </w:rPr>
        <w:t>kriterij</w:t>
      </w:r>
      <w:proofErr w:type="spellEnd"/>
      <w:r w:rsidRPr="00960C68">
        <w:rPr>
          <w:rFonts w:asciiTheme="minorHAnsi" w:eastAsia="Times New Roman" w:hAnsiTheme="minorHAnsi" w:cstheme="minorHAnsi"/>
          <w:b/>
          <w:sz w:val="24"/>
          <w:szCs w:val="24"/>
          <w:lang w:eastAsia="en-US"/>
        </w:rPr>
        <w:t xml:space="preserve"> </w:t>
      </w:r>
      <w:proofErr w:type="spellStart"/>
      <w:r w:rsidRPr="00960C68">
        <w:rPr>
          <w:rFonts w:asciiTheme="minorHAnsi" w:eastAsia="Times New Roman" w:hAnsiTheme="minorHAnsi" w:cstheme="minorHAnsi"/>
          <w:b/>
          <w:sz w:val="24"/>
          <w:szCs w:val="24"/>
          <w:lang w:val="en-US" w:eastAsia="en-US"/>
        </w:rPr>
        <w:t>ocjenjivanja</w:t>
      </w:r>
      <w:proofErr w:type="spellEnd"/>
      <w:r w:rsidRPr="00960C68">
        <w:rPr>
          <w:rFonts w:asciiTheme="minorHAnsi" w:eastAsia="Times New Roman" w:hAnsiTheme="minorHAnsi" w:cstheme="minorHAnsi"/>
          <w:b/>
          <w:sz w:val="24"/>
          <w:szCs w:val="24"/>
          <w:lang w:eastAsia="en-US"/>
        </w:rPr>
        <w:t>):</w:t>
      </w:r>
    </w:p>
    <w:p w14:paraId="20526F98" w14:textId="77777777" w:rsidR="00CC7A90" w:rsidRPr="00960C68" w:rsidRDefault="00CC7A90" w:rsidP="00863521">
      <w:pPr>
        <w:suppressAutoHyphens w:val="0"/>
        <w:spacing w:after="0" w:line="240" w:lineRule="auto"/>
        <w:rPr>
          <w:rFonts w:asciiTheme="minorHAnsi" w:eastAsia="Times New Roman" w:hAnsiTheme="minorHAnsi" w:cstheme="minorHAnsi"/>
          <w:b/>
          <w:bCs/>
          <w:sz w:val="24"/>
          <w:szCs w:val="24"/>
          <w:lang w:eastAsia="en-US"/>
        </w:rPr>
      </w:pPr>
    </w:p>
    <w:tbl>
      <w:tblPr>
        <w:tblpPr w:leftFromText="180" w:rightFromText="180" w:vertAnchor="text" w:horzAnchor="margin" w:tblpXSpec="center" w:tblpY="6"/>
        <w:tblW w:w="884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843"/>
      </w:tblGrid>
      <w:tr w:rsidR="00851CA2" w:rsidRPr="009869BC" w14:paraId="209D377B" w14:textId="77777777" w:rsidTr="00D5664E">
        <w:trPr>
          <w:trHeight w:val="1823"/>
        </w:trPr>
        <w:tc>
          <w:tcPr>
            <w:tcW w:w="8843" w:type="dxa"/>
            <w:tcBorders>
              <w:top w:val="single" w:sz="8" w:space="0" w:color="auto"/>
              <w:bottom w:val="single" w:sz="8" w:space="0" w:color="auto"/>
            </w:tcBorders>
          </w:tcPr>
          <w:p w14:paraId="122C2E95" w14:textId="1D0B0B3D" w:rsidR="00851CA2" w:rsidRPr="009869BC" w:rsidRDefault="00851CA2" w:rsidP="00851CA2">
            <w:pPr>
              <w:pStyle w:val="Default"/>
              <w:jc w:val="both"/>
              <w:rPr>
                <w:rFonts w:asciiTheme="minorHAnsi" w:hAnsiTheme="minorHAnsi" w:cstheme="minorHAnsi"/>
                <w:b/>
                <w:bCs/>
                <w:sz w:val="22"/>
                <w:szCs w:val="22"/>
                <w:lang w:val="it-IT"/>
              </w:rPr>
            </w:pP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783B81" w:rsidRPr="009869BC" w14:paraId="2DA1B87B" w14:textId="77777777" w:rsidTr="00E144E5">
              <w:trPr>
                <w:trHeight w:val="426"/>
              </w:trPr>
              <w:sdt>
                <w:sdtPr>
                  <w:rPr>
                    <w:rStyle w:val="Style49"/>
                    <w:rFonts w:cstheme="minorHAnsi"/>
                  </w:rPr>
                  <w:alias w:val="Ispiti"/>
                  <w:tag w:val="Ispiti"/>
                  <w:id w:val="-46766568"/>
                  <w:placeholder>
                    <w:docPart w:val="223F76F381AA4A6090824C18280CA4FF"/>
                  </w:placeholder>
                </w:sdtPr>
                <w:sdtEndPr>
                  <w:rPr>
                    <w:rStyle w:val="Style45"/>
                    <w:rFonts w:ascii="Calibri" w:hAnsi="Calibri"/>
                    <w:color w:val="000000" w:themeColor="text1"/>
                  </w:rPr>
                </w:sdtEndPr>
                <w:sdtContent>
                  <w:tc>
                    <w:tcPr>
                      <w:tcW w:w="8850" w:type="dxa"/>
                      <w:tcBorders>
                        <w:top w:val="single" w:sz="8" w:space="0" w:color="auto"/>
                        <w:left w:val="single" w:sz="8" w:space="0" w:color="auto"/>
                        <w:bottom w:val="single" w:sz="8" w:space="0" w:color="auto"/>
                        <w:right w:val="single" w:sz="8" w:space="0" w:color="auto"/>
                      </w:tcBorders>
                    </w:tcPr>
                    <w:p w14:paraId="56099F0E" w14:textId="77777777" w:rsidR="00783B81" w:rsidRPr="009869BC" w:rsidRDefault="00783B81" w:rsidP="00783B81">
                      <w:pPr>
                        <w:autoSpaceDE w:val="0"/>
                        <w:autoSpaceDN w:val="0"/>
                        <w:adjustRightInd w:val="0"/>
                        <w:rPr>
                          <w:rFonts w:asciiTheme="minorHAnsi" w:hAnsiTheme="minorHAnsi" w:cstheme="minorHAnsi"/>
                          <w:b/>
                          <w:bCs/>
                          <w:i/>
                          <w:iCs/>
                          <w:lang w:eastAsia="hr-HR"/>
                        </w:rPr>
                      </w:pPr>
                      <w:r w:rsidRPr="009869BC">
                        <w:rPr>
                          <w:rFonts w:asciiTheme="minorHAnsi" w:hAnsiTheme="minorHAnsi" w:cstheme="minorHAnsi"/>
                          <w:b/>
                          <w:bCs/>
                          <w:i/>
                          <w:iCs/>
                          <w:color w:val="0070C0"/>
                          <w:lang w:eastAsia="hr-HR"/>
                        </w:rPr>
                        <w:t>ECTS bodovni sustav ocjenjivanja</w:t>
                      </w:r>
                      <w:r w:rsidRPr="009869BC">
                        <w:rPr>
                          <w:rFonts w:asciiTheme="minorHAnsi" w:hAnsiTheme="minorHAnsi" w:cstheme="minorHAnsi"/>
                          <w:b/>
                          <w:bCs/>
                          <w:i/>
                          <w:iCs/>
                          <w:lang w:eastAsia="hr-HR"/>
                        </w:rPr>
                        <w:t>:</w:t>
                      </w:r>
                    </w:p>
                    <w:p w14:paraId="4A27B28E" w14:textId="77777777" w:rsidR="00783B81" w:rsidRPr="009869BC" w:rsidRDefault="00783B81" w:rsidP="00585953">
                      <w:pPr>
                        <w:autoSpaceDE w:val="0"/>
                        <w:autoSpaceDN w:val="0"/>
                        <w:adjustRightInd w:val="0"/>
                        <w:jc w:val="both"/>
                        <w:rPr>
                          <w:rFonts w:asciiTheme="minorHAnsi" w:eastAsia="ArialNarrow" w:hAnsiTheme="minorHAnsi" w:cstheme="minorHAnsi"/>
                          <w:lang w:eastAsia="hr-HR"/>
                        </w:rPr>
                      </w:pPr>
                      <w:r w:rsidRPr="009869BC">
                        <w:rPr>
                          <w:rFonts w:asciiTheme="minorHAnsi" w:eastAsia="ArialNarrow" w:hAnsiTheme="minorHAnsi" w:cstheme="minorHAnsi"/>
                          <w:lang w:eastAsia="hr-HR"/>
                        </w:rPr>
                        <w:t xml:space="preserve">Ocjenjivanje studenata provodi se prema važećem </w:t>
                      </w:r>
                      <w:r w:rsidRPr="009869BC">
                        <w:rPr>
                          <w:rFonts w:asciiTheme="minorHAnsi" w:eastAsia="ArialNarrow,Bold" w:hAnsiTheme="minorHAnsi" w:cstheme="minorHAnsi"/>
                          <w:b/>
                          <w:bCs/>
                          <w:lang w:eastAsia="hr-HR"/>
                        </w:rPr>
                        <w:t>Pravilniku o studijima Sveučilišta u Rijeci</w:t>
                      </w:r>
                      <w:r w:rsidRPr="009869BC">
                        <w:rPr>
                          <w:rFonts w:asciiTheme="minorHAnsi" w:eastAsia="ArialNarrow" w:hAnsiTheme="minorHAnsi" w:cstheme="minorHAnsi"/>
                          <w:lang w:eastAsia="hr-HR"/>
                        </w:rPr>
                        <w:t>, odnosno Odluci o izmjenama i dopunama</w:t>
                      </w:r>
                      <w:r w:rsidRPr="009869BC">
                        <w:rPr>
                          <w:rFonts w:asciiTheme="minorHAnsi" w:eastAsia="ArialNarrow,Bold" w:hAnsiTheme="minorHAnsi" w:cstheme="minorHAnsi"/>
                          <w:b/>
                          <w:bCs/>
                          <w:lang w:eastAsia="hr-HR"/>
                        </w:rPr>
                        <w:t xml:space="preserve"> Pravilniku o studijima Sveučilišta u Rijeci</w:t>
                      </w:r>
                      <w:r w:rsidRPr="009869BC">
                        <w:rPr>
                          <w:rFonts w:asciiTheme="minorHAnsi" w:eastAsia="ArialNarrow" w:hAnsiTheme="minorHAnsi" w:cstheme="minorHAnsi"/>
                          <w:lang w:eastAsia="hr-HR"/>
                        </w:rPr>
                        <w:t xml:space="preserve"> te Odluci Fakultetskog vijeća Fakulteta zdravstvenih studija usvojenoj na sjednici održanoj 14. lipnja 2018. prema kojoj studenti  na pojedinom predmetu od 100% </w:t>
                      </w:r>
                      <w:proofErr w:type="spellStart"/>
                      <w:r w:rsidRPr="009869BC">
                        <w:rPr>
                          <w:rFonts w:asciiTheme="minorHAnsi" w:eastAsia="ArialNarrow" w:hAnsiTheme="minorHAnsi" w:cstheme="minorHAnsi"/>
                          <w:lang w:eastAsia="hr-HR"/>
                        </w:rPr>
                        <w:t>ocjenskih</w:t>
                      </w:r>
                      <w:proofErr w:type="spellEnd"/>
                      <w:r w:rsidRPr="009869BC">
                        <w:rPr>
                          <w:rFonts w:asciiTheme="minorHAnsi" w:eastAsia="ArialNarrow" w:hAnsiTheme="minorHAnsi" w:cstheme="minorHAnsi"/>
                          <w:lang w:eastAsia="hr-HR"/>
                        </w:rPr>
                        <w:t xml:space="preserve"> bodova tijekom nastave mogu ostvariti najviše </w:t>
                      </w:r>
                      <w:r w:rsidRPr="009869BC">
                        <w:rPr>
                          <w:rFonts w:asciiTheme="minorHAnsi" w:eastAsia="ArialNarrow" w:hAnsiTheme="minorHAnsi" w:cstheme="minorHAnsi"/>
                          <w:b/>
                          <w:lang w:eastAsia="hr-HR"/>
                        </w:rPr>
                        <w:t xml:space="preserve">50% </w:t>
                      </w:r>
                      <w:proofErr w:type="spellStart"/>
                      <w:r w:rsidRPr="009869BC">
                        <w:rPr>
                          <w:rFonts w:asciiTheme="minorHAnsi" w:eastAsia="ArialNarrow" w:hAnsiTheme="minorHAnsi" w:cstheme="minorHAnsi"/>
                          <w:b/>
                          <w:lang w:eastAsia="hr-HR"/>
                        </w:rPr>
                        <w:t>ocjenskih</w:t>
                      </w:r>
                      <w:proofErr w:type="spellEnd"/>
                      <w:r w:rsidRPr="009869BC">
                        <w:rPr>
                          <w:rFonts w:asciiTheme="minorHAnsi" w:eastAsia="ArialNarrow" w:hAnsiTheme="minorHAnsi" w:cstheme="minorHAnsi"/>
                          <w:b/>
                          <w:lang w:eastAsia="hr-HR"/>
                        </w:rPr>
                        <w:t xml:space="preserve"> bodova</w:t>
                      </w:r>
                      <w:r w:rsidRPr="009869BC">
                        <w:rPr>
                          <w:rFonts w:asciiTheme="minorHAnsi" w:eastAsia="ArialNarrow" w:hAnsiTheme="minorHAnsi" w:cstheme="minorHAnsi"/>
                          <w:lang w:eastAsia="hr-HR"/>
                        </w:rPr>
                        <w:t xml:space="preserve">, dok se preostalih </w:t>
                      </w:r>
                      <w:r w:rsidRPr="009869BC">
                        <w:rPr>
                          <w:rFonts w:asciiTheme="minorHAnsi" w:eastAsia="ArialNarrow" w:hAnsiTheme="minorHAnsi" w:cstheme="minorHAnsi"/>
                          <w:b/>
                          <w:lang w:eastAsia="hr-HR"/>
                        </w:rPr>
                        <w:t xml:space="preserve">50% </w:t>
                      </w:r>
                      <w:proofErr w:type="spellStart"/>
                      <w:r w:rsidRPr="009869BC">
                        <w:rPr>
                          <w:rFonts w:asciiTheme="minorHAnsi" w:eastAsia="ArialNarrow" w:hAnsiTheme="minorHAnsi" w:cstheme="minorHAnsi"/>
                          <w:b/>
                          <w:lang w:eastAsia="hr-HR"/>
                        </w:rPr>
                        <w:t>ocjenskih</w:t>
                      </w:r>
                      <w:proofErr w:type="spellEnd"/>
                      <w:r w:rsidRPr="009869BC">
                        <w:rPr>
                          <w:rFonts w:asciiTheme="minorHAnsi" w:eastAsia="ArialNarrow" w:hAnsiTheme="minorHAnsi" w:cstheme="minorHAnsi"/>
                          <w:b/>
                          <w:lang w:eastAsia="hr-HR"/>
                        </w:rPr>
                        <w:t xml:space="preserve"> bodova</w:t>
                      </w:r>
                      <w:r w:rsidRPr="009869BC">
                        <w:rPr>
                          <w:rFonts w:asciiTheme="minorHAnsi" w:eastAsia="ArialNarrow" w:hAnsiTheme="minorHAnsi" w:cstheme="minorHAnsi"/>
                          <w:lang w:eastAsia="hr-HR"/>
                        </w:rPr>
                        <w:t xml:space="preserve"> ostvaruje na završnom ispitu koji obuhvaća pismeni i usmeni ispit.  </w:t>
                      </w:r>
                    </w:p>
                    <w:p w14:paraId="6FF9BC96" w14:textId="77777777" w:rsidR="00783B81" w:rsidRPr="009869BC" w:rsidRDefault="00783B81" w:rsidP="00585953">
                      <w:pPr>
                        <w:autoSpaceDE w:val="0"/>
                        <w:autoSpaceDN w:val="0"/>
                        <w:adjustRightInd w:val="0"/>
                        <w:jc w:val="both"/>
                        <w:rPr>
                          <w:rFonts w:asciiTheme="minorHAnsi" w:eastAsia="ArialNarrow" w:hAnsiTheme="minorHAnsi" w:cstheme="minorHAnsi"/>
                          <w:lang w:eastAsia="hr-HR"/>
                        </w:rPr>
                      </w:pPr>
                    </w:p>
                    <w:p w14:paraId="5AC4BFE0" w14:textId="77777777" w:rsidR="00783B81" w:rsidRPr="009869BC" w:rsidRDefault="00783B81" w:rsidP="00585953">
                      <w:pPr>
                        <w:autoSpaceDE w:val="0"/>
                        <w:autoSpaceDN w:val="0"/>
                        <w:adjustRightInd w:val="0"/>
                        <w:jc w:val="both"/>
                        <w:rPr>
                          <w:rFonts w:asciiTheme="minorHAnsi" w:eastAsia="ArialNarrow" w:hAnsiTheme="minorHAnsi" w:cstheme="minorHAnsi"/>
                          <w:lang w:eastAsia="hr-HR"/>
                        </w:rPr>
                      </w:pPr>
                      <w:r w:rsidRPr="009869BC">
                        <w:rPr>
                          <w:rFonts w:asciiTheme="minorHAnsi" w:eastAsia="ArialNarrow" w:hAnsiTheme="minorHAnsi" w:cstheme="minorHAnsi"/>
                          <w:lang w:eastAsia="hr-HR"/>
                        </w:rPr>
                        <w:t xml:space="preserve">Ocjenjivanje studenata vrši se primjenom ECTS (A-F) i brojčanog sustava (5-1). Ocjenjivanje u ECTS sustavu izvodi se </w:t>
                      </w:r>
                      <w:r w:rsidRPr="009869BC">
                        <w:rPr>
                          <w:rFonts w:asciiTheme="minorHAnsi" w:eastAsia="ArialNarrow,Bold" w:hAnsiTheme="minorHAnsi" w:cstheme="minorHAnsi"/>
                          <w:b/>
                          <w:bCs/>
                          <w:lang w:eastAsia="hr-HR"/>
                        </w:rPr>
                        <w:t>apsolutnom raspodjelom</w:t>
                      </w:r>
                      <w:r w:rsidRPr="009869BC">
                        <w:rPr>
                          <w:rFonts w:asciiTheme="minorHAnsi" w:eastAsia="ArialNarrow" w:hAnsiTheme="minorHAnsi" w:cstheme="minorHAnsi"/>
                          <w:lang w:eastAsia="hr-HR"/>
                        </w:rPr>
                        <w:t xml:space="preserve">, te prema </w:t>
                      </w:r>
                      <w:r w:rsidRPr="009869BC">
                        <w:rPr>
                          <w:rFonts w:asciiTheme="minorHAnsi" w:eastAsia="ArialNarrow,Bold" w:hAnsiTheme="minorHAnsi" w:cstheme="minorHAnsi"/>
                          <w:b/>
                          <w:bCs/>
                          <w:lang w:eastAsia="hr-HR"/>
                        </w:rPr>
                        <w:t>stručnim kriterijima ocjenjivanja</w:t>
                      </w:r>
                      <w:r w:rsidRPr="009869BC">
                        <w:rPr>
                          <w:rFonts w:asciiTheme="minorHAnsi" w:eastAsia="ArialNarrow" w:hAnsiTheme="minorHAnsi" w:cstheme="minorHAnsi"/>
                          <w:lang w:eastAsia="hr-HR"/>
                        </w:rPr>
                        <w:t>.</w:t>
                      </w:r>
                    </w:p>
                    <w:p w14:paraId="4901D81B" w14:textId="77777777" w:rsidR="00783B81" w:rsidRPr="009869BC" w:rsidRDefault="00783B81" w:rsidP="00585953">
                      <w:pPr>
                        <w:autoSpaceDE w:val="0"/>
                        <w:autoSpaceDN w:val="0"/>
                        <w:adjustRightInd w:val="0"/>
                        <w:jc w:val="both"/>
                        <w:rPr>
                          <w:rFonts w:asciiTheme="minorHAnsi" w:eastAsia="ArialNarrow" w:hAnsiTheme="minorHAnsi" w:cstheme="minorHAnsi"/>
                          <w:lang w:eastAsia="hr-HR"/>
                        </w:rPr>
                      </w:pPr>
                      <w:r w:rsidRPr="009869BC">
                        <w:rPr>
                          <w:rFonts w:asciiTheme="minorHAnsi" w:eastAsia="ArialNarrow" w:hAnsiTheme="minorHAnsi" w:cstheme="minorHAnsi"/>
                          <w:b/>
                          <w:lang w:eastAsia="hr-HR"/>
                        </w:rPr>
                        <w:t xml:space="preserve">Od maksimalnih 50% </w:t>
                      </w:r>
                      <w:proofErr w:type="spellStart"/>
                      <w:r w:rsidRPr="009869BC">
                        <w:rPr>
                          <w:rFonts w:asciiTheme="minorHAnsi" w:eastAsia="ArialNarrow" w:hAnsiTheme="minorHAnsi" w:cstheme="minorHAnsi"/>
                          <w:b/>
                          <w:lang w:eastAsia="hr-HR"/>
                        </w:rPr>
                        <w:t>ocjenskih</w:t>
                      </w:r>
                      <w:proofErr w:type="spellEnd"/>
                      <w:r w:rsidRPr="009869BC">
                        <w:rPr>
                          <w:rFonts w:asciiTheme="minorHAnsi" w:eastAsia="ArialNarrow" w:hAnsiTheme="minorHAnsi" w:cstheme="minorHAnsi"/>
                          <w:b/>
                          <w:lang w:eastAsia="hr-HR"/>
                        </w:rPr>
                        <w:t xml:space="preserve"> bodova koje je moguće ostvariti tijekom nastave, student mora ostvariti minimalno 25% </w:t>
                      </w:r>
                      <w:proofErr w:type="spellStart"/>
                      <w:r w:rsidRPr="009869BC">
                        <w:rPr>
                          <w:rFonts w:asciiTheme="minorHAnsi" w:eastAsia="ArialNarrow" w:hAnsiTheme="minorHAnsi" w:cstheme="minorHAnsi"/>
                          <w:b/>
                          <w:lang w:eastAsia="hr-HR"/>
                        </w:rPr>
                        <w:t>ocjenskih</w:t>
                      </w:r>
                      <w:proofErr w:type="spellEnd"/>
                      <w:r w:rsidRPr="009869BC">
                        <w:rPr>
                          <w:rFonts w:asciiTheme="minorHAnsi" w:eastAsia="ArialNarrow" w:hAnsiTheme="minorHAnsi" w:cstheme="minorHAnsi"/>
                          <w:b/>
                          <w:lang w:eastAsia="hr-HR"/>
                        </w:rPr>
                        <w:t xml:space="preserve"> bodova da bi pristupio završnom ispitu, pod uvjetom da je pozitivno ocijenjen po svim elementima ocjenjivanja kroz nastavu.</w:t>
                      </w:r>
                      <w:r w:rsidRPr="009869BC">
                        <w:rPr>
                          <w:rFonts w:asciiTheme="minorHAnsi" w:eastAsia="ArialNarrow" w:hAnsiTheme="minorHAnsi" w:cstheme="minorHAnsi"/>
                          <w:lang w:eastAsia="hr-HR"/>
                        </w:rPr>
                        <w:t xml:space="preserve"> </w:t>
                      </w:r>
                    </w:p>
                    <w:p w14:paraId="66CC5494" w14:textId="77777777" w:rsidR="00783B81" w:rsidRPr="009869BC" w:rsidRDefault="00783B81" w:rsidP="00585953">
                      <w:pPr>
                        <w:autoSpaceDE w:val="0"/>
                        <w:autoSpaceDN w:val="0"/>
                        <w:adjustRightInd w:val="0"/>
                        <w:jc w:val="both"/>
                        <w:rPr>
                          <w:rFonts w:asciiTheme="minorHAnsi" w:eastAsia="ArialNarrow" w:hAnsiTheme="minorHAnsi" w:cstheme="minorHAnsi"/>
                          <w:lang w:eastAsia="hr-HR"/>
                        </w:rPr>
                      </w:pPr>
                    </w:p>
                    <w:p w14:paraId="47D5AAA0" w14:textId="6776FF41" w:rsidR="00783B81" w:rsidRPr="009869BC" w:rsidRDefault="00783B81" w:rsidP="00585953">
                      <w:pPr>
                        <w:autoSpaceDE w:val="0"/>
                        <w:autoSpaceDN w:val="0"/>
                        <w:adjustRightInd w:val="0"/>
                        <w:jc w:val="both"/>
                        <w:rPr>
                          <w:rFonts w:asciiTheme="minorHAnsi" w:eastAsia="ArialNarrow" w:hAnsiTheme="minorHAnsi" w:cstheme="minorHAnsi"/>
                          <w:lang w:eastAsia="hr-HR"/>
                        </w:rPr>
                      </w:pPr>
                      <w:r w:rsidRPr="009869BC">
                        <w:rPr>
                          <w:rFonts w:asciiTheme="minorHAnsi" w:eastAsia="ArialNarrow" w:hAnsiTheme="minorHAnsi" w:cstheme="minorHAnsi"/>
                          <w:lang w:eastAsia="hr-HR"/>
                        </w:rPr>
                        <w:t xml:space="preserve">Student koji je ostvario između 20 i 24,9% </w:t>
                      </w:r>
                      <w:proofErr w:type="spellStart"/>
                      <w:r w:rsidRPr="009869BC">
                        <w:rPr>
                          <w:rFonts w:asciiTheme="minorHAnsi" w:eastAsia="ArialNarrow" w:hAnsiTheme="minorHAnsi" w:cstheme="minorHAnsi"/>
                          <w:lang w:eastAsia="hr-HR"/>
                        </w:rPr>
                        <w:t>ocjenskih</w:t>
                      </w:r>
                      <w:proofErr w:type="spellEnd"/>
                      <w:r w:rsidRPr="009869BC">
                        <w:rPr>
                          <w:rFonts w:asciiTheme="minorHAnsi" w:eastAsia="ArialNarrow" w:hAnsiTheme="minorHAnsi" w:cstheme="minorHAnsi"/>
                          <w:lang w:eastAsia="hr-HR"/>
                        </w:rPr>
                        <w:t xml:space="preserve"> bodova imati će priliku za jedan popravni među</w:t>
                      </w:r>
                      <w:r w:rsidR="00264440" w:rsidRPr="009869BC">
                        <w:rPr>
                          <w:rFonts w:asciiTheme="minorHAnsi" w:eastAsia="ArialNarrow" w:hAnsiTheme="minorHAnsi" w:cstheme="minorHAnsi"/>
                          <w:lang w:eastAsia="hr-HR"/>
                        </w:rPr>
                        <w:t xml:space="preserve"> </w:t>
                      </w:r>
                      <w:r w:rsidRPr="009869BC">
                        <w:rPr>
                          <w:rFonts w:asciiTheme="minorHAnsi" w:eastAsia="ArialNarrow" w:hAnsiTheme="minorHAnsi" w:cstheme="minorHAnsi"/>
                          <w:lang w:eastAsia="hr-HR"/>
                        </w:rPr>
                        <w:t>ispit te ako na tom među</w:t>
                      </w:r>
                      <w:r w:rsidR="00264440" w:rsidRPr="009869BC">
                        <w:rPr>
                          <w:rFonts w:asciiTheme="minorHAnsi" w:eastAsia="ArialNarrow" w:hAnsiTheme="minorHAnsi" w:cstheme="minorHAnsi"/>
                          <w:lang w:eastAsia="hr-HR"/>
                        </w:rPr>
                        <w:t xml:space="preserve"> </w:t>
                      </w:r>
                      <w:r w:rsidRPr="009869BC">
                        <w:rPr>
                          <w:rFonts w:asciiTheme="minorHAnsi" w:eastAsia="ArialNarrow" w:hAnsiTheme="minorHAnsi" w:cstheme="minorHAnsi"/>
                          <w:lang w:eastAsia="hr-HR"/>
                        </w:rPr>
                        <w:t xml:space="preserve">ispitu zadovolji, može pristupiti završnom ispitu s početnih 25% </w:t>
                      </w:r>
                      <w:proofErr w:type="spellStart"/>
                      <w:r w:rsidRPr="009869BC">
                        <w:rPr>
                          <w:rFonts w:asciiTheme="minorHAnsi" w:eastAsia="ArialNarrow" w:hAnsiTheme="minorHAnsi" w:cstheme="minorHAnsi"/>
                          <w:lang w:eastAsia="hr-HR"/>
                        </w:rPr>
                        <w:t>ocjenskih</w:t>
                      </w:r>
                      <w:proofErr w:type="spellEnd"/>
                      <w:r w:rsidRPr="009869BC">
                        <w:rPr>
                          <w:rFonts w:asciiTheme="minorHAnsi" w:eastAsia="ArialNarrow" w:hAnsiTheme="minorHAnsi" w:cstheme="minorHAnsi"/>
                          <w:lang w:eastAsia="hr-HR"/>
                        </w:rPr>
                        <w:t xml:space="preserve"> bodova prikupljenih tijekom nastave.</w:t>
                      </w:r>
                    </w:p>
                    <w:p w14:paraId="6A14D74E" w14:textId="67FDBF76" w:rsidR="00783B81" w:rsidRPr="009869BC" w:rsidRDefault="00783B81" w:rsidP="00585953">
                      <w:pPr>
                        <w:autoSpaceDE w:val="0"/>
                        <w:autoSpaceDN w:val="0"/>
                        <w:adjustRightInd w:val="0"/>
                        <w:jc w:val="both"/>
                        <w:rPr>
                          <w:rFonts w:asciiTheme="minorHAnsi" w:eastAsia="ArialNarrow" w:hAnsiTheme="minorHAnsi" w:cstheme="minorHAnsi"/>
                          <w:lang w:eastAsia="hr-HR"/>
                        </w:rPr>
                      </w:pPr>
                      <w:r w:rsidRPr="009869BC">
                        <w:rPr>
                          <w:rFonts w:asciiTheme="minorHAnsi" w:eastAsia="ArialNarrow" w:hAnsiTheme="minorHAnsi" w:cstheme="minorHAnsi"/>
                          <w:lang w:eastAsia="hr-HR"/>
                        </w:rPr>
                        <w:t xml:space="preserve">Student  koji je ostvario manje od 19,9% </w:t>
                      </w:r>
                      <w:proofErr w:type="spellStart"/>
                      <w:r w:rsidRPr="009869BC">
                        <w:rPr>
                          <w:rFonts w:asciiTheme="minorHAnsi" w:eastAsia="ArialNarrow" w:hAnsiTheme="minorHAnsi" w:cstheme="minorHAnsi"/>
                          <w:lang w:eastAsia="hr-HR"/>
                        </w:rPr>
                        <w:t>ocjenskih</w:t>
                      </w:r>
                      <w:proofErr w:type="spellEnd"/>
                      <w:r w:rsidRPr="009869BC">
                        <w:rPr>
                          <w:rFonts w:asciiTheme="minorHAnsi" w:eastAsia="ArialNarrow" w:hAnsiTheme="minorHAnsi" w:cstheme="minorHAnsi"/>
                          <w:lang w:eastAsia="hr-HR"/>
                        </w:rPr>
                        <w:t xml:space="preserve"> bodova (F </w:t>
                      </w:r>
                      <w:proofErr w:type="spellStart"/>
                      <w:r w:rsidRPr="009869BC">
                        <w:rPr>
                          <w:rFonts w:asciiTheme="minorHAnsi" w:eastAsia="ArialNarrow" w:hAnsiTheme="minorHAnsi" w:cstheme="minorHAnsi"/>
                          <w:lang w:eastAsia="hr-HR"/>
                        </w:rPr>
                        <w:t>ocjenska</w:t>
                      </w:r>
                      <w:proofErr w:type="spellEnd"/>
                      <w:r w:rsidRPr="009869BC">
                        <w:rPr>
                          <w:rFonts w:asciiTheme="minorHAnsi" w:eastAsia="ArialNarrow" w:hAnsiTheme="minorHAnsi" w:cstheme="minorHAnsi"/>
                          <w:lang w:eastAsia="hr-HR"/>
                        </w:rPr>
                        <w:t xml:space="preserve"> kategorija) nema pravo izlaska na završni ispit te mora ponovno upisati predmet u sljedećoj akademskoj godini.</w:t>
                      </w:r>
                    </w:p>
                    <w:p w14:paraId="3C94C1A6" w14:textId="77777777" w:rsidR="00783B81" w:rsidRPr="009869BC" w:rsidRDefault="00783B81" w:rsidP="00585953">
                      <w:pPr>
                        <w:autoSpaceDE w:val="0"/>
                        <w:autoSpaceDN w:val="0"/>
                        <w:adjustRightInd w:val="0"/>
                        <w:jc w:val="both"/>
                        <w:rPr>
                          <w:rFonts w:asciiTheme="minorHAnsi" w:eastAsia="ArialNarrow" w:hAnsiTheme="minorHAnsi" w:cstheme="minorHAnsi"/>
                          <w:b/>
                          <w:lang w:eastAsia="hr-HR"/>
                        </w:rPr>
                      </w:pPr>
                      <w:proofErr w:type="spellStart"/>
                      <w:r w:rsidRPr="009869BC">
                        <w:rPr>
                          <w:rFonts w:asciiTheme="minorHAnsi" w:eastAsia="ArialNarrow" w:hAnsiTheme="minorHAnsi" w:cstheme="minorHAnsi"/>
                          <w:b/>
                          <w:lang w:eastAsia="hr-HR"/>
                        </w:rPr>
                        <w:t>Ocjenske</w:t>
                      </w:r>
                      <w:proofErr w:type="spellEnd"/>
                      <w:r w:rsidRPr="009869BC">
                        <w:rPr>
                          <w:rFonts w:asciiTheme="minorHAnsi" w:eastAsia="ArialNarrow" w:hAnsiTheme="minorHAnsi" w:cstheme="minorHAnsi"/>
                          <w:b/>
                          <w:lang w:eastAsia="hr-HR"/>
                        </w:rPr>
                        <w:t xml:space="preserve"> bodove student stječe na sljedeći način:</w:t>
                      </w:r>
                    </w:p>
                    <w:p w14:paraId="31D5CFE0" w14:textId="77777777" w:rsidR="00783B81" w:rsidRPr="009869BC" w:rsidRDefault="00783B81" w:rsidP="00585953">
                      <w:pPr>
                        <w:autoSpaceDE w:val="0"/>
                        <w:autoSpaceDN w:val="0"/>
                        <w:adjustRightInd w:val="0"/>
                        <w:jc w:val="both"/>
                        <w:rPr>
                          <w:rFonts w:asciiTheme="minorHAnsi" w:eastAsia="ArialNarrow,Bold" w:hAnsiTheme="minorHAnsi" w:cstheme="minorHAnsi"/>
                          <w:b/>
                          <w:bCs/>
                          <w:lang w:eastAsia="hr-HR"/>
                        </w:rPr>
                      </w:pPr>
                      <w:r w:rsidRPr="009869BC">
                        <w:rPr>
                          <w:rFonts w:asciiTheme="minorHAnsi" w:eastAsia="ArialNarrow,Bold" w:hAnsiTheme="minorHAnsi" w:cstheme="minorHAnsi"/>
                          <w:b/>
                          <w:bCs/>
                          <w:lang w:eastAsia="hr-HR"/>
                        </w:rPr>
                        <w:t xml:space="preserve">1. Tijekom nastave vrednuje se (maksimalno 50% </w:t>
                      </w:r>
                      <w:proofErr w:type="spellStart"/>
                      <w:r w:rsidRPr="009869BC">
                        <w:rPr>
                          <w:rFonts w:asciiTheme="minorHAnsi" w:eastAsia="ArialNarrow,Bold" w:hAnsiTheme="minorHAnsi" w:cstheme="minorHAnsi"/>
                          <w:b/>
                          <w:bCs/>
                          <w:lang w:eastAsia="hr-HR"/>
                        </w:rPr>
                        <w:t>ocjenskih</w:t>
                      </w:r>
                      <w:proofErr w:type="spellEnd"/>
                      <w:r w:rsidRPr="009869BC">
                        <w:rPr>
                          <w:rFonts w:asciiTheme="minorHAnsi" w:eastAsia="ArialNarrow,Bold" w:hAnsiTheme="minorHAnsi" w:cstheme="minorHAnsi"/>
                          <w:b/>
                          <w:bCs/>
                          <w:lang w:eastAsia="hr-HR"/>
                        </w:rPr>
                        <w:t xml:space="preserve"> bodova):</w:t>
                      </w:r>
                    </w:p>
                    <w:p w14:paraId="7294A4A8" w14:textId="1BF197D7" w:rsidR="00783B81" w:rsidRPr="009869BC" w:rsidRDefault="00783B81" w:rsidP="00585953">
                      <w:pPr>
                        <w:autoSpaceDE w:val="0"/>
                        <w:autoSpaceDN w:val="0"/>
                        <w:adjustRightInd w:val="0"/>
                        <w:jc w:val="both"/>
                        <w:rPr>
                          <w:rFonts w:asciiTheme="minorHAnsi" w:eastAsia="ArialNarrow" w:hAnsiTheme="minorHAnsi" w:cstheme="minorHAnsi"/>
                          <w:lang w:eastAsia="hr-HR"/>
                        </w:rPr>
                      </w:pPr>
                      <w:r w:rsidRPr="009869BC">
                        <w:rPr>
                          <w:rFonts w:asciiTheme="minorHAnsi" w:eastAsia="ArialNarrow" w:hAnsiTheme="minorHAnsi" w:cstheme="minorHAnsi"/>
                          <w:lang w:eastAsia="hr-HR"/>
                        </w:rPr>
                        <w:lastRenderedPageBreak/>
                        <w:t>a) poha</w:t>
                      </w:r>
                      <w:r w:rsidR="00CC7A90" w:rsidRPr="009869BC">
                        <w:rPr>
                          <w:rFonts w:asciiTheme="minorHAnsi" w:eastAsia="ArialNarrow" w:hAnsiTheme="minorHAnsi" w:cstheme="minorHAnsi"/>
                          <w:lang w:eastAsia="hr-HR"/>
                        </w:rPr>
                        <w:t>đ</w:t>
                      </w:r>
                      <w:r w:rsidRPr="009869BC">
                        <w:rPr>
                          <w:rFonts w:asciiTheme="minorHAnsi" w:eastAsia="ArialNarrow" w:hAnsiTheme="minorHAnsi" w:cstheme="minorHAnsi"/>
                          <w:lang w:eastAsia="hr-HR"/>
                        </w:rPr>
                        <w:t xml:space="preserve">anje nastave (do </w:t>
                      </w:r>
                      <w:r w:rsidR="00CC7A90" w:rsidRPr="009869BC">
                        <w:rPr>
                          <w:rFonts w:asciiTheme="minorHAnsi" w:eastAsia="ArialNarrow" w:hAnsiTheme="minorHAnsi" w:cstheme="minorHAnsi"/>
                          <w:lang w:eastAsia="hr-HR"/>
                        </w:rPr>
                        <w:t>1</w:t>
                      </w:r>
                      <w:r w:rsidRPr="009869BC">
                        <w:rPr>
                          <w:rFonts w:asciiTheme="minorHAnsi" w:eastAsia="ArialNarrow" w:hAnsiTheme="minorHAnsi" w:cstheme="minorHAnsi"/>
                          <w:lang w:eastAsia="hr-HR"/>
                        </w:rPr>
                        <w:t xml:space="preserve">0% </w:t>
                      </w:r>
                      <w:proofErr w:type="spellStart"/>
                      <w:r w:rsidRPr="009869BC">
                        <w:rPr>
                          <w:rFonts w:asciiTheme="minorHAnsi" w:eastAsia="ArialNarrow" w:hAnsiTheme="minorHAnsi" w:cstheme="minorHAnsi"/>
                          <w:lang w:eastAsia="hr-HR"/>
                        </w:rPr>
                        <w:t>ocjenskih</w:t>
                      </w:r>
                      <w:proofErr w:type="spellEnd"/>
                      <w:r w:rsidRPr="009869BC">
                        <w:rPr>
                          <w:rFonts w:asciiTheme="minorHAnsi" w:eastAsia="ArialNarrow" w:hAnsiTheme="minorHAnsi" w:cstheme="minorHAnsi"/>
                          <w:lang w:eastAsia="hr-HR"/>
                        </w:rPr>
                        <w:t xml:space="preserve"> bodova)</w:t>
                      </w:r>
                    </w:p>
                    <w:p w14:paraId="4B7DAA88" w14:textId="098B6AD0" w:rsidR="00783B81" w:rsidRPr="009869BC" w:rsidRDefault="00783B81" w:rsidP="00783B81">
                      <w:pPr>
                        <w:autoSpaceDE w:val="0"/>
                        <w:autoSpaceDN w:val="0"/>
                        <w:adjustRightInd w:val="0"/>
                        <w:rPr>
                          <w:rFonts w:asciiTheme="minorHAnsi" w:eastAsia="ArialNarrow" w:hAnsiTheme="minorHAnsi" w:cstheme="minorHAnsi"/>
                          <w:lang w:eastAsia="hr-HR"/>
                        </w:rPr>
                      </w:pPr>
                      <w:r w:rsidRPr="009869BC">
                        <w:rPr>
                          <w:rFonts w:asciiTheme="minorHAnsi" w:eastAsia="ArialNarrow" w:hAnsiTheme="minorHAnsi" w:cstheme="minorHAnsi"/>
                          <w:lang w:eastAsia="hr-HR"/>
                        </w:rPr>
                        <w:t xml:space="preserve">b) seminarski rad (do </w:t>
                      </w:r>
                      <w:r w:rsidR="00CC7A90" w:rsidRPr="009869BC">
                        <w:rPr>
                          <w:rFonts w:asciiTheme="minorHAnsi" w:eastAsia="ArialNarrow" w:hAnsiTheme="minorHAnsi" w:cstheme="minorHAnsi"/>
                          <w:lang w:eastAsia="hr-HR"/>
                        </w:rPr>
                        <w:t>2</w:t>
                      </w:r>
                      <w:r w:rsidRPr="009869BC">
                        <w:rPr>
                          <w:rFonts w:asciiTheme="minorHAnsi" w:eastAsia="ArialNarrow" w:hAnsiTheme="minorHAnsi" w:cstheme="minorHAnsi"/>
                          <w:lang w:eastAsia="hr-HR"/>
                        </w:rPr>
                        <w:t xml:space="preserve">0% </w:t>
                      </w:r>
                      <w:proofErr w:type="spellStart"/>
                      <w:r w:rsidRPr="009869BC">
                        <w:rPr>
                          <w:rFonts w:asciiTheme="minorHAnsi" w:eastAsia="ArialNarrow" w:hAnsiTheme="minorHAnsi" w:cstheme="minorHAnsi"/>
                          <w:lang w:eastAsia="hr-HR"/>
                        </w:rPr>
                        <w:t>ocjenskih</w:t>
                      </w:r>
                      <w:proofErr w:type="spellEnd"/>
                      <w:r w:rsidRPr="009869BC">
                        <w:rPr>
                          <w:rFonts w:asciiTheme="minorHAnsi" w:eastAsia="ArialNarrow" w:hAnsiTheme="minorHAnsi" w:cstheme="minorHAnsi"/>
                          <w:lang w:eastAsia="hr-HR"/>
                        </w:rPr>
                        <w:t xml:space="preserve">  bodova)</w:t>
                      </w:r>
                    </w:p>
                    <w:p w14:paraId="448D51AE" w14:textId="5FD2E8F2" w:rsidR="00CC7A90" w:rsidRPr="009869BC" w:rsidRDefault="00CC7A90" w:rsidP="00783B81">
                      <w:pPr>
                        <w:autoSpaceDE w:val="0"/>
                        <w:autoSpaceDN w:val="0"/>
                        <w:adjustRightInd w:val="0"/>
                        <w:rPr>
                          <w:rFonts w:asciiTheme="minorHAnsi" w:eastAsia="ArialNarrow" w:hAnsiTheme="minorHAnsi" w:cstheme="minorHAnsi"/>
                          <w:lang w:eastAsia="hr-HR"/>
                        </w:rPr>
                      </w:pPr>
                      <w:r w:rsidRPr="009869BC">
                        <w:rPr>
                          <w:rFonts w:asciiTheme="minorHAnsi" w:eastAsia="ArialNarrow" w:hAnsiTheme="minorHAnsi" w:cstheme="minorHAnsi"/>
                          <w:lang w:eastAsia="hr-HR"/>
                        </w:rPr>
                        <w:t xml:space="preserve">c) </w:t>
                      </w:r>
                      <w:r w:rsidRPr="009869BC">
                        <w:rPr>
                          <w:rFonts w:asciiTheme="minorHAnsi" w:hAnsiTheme="minorHAnsi" w:cstheme="minorHAnsi"/>
                        </w:rPr>
                        <w:t xml:space="preserve">vježbe (do 20% </w:t>
                      </w:r>
                      <w:proofErr w:type="spellStart"/>
                      <w:r w:rsidRPr="009869BC">
                        <w:rPr>
                          <w:rFonts w:asciiTheme="minorHAnsi" w:hAnsiTheme="minorHAnsi" w:cstheme="minorHAnsi"/>
                        </w:rPr>
                        <w:t>ocjenskih</w:t>
                      </w:r>
                      <w:proofErr w:type="spellEnd"/>
                      <w:r w:rsidRPr="009869BC">
                        <w:rPr>
                          <w:rFonts w:asciiTheme="minorHAnsi" w:hAnsiTheme="minorHAnsi" w:cstheme="minorHAnsi"/>
                        </w:rPr>
                        <w:t xml:space="preserve"> bodova)</w:t>
                      </w:r>
                      <w:r w:rsidRPr="009869BC">
                        <w:rPr>
                          <w:rFonts w:asciiTheme="minorHAnsi" w:eastAsia="ArialNarrow" w:hAnsiTheme="minorHAnsi" w:cstheme="minorHAnsi"/>
                          <w:lang w:eastAsia="hr-HR"/>
                        </w:rPr>
                        <w:t xml:space="preserve"> </w:t>
                      </w:r>
                    </w:p>
                    <w:p w14:paraId="2F03F3A8" w14:textId="3F49481A" w:rsidR="00783B81" w:rsidRPr="009869BC" w:rsidRDefault="00783B81" w:rsidP="00783B81">
                      <w:pPr>
                        <w:numPr>
                          <w:ilvl w:val="0"/>
                          <w:numId w:val="38"/>
                        </w:numPr>
                        <w:autoSpaceDE w:val="0"/>
                        <w:autoSpaceDN w:val="0"/>
                        <w:adjustRightInd w:val="0"/>
                        <w:rPr>
                          <w:rFonts w:asciiTheme="minorHAnsi" w:eastAsia="ArialNarrow,Bold" w:hAnsiTheme="minorHAnsi" w:cstheme="minorHAnsi"/>
                          <w:b/>
                          <w:bCs/>
                          <w:lang w:eastAsia="hr-HR"/>
                        </w:rPr>
                      </w:pPr>
                      <w:r w:rsidRPr="009869BC">
                        <w:rPr>
                          <w:rFonts w:asciiTheme="minorHAnsi" w:eastAsia="ArialNarrow,Bold" w:hAnsiTheme="minorHAnsi" w:cstheme="minorHAnsi"/>
                          <w:b/>
                          <w:bCs/>
                          <w:lang w:eastAsia="hr-HR"/>
                        </w:rPr>
                        <w:t>Poha</w:t>
                      </w:r>
                      <w:r w:rsidR="000D659A" w:rsidRPr="009869BC">
                        <w:rPr>
                          <w:rFonts w:asciiTheme="minorHAnsi" w:eastAsia="ArialNarrow,Bold" w:hAnsiTheme="minorHAnsi" w:cstheme="minorHAnsi"/>
                          <w:b/>
                          <w:bCs/>
                          <w:lang w:eastAsia="hr-HR"/>
                        </w:rPr>
                        <w:t>đ</w:t>
                      </w:r>
                      <w:r w:rsidRPr="009869BC">
                        <w:rPr>
                          <w:rFonts w:asciiTheme="minorHAnsi" w:eastAsia="ArialNarrow,Bold" w:hAnsiTheme="minorHAnsi" w:cstheme="minorHAnsi"/>
                          <w:b/>
                          <w:bCs/>
                          <w:lang w:eastAsia="hr-HR"/>
                        </w:rPr>
                        <w:t xml:space="preserve">anje nastave (do </w:t>
                      </w:r>
                      <w:r w:rsidR="00CC7A90" w:rsidRPr="009869BC">
                        <w:rPr>
                          <w:rFonts w:asciiTheme="minorHAnsi" w:eastAsia="ArialNarrow,Bold" w:hAnsiTheme="minorHAnsi" w:cstheme="minorHAnsi"/>
                          <w:b/>
                          <w:bCs/>
                          <w:lang w:eastAsia="hr-HR"/>
                        </w:rPr>
                        <w:t>1</w:t>
                      </w:r>
                      <w:r w:rsidRPr="009869BC">
                        <w:rPr>
                          <w:rFonts w:asciiTheme="minorHAnsi" w:eastAsia="ArialNarrow,Bold" w:hAnsiTheme="minorHAnsi" w:cstheme="minorHAnsi"/>
                          <w:b/>
                          <w:bCs/>
                          <w:lang w:eastAsia="hr-HR"/>
                        </w:rPr>
                        <w:t xml:space="preserve">0% </w:t>
                      </w:r>
                      <w:proofErr w:type="spellStart"/>
                      <w:r w:rsidRPr="009869BC">
                        <w:rPr>
                          <w:rFonts w:asciiTheme="minorHAnsi" w:eastAsia="ArialNarrow,Bold" w:hAnsiTheme="minorHAnsi" w:cstheme="minorHAnsi"/>
                          <w:b/>
                          <w:bCs/>
                          <w:lang w:eastAsia="hr-HR"/>
                        </w:rPr>
                        <w:t>ocjenskih</w:t>
                      </w:r>
                      <w:proofErr w:type="spellEnd"/>
                      <w:r w:rsidRPr="009869BC">
                        <w:rPr>
                          <w:rFonts w:asciiTheme="minorHAnsi" w:eastAsia="ArialNarrow,Bold" w:hAnsiTheme="minorHAnsi" w:cstheme="minorHAnsi"/>
                          <w:b/>
                          <w:bCs/>
                          <w:lang w:eastAsia="hr-HR"/>
                        </w:rPr>
                        <w:t xml:space="preserve"> bodova)</w:t>
                      </w:r>
                    </w:p>
                    <w:p w14:paraId="45A73C1D" w14:textId="459A4397" w:rsidR="00783B81" w:rsidRPr="009869BC" w:rsidRDefault="00783B81" w:rsidP="00585953">
                      <w:pPr>
                        <w:autoSpaceDE w:val="0"/>
                        <w:autoSpaceDN w:val="0"/>
                        <w:adjustRightInd w:val="0"/>
                        <w:jc w:val="both"/>
                        <w:rPr>
                          <w:rFonts w:asciiTheme="minorHAnsi" w:eastAsia="ArialNarrow" w:hAnsiTheme="minorHAnsi" w:cstheme="minorHAnsi"/>
                          <w:lang w:eastAsia="hr-HR"/>
                        </w:rPr>
                      </w:pPr>
                      <w:r w:rsidRPr="009869BC">
                        <w:rPr>
                          <w:rFonts w:asciiTheme="minorHAnsi" w:eastAsia="ArialNarrow" w:hAnsiTheme="minorHAnsi" w:cstheme="minorHAnsi"/>
                          <w:lang w:eastAsia="hr-HR"/>
                        </w:rPr>
                        <w:t>Nazočnost na predavanjima</w:t>
                      </w:r>
                      <w:r w:rsidR="000D659A" w:rsidRPr="009869BC">
                        <w:rPr>
                          <w:rFonts w:asciiTheme="minorHAnsi" w:eastAsia="ArialNarrow" w:hAnsiTheme="minorHAnsi" w:cstheme="minorHAnsi"/>
                          <w:lang w:eastAsia="hr-HR"/>
                        </w:rPr>
                        <w:t xml:space="preserve"> i</w:t>
                      </w:r>
                      <w:r w:rsidRPr="009869BC">
                        <w:rPr>
                          <w:rFonts w:asciiTheme="minorHAnsi" w:eastAsia="ArialNarrow" w:hAnsiTheme="minorHAnsi" w:cstheme="minorHAnsi"/>
                          <w:lang w:eastAsia="hr-HR"/>
                        </w:rPr>
                        <w:t xml:space="preserve"> seminarima je obvezna, a student može izostati s </w:t>
                      </w:r>
                      <w:r w:rsidRPr="009869BC">
                        <w:rPr>
                          <w:rFonts w:asciiTheme="minorHAnsi" w:eastAsia="ArialNarrow" w:hAnsiTheme="minorHAnsi" w:cstheme="minorHAnsi"/>
                          <w:b/>
                          <w:lang w:eastAsia="hr-HR"/>
                        </w:rPr>
                        <w:t>30% nastave isključivo</w:t>
                      </w:r>
                      <w:r w:rsidRPr="009869BC">
                        <w:rPr>
                          <w:rFonts w:asciiTheme="minorHAnsi" w:eastAsia="ArialNarrow" w:hAnsiTheme="minorHAnsi" w:cstheme="minorHAnsi"/>
                          <w:lang w:eastAsia="hr-HR"/>
                        </w:rPr>
                        <w:t xml:space="preserve"> </w:t>
                      </w:r>
                      <w:r w:rsidRPr="009869BC">
                        <w:rPr>
                          <w:rFonts w:asciiTheme="minorHAnsi" w:eastAsia="ArialNarrow,Bold" w:hAnsiTheme="minorHAnsi" w:cstheme="minorHAnsi"/>
                          <w:b/>
                          <w:bCs/>
                          <w:lang w:eastAsia="hr-HR"/>
                        </w:rPr>
                        <w:t xml:space="preserve">zbog zdravstvenih razloga </w:t>
                      </w:r>
                      <w:r w:rsidRPr="009869BC">
                        <w:rPr>
                          <w:rFonts w:asciiTheme="minorHAnsi" w:eastAsia="ArialNarrow" w:hAnsiTheme="minorHAnsi" w:cstheme="minorHAnsi"/>
                          <w:lang w:eastAsia="hr-HR"/>
                        </w:rPr>
                        <w:t xml:space="preserve">što opravdava liječničkom ispričnicom. </w:t>
                      </w:r>
                    </w:p>
                    <w:p w14:paraId="3BB9F456" w14:textId="77777777" w:rsidR="00783B81" w:rsidRPr="009869BC" w:rsidRDefault="00783B81" w:rsidP="00585953">
                      <w:pPr>
                        <w:autoSpaceDE w:val="0"/>
                        <w:autoSpaceDN w:val="0"/>
                        <w:adjustRightInd w:val="0"/>
                        <w:jc w:val="both"/>
                        <w:rPr>
                          <w:rFonts w:asciiTheme="minorHAnsi" w:eastAsia="ArialNarrow" w:hAnsiTheme="minorHAnsi" w:cstheme="minorHAnsi"/>
                          <w:lang w:eastAsia="hr-HR"/>
                        </w:rPr>
                      </w:pPr>
                      <w:r w:rsidRPr="009869BC">
                        <w:rPr>
                          <w:rFonts w:asciiTheme="minorHAnsi" w:eastAsia="ArialNarrow" w:hAnsiTheme="minorHAnsi" w:cstheme="minorHAnsi"/>
                          <w:lang w:eastAsia="hr-HR"/>
                        </w:rPr>
                        <w:t xml:space="preserve">Ukoliko student opravdano ili neopravdano izostane s </w:t>
                      </w:r>
                      <w:r w:rsidRPr="009869BC">
                        <w:rPr>
                          <w:rFonts w:asciiTheme="minorHAnsi" w:eastAsia="ArialNarrow,Bold" w:hAnsiTheme="minorHAnsi" w:cstheme="minorHAnsi"/>
                          <w:b/>
                          <w:bCs/>
                          <w:lang w:eastAsia="hr-HR"/>
                        </w:rPr>
                        <w:t xml:space="preserve">više od 30% nastave </w:t>
                      </w:r>
                      <w:r w:rsidRPr="009869BC">
                        <w:rPr>
                          <w:rFonts w:asciiTheme="minorHAnsi" w:eastAsia="ArialNarrow" w:hAnsiTheme="minorHAnsi" w:cstheme="minorHAnsi"/>
                          <w:lang w:eastAsia="hr-HR"/>
                        </w:rPr>
                        <w:t xml:space="preserve">ne može nastaviti praćenje kolegija te gubi mogućnost izlaska na završni ispit. Time je prikupio 0% </w:t>
                      </w:r>
                      <w:proofErr w:type="spellStart"/>
                      <w:r w:rsidRPr="009869BC">
                        <w:rPr>
                          <w:rFonts w:asciiTheme="minorHAnsi" w:eastAsia="ArialNarrow" w:hAnsiTheme="minorHAnsi" w:cstheme="minorHAnsi"/>
                          <w:lang w:eastAsia="hr-HR"/>
                        </w:rPr>
                        <w:t>ocjenskih</w:t>
                      </w:r>
                      <w:proofErr w:type="spellEnd"/>
                      <w:r w:rsidRPr="009869BC">
                        <w:rPr>
                          <w:rFonts w:asciiTheme="minorHAnsi" w:eastAsia="ArialNarrow" w:hAnsiTheme="minorHAnsi" w:cstheme="minorHAnsi"/>
                          <w:lang w:eastAsia="hr-HR"/>
                        </w:rPr>
                        <w:t xml:space="preserve"> bodova i ocijenjen je ocjenom F. Pohađanje nastave (predavanja i seminari) boduje se na sljedeći način:</w:t>
                      </w:r>
                    </w:p>
                    <w:p w14:paraId="67DF4BE0" w14:textId="77777777" w:rsidR="00783B81" w:rsidRPr="009869BC" w:rsidRDefault="00783B81" w:rsidP="00783B81">
                      <w:pPr>
                        <w:autoSpaceDE w:val="0"/>
                        <w:autoSpaceDN w:val="0"/>
                        <w:adjustRightInd w:val="0"/>
                        <w:rPr>
                          <w:rFonts w:asciiTheme="minorHAnsi" w:eastAsia="ArialNarrow" w:hAnsiTheme="minorHAnsi" w:cstheme="minorHAns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6"/>
                        <w:gridCol w:w="4306"/>
                      </w:tblGrid>
                      <w:tr w:rsidR="00783B81" w:rsidRPr="009869BC" w14:paraId="3C54DFC7" w14:textId="77777777" w:rsidTr="00E144E5">
                        <w:tc>
                          <w:tcPr>
                            <w:tcW w:w="4306" w:type="dxa"/>
                            <w:shd w:val="clear" w:color="auto" w:fill="auto"/>
                          </w:tcPr>
                          <w:p w14:paraId="7C6EB8E6" w14:textId="77777777" w:rsidR="00783B81" w:rsidRPr="009869BC" w:rsidRDefault="00783B81" w:rsidP="005E4436">
                            <w:pPr>
                              <w:framePr w:hSpace="180" w:wrap="around" w:vAnchor="text" w:hAnchor="margin" w:xAlign="center" w:y="6"/>
                              <w:autoSpaceDE w:val="0"/>
                              <w:autoSpaceDN w:val="0"/>
                              <w:adjustRightInd w:val="0"/>
                              <w:rPr>
                                <w:rFonts w:asciiTheme="minorHAnsi" w:eastAsia="ArialNarrow" w:hAnsiTheme="minorHAnsi" w:cstheme="minorHAnsi"/>
                                <w:lang w:eastAsia="hr-HR"/>
                              </w:rPr>
                            </w:pPr>
                            <w:r w:rsidRPr="009869BC">
                              <w:rPr>
                                <w:rFonts w:asciiTheme="minorHAnsi" w:eastAsia="ArialNarrow,Bold" w:hAnsiTheme="minorHAnsi" w:cstheme="minorHAnsi"/>
                                <w:b/>
                                <w:bCs/>
                                <w:lang w:eastAsia="hr-HR"/>
                              </w:rPr>
                              <w:t>Ocjena (% neopravdani izostanci)</w:t>
                            </w:r>
                          </w:p>
                        </w:tc>
                        <w:tc>
                          <w:tcPr>
                            <w:tcW w:w="4306" w:type="dxa"/>
                            <w:shd w:val="clear" w:color="auto" w:fill="auto"/>
                          </w:tcPr>
                          <w:p w14:paraId="3EB8384E" w14:textId="77777777" w:rsidR="00783B81" w:rsidRPr="009869BC" w:rsidRDefault="00783B81" w:rsidP="005E4436">
                            <w:pPr>
                              <w:framePr w:hSpace="180" w:wrap="around" w:vAnchor="text" w:hAnchor="margin" w:xAlign="center" w:y="6"/>
                              <w:autoSpaceDE w:val="0"/>
                              <w:autoSpaceDN w:val="0"/>
                              <w:adjustRightInd w:val="0"/>
                              <w:rPr>
                                <w:rFonts w:asciiTheme="minorHAnsi" w:eastAsia="ArialNarrow" w:hAnsiTheme="minorHAnsi" w:cstheme="minorHAnsi"/>
                                <w:lang w:eastAsia="hr-HR"/>
                              </w:rPr>
                            </w:pPr>
                            <w:r w:rsidRPr="009869BC">
                              <w:rPr>
                                <w:rFonts w:asciiTheme="minorHAnsi" w:eastAsia="ArialNarrow,Bold" w:hAnsiTheme="minorHAnsi" w:cstheme="minorHAnsi"/>
                                <w:b/>
                                <w:bCs/>
                                <w:lang w:eastAsia="hr-HR"/>
                              </w:rPr>
                              <w:t xml:space="preserve">% </w:t>
                            </w:r>
                            <w:proofErr w:type="spellStart"/>
                            <w:r w:rsidRPr="009869BC">
                              <w:rPr>
                                <w:rFonts w:asciiTheme="minorHAnsi" w:eastAsia="ArialNarrow,Bold" w:hAnsiTheme="minorHAnsi" w:cstheme="minorHAnsi"/>
                                <w:b/>
                                <w:bCs/>
                                <w:lang w:eastAsia="hr-HR"/>
                              </w:rPr>
                              <w:t>ocjenski</w:t>
                            </w:r>
                            <w:proofErr w:type="spellEnd"/>
                            <w:r w:rsidRPr="009869BC">
                              <w:rPr>
                                <w:rFonts w:asciiTheme="minorHAnsi" w:eastAsia="ArialNarrow,Bold" w:hAnsiTheme="minorHAnsi" w:cstheme="minorHAnsi"/>
                                <w:b/>
                                <w:bCs/>
                                <w:lang w:eastAsia="hr-HR"/>
                              </w:rPr>
                              <w:t xml:space="preserve"> bodovi</w:t>
                            </w:r>
                          </w:p>
                        </w:tc>
                      </w:tr>
                      <w:tr w:rsidR="00783B81" w:rsidRPr="009869BC" w14:paraId="7215C7FD" w14:textId="77777777" w:rsidTr="00E144E5">
                        <w:tc>
                          <w:tcPr>
                            <w:tcW w:w="4306" w:type="dxa"/>
                            <w:shd w:val="clear" w:color="auto" w:fill="auto"/>
                          </w:tcPr>
                          <w:p w14:paraId="1F19AE29" w14:textId="77777777" w:rsidR="00783B81" w:rsidRPr="009869BC" w:rsidRDefault="00783B81" w:rsidP="005E4436">
                            <w:pPr>
                              <w:framePr w:hSpace="180" w:wrap="around" w:vAnchor="text" w:hAnchor="margin" w:xAlign="center" w:y="6"/>
                              <w:autoSpaceDE w:val="0"/>
                              <w:autoSpaceDN w:val="0"/>
                              <w:adjustRightInd w:val="0"/>
                              <w:rPr>
                                <w:rFonts w:asciiTheme="minorHAnsi" w:eastAsia="ArialNarrow,Bold" w:hAnsiTheme="minorHAnsi" w:cstheme="minorHAnsi"/>
                                <w:bCs/>
                                <w:lang w:eastAsia="hr-HR"/>
                              </w:rPr>
                            </w:pPr>
                            <w:r w:rsidRPr="009869BC">
                              <w:rPr>
                                <w:rFonts w:asciiTheme="minorHAnsi" w:eastAsia="ArialNarrow,Bold" w:hAnsiTheme="minorHAnsi" w:cstheme="minorHAnsi"/>
                                <w:bCs/>
                                <w:lang w:eastAsia="hr-HR"/>
                              </w:rPr>
                              <w:t>5 (0%)</w:t>
                            </w:r>
                          </w:p>
                        </w:tc>
                        <w:tc>
                          <w:tcPr>
                            <w:tcW w:w="4306" w:type="dxa"/>
                            <w:shd w:val="clear" w:color="auto" w:fill="auto"/>
                          </w:tcPr>
                          <w:p w14:paraId="373B1EB5" w14:textId="5AFA5829" w:rsidR="00783B81" w:rsidRPr="009869BC" w:rsidRDefault="000D659A" w:rsidP="005E4436">
                            <w:pPr>
                              <w:framePr w:hSpace="180" w:wrap="around" w:vAnchor="text" w:hAnchor="margin" w:xAlign="center" w:y="6"/>
                              <w:autoSpaceDE w:val="0"/>
                              <w:autoSpaceDN w:val="0"/>
                              <w:adjustRightInd w:val="0"/>
                              <w:rPr>
                                <w:rFonts w:asciiTheme="minorHAnsi" w:eastAsia="ArialNarrow,Bold" w:hAnsiTheme="minorHAnsi" w:cstheme="minorHAnsi"/>
                                <w:b/>
                                <w:bCs/>
                                <w:lang w:eastAsia="hr-HR"/>
                              </w:rPr>
                            </w:pPr>
                            <w:r w:rsidRPr="009869BC">
                              <w:rPr>
                                <w:rFonts w:asciiTheme="minorHAnsi" w:eastAsia="ArialNarrow,Bold" w:hAnsiTheme="minorHAnsi" w:cstheme="minorHAnsi"/>
                                <w:b/>
                                <w:bCs/>
                                <w:lang w:eastAsia="hr-HR"/>
                              </w:rPr>
                              <w:t>5</w:t>
                            </w:r>
                          </w:p>
                        </w:tc>
                      </w:tr>
                      <w:tr w:rsidR="00783B81" w:rsidRPr="009869BC" w14:paraId="02AD8992" w14:textId="77777777" w:rsidTr="00E144E5">
                        <w:tc>
                          <w:tcPr>
                            <w:tcW w:w="4306" w:type="dxa"/>
                            <w:shd w:val="clear" w:color="auto" w:fill="auto"/>
                          </w:tcPr>
                          <w:p w14:paraId="48A624A1" w14:textId="77777777" w:rsidR="00783B81" w:rsidRPr="009869BC" w:rsidRDefault="00783B81" w:rsidP="005E4436">
                            <w:pPr>
                              <w:framePr w:hSpace="180" w:wrap="around" w:vAnchor="text" w:hAnchor="margin" w:xAlign="center" w:y="6"/>
                              <w:autoSpaceDE w:val="0"/>
                              <w:autoSpaceDN w:val="0"/>
                              <w:adjustRightInd w:val="0"/>
                              <w:rPr>
                                <w:rFonts w:asciiTheme="minorHAnsi" w:eastAsia="ArialNarrow" w:hAnsiTheme="minorHAnsi" w:cstheme="minorHAnsi"/>
                                <w:lang w:eastAsia="hr-HR"/>
                              </w:rPr>
                            </w:pPr>
                            <w:r w:rsidRPr="009869BC">
                              <w:rPr>
                                <w:rFonts w:asciiTheme="minorHAnsi" w:eastAsia="ArialNarrow" w:hAnsiTheme="minorHAnsi" w:cstheme="minorHAnsi"/>
                                <w:lang w:eastAsia="hr-HR"/>
                              </w:rPr>
                              <w:t>4 (do 10%)</w:t>
                            </w:r>
                          </w:p>
                        </w:tc>
                        <w:tc>
                          <w:tcPr>
                            <w:tcW w:w="4306" w:type="dxa"/>
                            <w:shd w:val="clear" w:color="auto" w:fill="auto"/>
                          </w:tcPr>
                          <w:p w14:paraId="28D807BC" w14:textId="04A36C18" w:rsidR="00783B81" w:rsidRPr="009869BC" w:rsidRDefault="000D659A" w:rsidP="005E4436">
                            <w:pPr>
                              <w:framePr w:hSpace="180" w:wrap="around" w:vAnchor="text" w:hAnchor="margin" w:xAlign="center" w:y="6"/>
                              <w:autoSpaceDE w:val="0"/>
                              <w:autoSpaceDN w:val="0"/>
                              <w:adjustRightInd w:val="0"/>
                              <w:rPr>
                                <w:rFonts w:asciiTheme="minorHAnsi" w:eastAsia="ArialNarrow,Bold" w:hAnsiTheme="minorHAnsi" w:cstheme="minorHAnsi"/>
                                <w:b/>
                                <w:bCs/>
                                <w:lang w:eastAsia="hr-HR"/>
                              </w:rPr>
                            </w:pPr>
                            <w:r w:rsidRPr="009869BC">
                              <w:rPr>
                                <w:rFonts w:asciiTheme="minorHAnsi" w:eastAsia="ArialNarrow,Bold" w:hAnsiTheme="minorHAnsi" w:cstheme="minorHAnsi"/>
                                <w:b/>
                                <w:bCs/>
                                <w:lang w:eastAsia="hr-HR"/>
                              </w:rPr>
                              <w:t>4</w:t>
                            </w:r>
                          </w:p>
                        </w:tc>
                      </w:tr>
                      <w:tr w:rsidR="00783B81" w:rsidRPr="009869BC" w14:paraId="73B1DBCE" w14:textId="77777777" w:rsidTr="00E144E5">
                        <w:tc>
                          <w:tcPr>
                            <w:tcW w:w="4306" w:type="dxa"/>
                            <w:shd w:val="clear" w:color="auto" w:fill="auto"/>
                          </w:tcPr>
                          <w:p w14:paraId="56836A73" w14:textId="77777777" w:rsidR="00783B81" w:rsidRPr="009869BC" w:rsidRDefault="00783B81" w:rsidP="005E4436">
                            <w:pPr>
                              <w:framePr w:hSpace="180" w:wrap="around" w:vAnchor="text" w:hAnchor="margin" w:xAlign="center" w:y="6"/>
                              <w:autoSpaceDE w:val="0"/>
                              <w:autoSpaceDN w:val="0"/>
                              <w:adjustRightInd w:val="0"/>
                              <w:rPr>
                                <w:rFonts w:asciiTheme="minorHAnsi" w:eastAsia="ArialNarrow" w:hAnsiTheme="minorHAnsi" w:cstheme="minorHAnsi"/>
                                <w:lang w:eastAsia="hr-HR"/>
                              </w:rPr>
                            </w:pPr>
                            <w:r w:rsidRPr="009869BC">
                              <w:rPr>
                                <w:rFonts w:asciiTheme="minorHAnsi" w:eastAsia="ArialNarrow" w:hAnsiTheme="minorHAnsi" w:cstheme="minorHAnsi"/>
                                <w:lang w:eastAsia="hr-HR"/>
                              </w:rPr>
                              <w:t>3 (do 20%)</w:t>
                            </w:r>
                          </w:p>
                        </w:tc>
                        <w:tc>
                          <w:tcPr>
                            <w:tcW w:w="4306" w:type="dxa"/>
                            <w:shd w:val="clear" w:color="auto" w:fill="auto"/>
                          </w:tcPr>
                          <w:p w14:paraId="0A979167" w14:textId="6D8FD123" w:rsidR="00783B81" w:rsidRPr="009869BC" w:rsidRDefault="000D659A" w:rsidP="005E4436">
                            <w:pPr>
                              <w:framePr w:hSpace="180" w:wrap="around" w:vAnchor="text" w:hAnchor="margin" w:xAlign="center" w:y="6"/>
                              <w:autoSpaceDE w:val="0"/>
                              <w:autoSpaceDN w:val="0"/>
                              <w:adjustRightInd w:val="0"/>
                              <w:rPr>
                                <w:rFonts w:asciiTheme="minorHAnsi" w:eastAsia="ArialNarrow,Bold" w:hAnsiTheme="minorHAnsi" w:cstheme="minorHAnsi"/>
                                <w:b/>
                                <w:bCs/>
                                <w:lang w:eastAsia="hr-HR"/>
                              </w:rPr>
                            </w:pPr>
                            <w:r w:rsidRPr="009869BC">
                              <w:rPr>
                                <w:rFonts w:asciiTheme="minorHAnsi" w:eastAsia="ArialNarrow,Bold" w:hAnsiTheme="minorHAnsi" w:cstheme="minorHAnsi"/>
                                <w:b/>
                                <w:bCs/>
                                <w:lang w:eastAsia="hr-HR"/>
                              </w:rPr>
                              <w:t>3</w:t>
                            </w:r>
                          </w:p>
                        </w:tc>
                      </w:tr>
                      <w:tr w:rsidR="00783B81" w:rsidRPr="009869BC" w14:paraId="2538E32F" w14:textId="77777777" w:rsidTr="00E144E5">
                        <w:tc>
                          <w:tcPr>
                            <w:tcW w:w="4306" w:type="dxa"/>
                            <w:shd w:val="clear" w:color="auto" w:fill="auto"/>
                          </w:tcPr>
                          <w:p w14:paraId="094A614E" w14:textId="77777777" w:rsidR="00783B81" w:rsidRPr="009869BC" w:rsidRDefault="00783B81" w:rsidP="005E4436">
                            <w:pPr>
                              <w:framePr w:hSpace="180" w:wrap="around" w:vAnchor="text" w:hAnchor="margin" w:xAlign="center" w:y="6"/>
                              <w:autoSpaceDE w:val="0"/>
                              <w:autoSpaceDN w:val="0"/>
                              <w:adjustRightInd w:val="0"/>
                              <w:rPr>
                                <w:rFonts w:asciiTheme="minorHAnsi" w:eastAsia="ArialNarrow" w:hAnsiTheme="minorHAnsi" w:cstheme="minorHAnsi"/>
                                <w:lang w:eastAsia="hr-HR"/>
                              </w:rPr>
                            </w:pPr>
                            <w:r w:rsidRPr="009869BC">
                              <w:rPr>
                                <w:rFonts w:asciiTheme="minorHAnsi" w:eastAsia="ArialNarrow" w:hAnsiTheme="minorHAnsi" w:cstheme="minorHAnsi"/>
                                <w:lang w:eastAsia="hr-HR"/>
                              </w:rPr>
                              <w:t>2 (do 30%)</w:t>
                            </w:r>
                          </w:p>
                        </w:tc>
                        <w:tc>
                          <w:tcPr>
                            <w:tcW w:w="4306" w:type="dxa"/>
                            <w:shd w:val="clear" w:color="auto" w:fill="auto"/>
                          </w:tcPr>
                          <w:p w14:paraId="05839D5E" w14:textId="03CAF156" w:rsidR="00783B81" w:rsidRPr="009869BC" w:rsidRDefault="000D659A" w:rsidP="005E4436">
                            <w:pPr>
                              <w:framePr w:hSpace="180" w:wrap="around" w:vAnchor="text" w:hAnchor="margin" w:xAlign="center" w:y="6"/>
                              <w:autoSpaceDE w:val="0"/>
                              <w:autoSpaceDN w:val="0"/>
                              <w:adjustRightInd w:val="0"/>
                              <w:rPr>
                                <w:rFonts w:asciiTheme="minorHAnsi" w:eastAsia="ArialNarrow,Bold" w:hAnsiTheme="minorHAnsi" w:cstheme="minorHAnsi"/>
                                <w:b/>
                                <w:bCs/>
                                <w:lang w:eastAsia="hr-HR"/>
                              </w:rPr>
                            </w:pPr>
                            <w:r w:rsidRPr="009869BC">
                              <w:rPr>
                                <w:rFonts w:asciiTheme="minorHAnsi" w:eastAsia="ArialNarrow,Bold" w:hAnsiTheme="minorHAnsi" w:cstheme="minorHAnsi"/>
                                <w:b/>
                                <w:bCs/>
                                <w:lang w:eastAsia="hr-HR"/>
                              </w:rPr>
                              <w:t>2</w:t>
                            </w:r>
                          </w:p>
                        </w:tc>
                      </w:tr>
                      <w:tr w:rsidR="00783B81" w:rsidRPr="009869BC" w14:paraId="67979589" w14:textId="77777777" w:rsidTr="00E144E5">
                        <w:tc>
                          <w:tcPr>
                            <w:tcW w:w="4306" w:type="dxa"/>
                            <w:shd w:val="clear" w:color="auto" w:fill="auto"/>
                          </w:tcPr>
                          <w:p w14:paraId="12705938" w14:textId="77777777" w:rsidR="00783B81" w:rsidRPr="009869BC" w:rsidRDefault="00783B81" w:rsidP="005E4436">
                            <w:pPr>
                              <w:framePr w:hSpace="180" w:wrap="around" w:vAnchor="text" w:hAnchor="margin" w:xAlign="center" w:y="6"/>
                              <w:autoSpaceDE w:val="0"/>
                              <w:autoSpaceDN w:val="0"/>
                              <w:adjustRightInd w:val="0"/>
                              <w:rPr>
                                <w:rFonts w:asciiTheme="minorHAnsi" w:eastAsia="ArialNarrow" w:hAnsiTheme="minorHAnsi" w:cstheme="minorHAnsi"/>
                                <w:lang w:eastAsia="hr-HR"/>
                              </w:rPr>
                            </w:pPr>
                            <w:r w:rsidRPr="009869BC">
                              <w:rPr>
                                <w:rFonts w:asciiTheme="minorHAnsi" w:eastAsia="ArialNarrow" w:hAnsiTheme="minorHAnsi" w:cstheme="minorHAnsi"/>
                                <w:lang w:eastAsia="hr-HR"/>
                              </w:rPr>
                              <w:t>1 (više od 30%)</w:t>
                            </w:r>
                          </w:p>
                        </w:tc>
                        <w:tc>
                          <w:tcPr>
                            <w:tcW w:w="4306" w:type="dxa"/>
                            <w:shd w:val="clear" w:color="auto" w:fill="auto"/>
                          </w:tcPr>
                          <w:p w14:paraId="7B1B7655" w14:textId="77777777" w:rsidR="00783B81" w:rsidRPr="009869BC" w:rsidRDefault="00783B81" w:rsidP="005E4436">
                            <w:pPr>
                              <w:framePr w:hSpace="180" w:wrap="around" w:vAnchor="text" w:hAnchor="margin" w:xAlign="center" w:y="6"/>
                              <w:autoSpaceDE w:val="0"/>
                              <w:autoSpaceDN w:val="0"/>
                              <w:adjustRightInd w:val="0"/>
                              <w:rPr>
                                <w:rFonts w:asciiTheme="minorHAnsi" w:eastAsia="ArialNarrow,Bold" w:hAnsiTheme="minorHAnsi" w:cstheme="minorHAnsi"/>
                                <w:b/>
                                <w:bCs/>
                                <w:lang w:eastAsia="hr-HR"/>
                              </w:rPr>
                            </w:pPr>
                            <w:r w:rsidRPr="009869BC">
                              <w:rPr>
                                <w:rFonts w:asciiTheme="minorHAnsi" w:eastAsia="ArialNarrow,Bold" w:hAnsiTheme="minorHAnsi" w:cstheme="minorHAnsi"/>
                                <w:b/>
                                <w:bCs/>
                                <w:lang w:eastAsia="hr-HR"/>
                              </w:rPr>
                              <w:t>0</w:t>
                            </w:r>
                          </w:p>
                        </w:tc>
                      </w:tr>
                    </w:tbl>
                    <w:p w14:paraId="3D508FF2" w14:textId="77777777" w:rsidR="00783B81" w:rsidRPr="009869BC" w:rsidRDefault="00783B81" w:rsidP="00783B81">
                      <w:pPr>
                        <w:autoSpaceDE w:val="0"/>
                        <w:autoSpaceDN w:val="0"/>
                        <w:adjustRightInd w:val="0"/>
                        <w:rPr>
                          <w:rFonts w:asciiTheme="minorHAnsi" w:eastAsia="ArialNarrow,Bold" w:hAnsiTheme="minorHAnsi" w:cstheme="minorHAnsi"/>
                          <w:b/>
                          <w:bCs/>
                          <w:lang w:eastAsia="hr-HR"/>
                        </w:rPr>
                      </w:pPr>
                    </w:p>
                    <w:p w14:paraId="56AF1553" w14:textId="50304CC3" w:rsidR="00783B81" w:rsidRPr="009869BC" w:rsidRDefault="005B50AA" w:rsidP="00783B81">
                      <w:pPr>
                        <w:autoSpaceDE w:val="0"/>
                        <w:autoSpaceDN w:val="0"/>
                        <w:adjustRightInd w:val="0"/>
                        <w:rPr>
                          <w:rFonts w:asciiTheme="minorHAnsi" w:eastAsia="ArialNarrow,Bold" w:hAnsiTheme="minorHAnsi" w:cstheme="minorHAnsi"/>
                          <w:b/>
                          <w:bCs/>
                          <w:lang w:eastAsia="hr-HR"/>
                        </w:rPr>
                      </w:pPr>
                      <w:r w:rsidRPr="009869BC">
                        <w:rPr>
                          <w:rFonts w:asciiTheme="minorHAnsi" w:eastAsia="ArialNarrow,Bold" w:hAnsiTheme="minorHAnsi" w:cstheme="minorHAnsi"/>
                          <w:b/>
                          <w:bCs/>
                          <w:color w:val="0070C0"/>
                          <w:lang w:eastAsia="hr-HR"/>
                        </w:rPr>
                        <w:t xml:space="preserve">     </w:t>
                      </w:r>
                      <w:r w:rsidR="00783B81" w:rsidRPr="009869BC">
                        <w:rPr>
                          <w:rFonts w:asciiTheme="minorHAnsi" w:eastAsia="ArialNarrow,Bold" w:hAnsiTheme="minorHAnsi" w:cstheme="minorHAnsi"/>
                          <w:b/>
                          <w:bCs/>
                          <w:lang w:eastAsia="hr-HR"/>
                        </w:rPr>
                        <w:t xml:space="preserve">b) </w:t>
                      </w:r>
                      <w:r w:rsidRPr="009869BC">
                        <w:rPr>
                          <w:rFonts w:asciiTheme="minorHAnsi" w:eastAsia="ArialNarrow,Bold" w:hAnsiTheme="minorHAnsi" w:cstheme="minorHAnsi"/>
                          <w:b/>
                          <w:bCs/>
                          <w:lang w:eastAsia="hr-HR"/>
                        </w:rPr>
                        <w:t xml:space="preserve">  </w:t>
                      </w:r>
                      <w:r w:rsidR="00783B81" w:rsidRPr="009869BC">
                        <w:rPr>
                          <w:rFonts w:asciiTheme="minorHAnsi" w:eastAsia="ArialNarrow,Bold" w:hAnsiTheme="minorHAnsi" w:cstheme="minorHAnsi"/>
                          <w:b/>
                          <w:bCs/>
                          <w:lang w:eastAsia="hr-HR"/>
                        </w:rPr>
                        <w:t xml:space="preserve">Seminarski rad (do </w:t>
                      </w:r>
                      <w:r w:rsidR="000D659A" w:rsidRPr="009869BC">
                        <w:rPr>
                          <w:rFonts w:asciiTheme="minorHAnsi" w:eastAsia="ArialNarrow,Bold" w:hAnsiTheme="minorHAnsi" w:cstheme="minorHAnsi"/>
                          <w:b/>
                          <w:bCs/>
                          <w:lang w:eastAsia="hr-HR"/>
                        </w:rPr>
                        <w:t>20</w:t>
                      </w:r>
                      <w:r w:rsidR="00783B81" w:rsidRPr="009869BC">
                        <w:rPr>
                          <w:rFonts w:asciiTheme="minorHAnsi" w:eastAsia="ArialNarrow,Bold" w:hAnsiTheme="minorHAnsi" w:cstheme="minorHAnsi"/>
                          <w:b/>
                          <w:bCs/>
                          <w:lang w:eastAsia="hr-HR"/>
                        </w:rPr>
                        <w:t xml:space="preserve">% </w:t>
                      </w:r>
                      <w:proofErr w:type="spellStart"/>
                      <w:r w:rsidR="00783B81" w:rsidRPr="009869BC">
                        <w:rPr>
                          <w:rFonts w:asciiTheme="minorHAnsi" w:eastAsia="ArialNarrow,Bold" w:hAnsiTheme="minorHAnsi" w:cstheme="minorHAnsi"/>
                          <w:b/>
                          <w:bCs/>
                          <w:lang w:eastAsia="hr-HR"/>
                        </w:rPr>
                        <w:t>ocjenskih</w:t>
                      </w:r>
                      <w:proofErr w:type="spellEnd"/>
                      <w:r w:rsidR="00783B81" w:rsidRPr="009869BC">
                        <w:rPr>
                          <w:rFonts w:asciiTheme="minorHAnsi" w:eastAsia="ArialNarrow,Bold" w:hAnsiTheme="minorHAnsi" w:cstheme="minorHAnsi"/>
                          <w:b/>
                          <w:bCs/>
                          <w:lang w:eastAsia="hr-HR"/>
                        </w:rPr>
                        <w:t xml:space="preserve"> bodova)</w:t>
                      </w:r>
                    </w:p>
                    <w:p w14:paraId="15D1E5E6" w14:textId="22A01541" w:rsidR="00783B81" w:rsidRPr="009869BC" w:rsidRDefault="00783B81" w:rsidP="00585953">
                      <w:pPr>
                        <w:autoSpaceDE w:val="0"/>
                        <w:autoSpaceDN w:val="0"/>
                        <w:adjustRightInd w:val="0"/>
                        <w:jc w:val="both"/>
                        <w:rPr>
                          <w:rFonts w:asciiTheme="minorHAnsi" w:eastAsia="ArialNarrow" w:hAnsiTheme="minorHAnsi" w:cstheme="minorHAnsi"/>
                          <w:lang w:eastAsia="hr-HR"/>
                        </w:rPr>
                      </w:pPr>
                      <w:r w:rsidRPr="009869BC">
                        <w:rPr>
                          <w:rFonts w:asciiTheme="minorHAnsi" w:eastAsia="ArialNarrow" w:hAnsiTheme="minorHAnsi" w:cstheme="minorHAnsi"/>
                          <w:lang w:eastAsia="hr-HR"/>
                        </w:rPr>
                        <w:t xml:space="preserve">Student treba </w:t>
                      </w:r>
                      <w:r w:rsidRPr="009869BC">
                        <w:rPr>
                          <w:rFonts w:asciiTheme="minorHAnsi" w:eastAsia="ArialNarrow" w:hAnsiTheme="minorHAnsi" w:cstheme="minorHAnsi"/>
                          <w:b/>
                          <w:bCs/>
                          <w:i/>
                          <w:iCs/>
                          <w:u w:val="single"/>
                          <w:lang w:eastAsia="hr-HR"/>
                        </w:rPr>
                        <w:t>napisati</w:t>
                      </w:r>
                      <w:r w:rsidRPr="009869BC">
                        <w:rPr>
                          <w:rFonts w:asciiTheme="minorHAnsi" w:eastAsia="ArialNarrow" w:hAnsiTheme="minorHAnsi" w:cstheme="minorHAnsi"/>
                          <w:b/>
                          <w:bCs/>
                          <w:lang w:eastAsia="hr-HR"/>
                        </w:rPr>
                        <w:t xml:space="preserve"> </w:t>
                      </w:r>
                      <w:r w:rsidRPr="009869BC">
                        <w:rPr>
                          <w:rFonts w:asciiTheme="minorHAnsi" w:eastAsia="ArialNarrow" w:hAnsiTheme="minorHAnsi" w:cstheme="minorHAnsi"/>
                          <w:lang w:eastAsia="hr-HR"/>
                        </w:rPr>
                        <w:t xml:space="preserve">seminarski rad i iz njega pripremiti i </w:t>
                      </w:r>
                      <w:r w:rsidRPr="009869BC">
                        <w:rPr>
                          <w:rFonts w:asciiTheme="minorHAnsi" w:eastAsia="ArialNarrow" w:hAnsiTheme="minorHAnsi" w:cstheme="minorHAnsi"/>
                          <w:b/>
                          <w:bCs/>
                          <w:i/>
                          <w:iCs/>
                          <w:u w:val="single"/>
                          <w:lang w:eastAsia="hr-HR"/>
                        </w:rPr>
                        <w:t>održati prezentaciju</w:t>
                      </w:r>
                      <w:r w:rsidRPr="009869BC">
                        <w:rPr>
                          <w:rFonts w:asciiTheme="minorHAnsi" w:eastAsia="ArialNarrow" w:hAnsiTheme="minorHAnsi" w:cstheme="minorHAnsi"/>
                          <w:lang w:eastAsia="hr-HR"/>
                        </w:rPr>
                        <w:t xml:space="preserve"> na osnovu čega može ostvariti maksimalno 20% </w:t>
                      </w:r>
                      <w:proofErr w:type="spellStart"/>
                      <w:r w:rsidRPr="009869BC">
                        <w:rPr>
                          <w:rFonts w:asciiTheme="minorHAnsi" w:eastAsia="ArialNarrow" w:hAnsiTheme="minorHAnsi" w:cstheme="minorHAnsi"/>
                          <w:lang w:eastAsia="hr-HR"/>
                        </w:rPr>
                        <w:t>ocjenskih</w:t>
                      </w:r>
                      <w:proofErr w:type="spellEnd"/>
                      <w:r w:rsidRPr="009869BC">
                        <w:rPr>
                          <w:rFonts w:asciiTheme="minorHAnsi" w:eastAsia="ArialNarrow" w:hAnsiTheme="minorHAnsi" w:cstheme="minorHAnsi"/>
                          <w:lang w:eastAsia="hr-HR"/>
                        </w:rPr>
                        <w:t xml:space="preserve"> bodova. Pojedinačno se ocjenjuje sadržaj i stil napisanog seminarskog rada, prezentacija istog, a konačna ocjena je aritmetička sredina postignutih rezultata pojedinog studenta, koja se boduje na sljedeći način:</w:t>
                      </w:r>
                    </w:p>
                    <w:p w14:paraId="306D6CBE" w14:textId="77777777" w:rsidR="00783B81" w:rsidRPr="009869BC" w:rsidRDefault="00783B81" w:rsidP="00585953">
                      <w:pPr>
                        <w:autoSpaceDE w:val="0"/>
                        <w:autoSpaceDN w:val="0"/>
                        <w:adjustRightInd w:val="0"/>
                        <w:jc w:val="both"/>
                        <w:rPr>
                          <w:rFonts w:asciiTheme="minorHAnsi" w:eastAsia="ArialNarrow,Bold" w:hAnsiTheme="minorHAnsi" w:cstheme="minorHAnsi"/>
                          <w:b/>
                          <w:bCs/>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6"/>
                        <w:gridCol w:w="4306"/>
                      </w:tblGrid>
                      <w:tr w:rsidR="00783B81" w:rsidRPr="009869BC" w14:paraId="524824F9" w14:textId="77777777" w:rsidTr="00E144E5">
                        <w:tc>
                          <w:tcPr>
                            <w:tcW w:w="4306" w:type="dxa"/>
                            <w:shd w:val="clear" w:color="auto" w:fill="auto"/>
                          </w:tcPr>
                          <w:p w14:paraId="70F173BC" w14:textId="77777777" w:rsidR="00783B81" w:rsidRPr="009869BC" w:rsidRDefault="00783B81" w:rsidP="005E4436">
                            <w:pPr>
                              <w:framePr w:hSpace="180" w:wrap="around" w:vAnchor="text" w:hAnchor="margin" w:xAlign="center" w:y="6"/>
                              <w:autoSpaceDE w:val="0"/>
                              <w:autoSpaceDN w:val="0"/>
                              <w:adjustRightInd w:val="0"/>
                              <w:rPr>
                                <w:rFonts w:asciiTheme="minorHAnsi" w:eastAsia="ArialNarrow,Bold" w:hAnsiTheme="minorHAnsi" w:cstheme="minorHAnsi"/>
                                <w:b/>
                                <w:bCs/>
                                <w:lang w:eastAsia="hr-HR"/>
                              </w:rPr>
                            </w:pPr>
                            <w:r w:rsidRPr="009869BC">
                              <w:rPr>
                                <w:rFonts w:asciiTheme="minorHAnsi" w:eastAsia="ArialNarrow,Bold" w:hAnsiTheme="minorHAnsi" w:cstheme="minorHAnsi"/>
                                <w:b/>
                                <w:bCs/>
                                <w:lang w:eastAsia="hr-HR"/>
                              </w:rPr>
                              <w:t>Ocjena</w:t>
                            </w:r>
                          </w:p>
                        </w:tc>
                        <w:tc>
                          <w:tcPr>
                            <w:tcW w:w="4306" w:type="dxa"/>
                            <w:shd w:val="clear" w:color="auto" w:fill="auto"/>
                          </w:tcPr>
                          <w:p w14:paraId="79F1F4C5" w14:textId="7409A3FC" w:rsidR="00783B81" w:rsidRPr="009869BC" w:rsidRDefault="00783B81" w:rsidP="005E4436">
                            <w:pPr>
                              <w:framePr w:hSpace="180" w:wrap="around" w:vAnchor="text" w:hAnchor="margin" w:xAlign="center" w:y="6"/>
                              <w:autoSpaceDE w:val="0"/>
                              <w:autoSpaceDN w:val="0"/>
                              <w:adjustRightInd w:val="0"/>
                              <w:rPr>
                                <w:rFonts w:asciiTheme="minorHAnsi" w:eastAsia="ArialNarrow,Bold" w:hAnsiTheme="minorHAnsi" w:cstheme="minorHAnsi"/>
                                <w:b/>
                                <w:bCs/>
                                <w:lang w:eastAsia="hr-HR"/>
                              </w:rPr>
                            </w:pPr>
                            <w:r w:rsidRPr="009869BC">
                              <w:rPr>
                                <w:rFonts w:asciiTheme="minorHAnsi" w:eastAsia="ArialNarrow,Bold" w:hAnsiTheme="minorHAnsi" w:cstheme="minorHAnsi"/>
                                <w:b/>
                                <w:bCs/>
                                <w:lang w:eastAsia="hr-HR"/>
                              </w:rPr>
                              <w:t xml:space="preserve">% </w:t>
                            </w:r>
                            <w:proofErr w:type="spellStart"/>
                            <w:r w:rsidRPr="009869BC">
                              <w:rPr>
                                <w:rFonts w:asciiTheme="minorHAnsi" w:eastAsia="ArialNarrow,Bold" w:hAnsiTheme="minorHAnsi" w:cstheme="minorHAnsi"/>
                                <w:b/>
                                <w:bCs/>
                                <w:lang w:eastAsia="hr-HR"/>
                              </w:rPr>
                              <w:t>ocjenski</w:t>
                            </w:r>
                            <w:proofErr w:type="spellEnd"/>
                            <w:r w:rsidRPr="009869BC">
                              <w:rPr>
                                <w:rFonts w:asciiTheme="minorHAnsi" w:eastAsia="ArialNarrow,Bold" w:hAnsiTheme="minorHAnsi" w:cstheme="minorHAnsi"/>
                                <w:b/>
                                <w:bCs/>
                                <w:lang w:eastAsia="hr-HR"/>
                              </w:rPr>
                              <w:t xml:space="preserve"> bodovi</w:t>
                            </w:r>
                          </w:p>
                        </w:tc>
                      </w:tr>
                      <w:tr w:rsidR="00783B81" w:rsidRPr="009869BC" w14:paraId="16C9515D" w14:textId="77777777" w:rsidTr="00E144E5">
                        <w:tc>
                          <w:tcPr>
                            <w:tcW w:w="4306" w:type="dxa"/>
                            <w:shd w:val="clear" w:color="auto" w:fill="auto"/>
                          </w:tcPr>
                          <w:p w14:paraId="34BF4497" w14:textId="77777777" w:rsidR="00783B81" w:rsidRPr="009869BC" w:rsidRDefault="00783B81" w:rsidP="005E4436">
                            <w:pPr>
                              <w:framePr w:hSpace="180" w:wrap="around" w:vAnchor="text" w:hAnchor="margin" w:xAlign="center" w:y="6"/>
                              <w:autoSpaceDE w:val="0"/>
                              <w:autoSpaceDN w:val="0"/>
                              <w:adjustRightInd w:val="0"/>
                              <w:rPr>
                                <w:rFonts w:asciiTheme="minorHAnsi" w:eastAsia="ArialNarrow" w:hAnsiTheme="minorHAnsi" w:cstheme="minorHAnsi"/>
                              </w:rPr>
                            </w:pPr>
                            <w:r w:rsidRPr="009869BC">
                              <w:rPr>
                                <w:rFonts w:asciiTheme="minorHAnsi" w:eastAsia="ArialNarrow" w:hAnsiTheme="minorHAnsi" w:cstheme="minorHAnsi"/>
                              </w:rPr>
                              <w:t>5</w:t>
                            </w:r>
                          </w:p>
                        </w:tc>
                        <w:tc>
                          <w:tcPr>
                            <w:tcW w:w="4306" w:type="dxa"/>
                            <w:shd w:val="clear" w:color="auto" w:fill="auto"/>
                            <w:vAlign w:val="center"/>
                          </w:tcPr>
                          <w:p w14:paraId="28B7306B" w14:textId="764D9B19" w:rsidR="00783B81" w:rsidRPr="009869BC" w:rsidRDefault="000D659A" w:rsidP="005E4436">
                            <w:pPr>
                              <w:framePr w:hSpace="180" w:wrap="around" w:vAnchor="text" w:hAnchor="margin" w:xAlign="center" w:y="6"/>
                              <w:rPr>
                                <w:rFonts w:asciiTheme="minorHAnsi" w:hAnsiTheme="minorHAnsi" w:cstheme="minorHAnsi"/>
                                <w:b/>
                              </w:rPr>
                            </w:pPr>
                            <w:r w:rsidRPr="009869BC">
                              <w:rPr>
                                <w:rFonts w:asciiTheme="minorHAnsi" w:hAnsiTheme="minorHAnsi" w:cstheme="minorHAnsi"/>
                                <w:b/>
                              </w:rPr>
                              <w:t>20</w:t>
                            </w:r>
                          </w:p>
                        </w:tc>
                      </w:tr>
                      <w:tr w:rsidR="00783B81" w:rsidRPr="009869BC" w14:paraId="095E6582" w14:textId="77777777" w:rsidTr="00E144E5">
                        <w:tc>
                          <w:tcPr>
                            <w:tcW w:w="4306" w:type="dxa"/>
                            <w:shd w:val="clear" w:color="auto" w:fill="auto"/>
                          </w:tcPr>
                          <w:p w14:paraId="4443241E" w14:textId="77777777" w:rsidR="00783B81" w:rsidRPr="009869BC" w:rsidRDefault="00783B81" w:rsidP="005E4436">
                            <w:pPr>
                              <w:framePr w:hSpace="180" w:wrap="around" w:vAnchor="text" w:hAnchor="margin" w:xAlign="center" w:y="6"/>
                              <w:autoSpaceDE w:val="0"/>
                              <w:autoSpaceDN w:val="0"/>
                              <w:adjustRightInd w:val="0"/>
                              <w:rPr>
                                <w:rFonts w:asciiTheme="minorHAnsi" w:eastAsia="ArialNarrow" w:hAnsiTheme="minorHAnsi" w:cstheme="minorHAnsi"/>
                              </w:rPr>
                            </w:pPr>
                            <w:r w:rsidRPr="009869BC">
                              <w:rPr>
                                <w:rFonts w:asciiTheme="minorHAnsi" w:eastAsia="ArialNarrow" w:hAnsiTheme="minorHAnsi" w:cstheme="minorHAnsi"/>
                              </w:rPr>
                              <w:t>4</w:t>
                            </w:r>
                          </w:p>
                        </w:tc>
                        <w:tc>
                          <w:tcPr>
                            <w:tcW w:w="4306" w:type="dxa"/>
                            <w:shd w:val="clear" w:color="auto" w:fill="auto"/>
                            <w:vAlign w:val="center"/>
                          </w:tcPr>
                          <w:p w14:paraId="5ECD69BD" w14:textId="7C77660C" w:rsidR="00783B81" w:rsidRPr="009869BC" w:rsidRDefault="000D659A" w:rsidP="005E4436">
                            <w:pPr>
                              <w:framePr w:hSpace="180" w:wrap="around" w:vAnchor="text" w:hAnchor="margin" w:xAlign="center" w:y="6"/>
                              <w:rPr>
                                <w:rFonts w:asciiTheme="minorHAnsi" w:hAnsiTheme="minorHAnsi" w:cstheme="minorHAnsi"/>
                                <w:b/>
                              </w:rPr>
                            </w:pPr>
                            <w:r w:rsidRPr="009869BC">
                              <w:rPr>
                                <w:rFonts w:asciiTheme="minorHAnsi" w:hAnsiTheme="minorHAnsi" w:cstheme="minorHAnsi"/>
                                <w:b/>
                              </w:rPr>
                              <w:t>16</w:t>
                            </w:r>
                          </w:p>
                        </w:tc>
                      </w:tr>
                      <w:tr w:rsidR="00783B81" w:rsidRPr="009869BC" w14:paraId="51C8793D" w14:textId="77777777" w:rsidTr="00E144E5">
                        <w:tc>
                          <w:tcPr>
                            <w:tcW w:w="4306" w:type="dxa"/>
                            <w:shd w:val="clear" w:color="auto" w:fill="auto"/>
                          </w:tcPr>
                          <w:p w14:paraId="0568EAA5" w14:textId="77777777" w:rsidR="00783B81" w:rsidRPr="009869BC" w:rsidRDefault="00783B81" w:rsidP="005E4436">
                            <w:pPr>
                              <w:framePr w:hSpace="180" w:wrap="around" w:vAnchor="text" w:hAnchor="margin" w:xAlign="center" w:y="6"/>
                              <w:autoSpaceDE w:val="0"/>
                              <w:autoSpaceDN w:val="0"/>
                              <w:adjustRightInd w:val="0"/>
                              <w:rPr>
                                <w:rFonts w:asciiTheme="minorHAnsi" w:eastAsia="ArialNarrow" w:hAnsiTheme="minorHAnsi" w:cstheme="minorHAnsi"/>
                              </w:rPr>
                            </w:pPr>
                            <w:r w:rsidRPr="009869BC">
                              <w:rPr>
                                <w:rFonts w:asciiTheme="minorHAnsi" w:eastAsia="ArialNarrow" w:hAnsiTheme="minorHAnsi" w:cstheme="minorHAnsi"/>
                              </w:rPr>
                              <w:t>3</w:t>
                            </w:r>
                          </w:p>
                        </w:tc>
                        <w:tc>
                          <w:tcPr>
                            <w:tcW w:w="4306" w:type="dxa"/>
                            <w:shd w:val="clear" w:color="auto" w:fill="auto"/>
                            <w:vAlign w:val="center"/>
                          </w:tcPr>
                          <w:p w14:paraId="24FE7B2F" w14:textId="1DFB8764" w:rsidR="00783B81" w:rsidRPr="009869BC" w:rsidRDefault="000D659A" w:rsidP="005E4436">
                            <w:pPr>
                              <w:framePr w:hSpace="180" w:wrap="around" w:vAnchor="text" w:hAnchor="margin" w:xAlign="center" w:y="6"/>
                              <w:rPr>
                                <w:rFonts w:asciiTheme="minorHAnsi" w:hAnsiTheme="minorHAnsi" w:cstheme="minorHAnsi"/>
                                <w:b/>
                              </w:rPr>
                            </w:pPr>
                            <w:r w:rsidRPr="009869BC">
                              <w:rPr>
                                <w:rFonts w:asciiTheme="minorHAnsi" w:hAnsiTheme="minorHAnsi" w:cstheme="minorHAnsi"/>
                                <w:b/>
                              </w:rPr>
                              <w:t>1</w:t>
                            </w:r>
                            <w:r w:rsidR="0075448D" w:rsidRPr="009869BC">
                              <w:rPr>
                                <w:rFonts w:asciiTheme="minorHAnsi" w:hAnsiTheme="minorHAnsi" w:cstheme="minorHAnsi"/>
                                <w:b/>
                              </w:rPr>
                              <w:t>4</w:t>
                            </w:r>
                          </w:p>
                        </w:tc>
                      </w:tr>
                      <w:tr w:rsidR="00783B81" w:rsidRPr="009869BC" w14:paraId="6E6566FC" w14:textId="77777777" w:rsidTr="00E144E5">
                        <w:tc>
                          <w:tcPr>
                            <w:tcW w:w="4306" w:type="dxa"/>
                            <w:shd w:val="clear" w:color="auto" w:fill="auto"/>
                          </w:tcPr>
                          <w:p w14:paraId="12DFF7B9" w14:textId="77777777" w:rsidR="00783B81" w:rsidRPr="009869BC" w:rsidRDefault="00783B81" w:rsidP="005E4436">
                            <w:pPr>
                              <w:framePr w:hSpace="180" w:wrap="around" w:vAnchor="text" w:hAnchor="margin" w:xAlign="center" w:y="6"/>
                              <w:autoSpaceDE w:val="0"/>
                              <w:autoSpaceDN w:val="0"/>
                              <w:adjustRightInd w:val="0"/>
                              <w:rPr>
                                <w:rFonts w:asciiTheme="minorHAnsi" w:eastAsia="ArialNarrow" w:hAnsiTheme="minorHAnsi" w:cstheme="minorHAnsi"/>
                              </w:rPr>
                            </w:pPr>
                            <w:r w:rsidRPr="009869BC">
                              <w:rPr>
                                <w:rFonts w:asciiTheme="minorHAnsi" w:eastAsia="ArialNarrow" w:hAnsiTheme="minorHAnsi" w:cstheme="minorHAnsi"/>
                              </w:rPr>
                              <w:t>2</w:t>
                            </w:r>
                          </w:p>
                        </w:tc>
                        <w:tc>
                          <w:tcPr>
                            <w:tcW w:w="4306" w:type="dxa"/>
                            <w:shd w:val="clear" w:color="auto" w:fill="auto"/>
                            <w:vAlign w:val="center"/>
                          </w:tcPr>
                          <w:p w14:paraId="352F3086" w14:textId="5CDADDC5" w:rsidR="00783B81" w:rsidRPr="009869BC" w:rsidRDefault="0075448D" w:rsidP="005E4436">
                            <w:pPr>
                              <w:framePr w:hSpace="180" w:wrap="around" w:vAnchor="text" w:hAnchor="margin" w:xAlign="center" w:y="6"/>
                              <w:rPr>
                                <w:rFonts w:asciiTheme="minorHAnsi" w:hAnsiTheme="minorHAnsi" w:cstheme="minorHAnsi"/>
                                <w:b/>
                              </w:rPr>
                            </w:pPr>
                            <w:r w:rsidRPr="009869BC">
                              <w:rPr>
                                <w:rFonts w:asciiTheme="minorHAnsi" w:hAnsiTheme="minorHAnsi" w:cstheme="minorHAnsi"/>
                                <w:b/>
                              </w:rPr>
                              <w:t>10</w:t>
                            </w:r>
                          </w:p>
                        </w:tc>
                      </w:tr>
                      <w:tr w:rsidR="00783B81" w:rsidRPr="009869BC" w14:paraId="485142FB" w14:textId="77777777" w:rsidTr="00E144E5">
                        <w:tc>
                          <w:tcPr>
                            <w:tcW w:w="4306" w:type="dxa"/>
                            <w:shd w:val="clear" w:color="auto" w:fill="auto"/>
                          </w:tcPr>
                          <w:p w14:paraId="432CB760" w14:textId="77777777" w:rsidR="00783B81" w:rsidRPr="009869BC" w:rsidRDefault="00783B81" w:rsidP="005E4436">
                            <w:pPr>
                              <w:framePr w:hSpace="180" w:wrap="around" w:vAnchor="text" w:hAnchor="margin" w:xAlign="center" w:y="6"/>
                              <w:autoSpaceDE w:val="0"/>
                              <w:autoSpaceDN w:val="0"/>
                              <w:adjustRightInd w:val="0"/>
                              <w:rPr>
                                <w:rFonts w:asciiTheme="minorHAnsi" w:eastAsia="ArialNarrow" w:hAnsiTheme="minorHAnsi" w:cstheme="minorHAnsi"/>
                              </w:rPr>
                            </w:pPr>
                            <w:r w:rsidRPr="009869BC">
                              <w:rPr>
                                <w:rFonts w:asciiTheme="minorHAnsi" w:eastAsia="ArialNarrow" w:hAnsiTheme="minorHAnsi" w:cstheme="minorHAnsi"/>
                              </w:rPr>
                              <w:t>1</w:t>
                            </w:r>
                          </w:p>
                        </w:tc>
                        <w:tc>
                          <w:tcPr>
                            <w:tcW w:w="4306" w:type="dxa"/>
                            <w:shd w:val="clear" w:color="auto" w:fill="auto"/>
                            <w:vAlign w:val="center"/>
                          </w:tcPr>
                          <w:p w14:paraId="2583B205" w14:textId="77777777" w:rsidR="00783B81" w:rsidRPr="009869BC" w:rsidRDefault="00783B81" w:rsidP="005E4436">
                            <w:pPr>
                              <w:framePr w:hSpace="180" w:wrap="around" w:vAnchor="text" w:hAnchor="margin" w:xAlign="center" w:y="6"/>
                              <w:rPr>
                                <w:rFonts w:asciiTheme="minorHAnsi" w:hAnsiTheme="minorHAnsi" w:cstheme="minorHAnsi"/>
                                <w:b/>
                              </w:rPr>
                            </w:pPr>
                            <w:r w:rsidRPr="009869BC">
                              <w:rPr>
                                <w:rFonts w:asciiTheme="minorHAnsi" w:hAnsiTheme="minorHAnsi" w:cstheme="minorHAnsi"/>
                                <w:b/>
                              </w:rPr>
                              <w:t xml:space="preserve">  0</w:t>
                            </w:r>
                          </w:p>
                        </w:tc>
                      </w:tr>
                    </w:tbl>
                    <w:p w14:paraId="708376DD" w14:textId="6821D93E" w:rsidR="00783B81" w:rsidRPr="009869BC" w:rsidRDefault="00783B81" w:rsidP="00783B81">
                      <w:pPr>
                        <w:autoSpaceDE w:val="0"/>
                        <w:autoSpaceDN w:val="0"/>
                        <w:adjustRightInd w:val="0"/>
                        <w:rPr>
                          <w:rFonts w:asciiTheme="minorHAnsi" w:eastAsia="ArialNarrow,Bold" w:hAnsiTheme="minorHAnsi" w:cstheme="minorHAnsi"/>
                          <w:b/>
                          <w:bCs/>
                          <w:lang w:eastAsia="hr-HR"/>
                        </w:rPr>
                      </w:pPr>
                    </w:p>
                    <w:p w14:paraId="75981D06" w14:textId="6D20C1AA" w:rsidR="00257BC8" w:rsidRPr="009869BC" w:rsidRDefault="00472F88" w:rsidP="005B50AA">
                      <w:pPr>
                        <w:pStyle w:val="Odlomakpopisa"/>
                        <w:numPr>
                          <w:ilvl w:val="0"/>
                          <w:numId w:val="40"/>
                        </w:numPr>
                        <w:autoSpaceDE w:val="0"/>
                        <w:autoSpaceDN w:val="0"/>
                        <w:adjustRightInd w:val="0"/>
                        <w:rPr>
                          <w:rFonts w:asciiTheme="minorHAnsi" w:eastAsia="ArialNarrow,Bold" w:hAnsiTheme="minorHAnsi" w:cstheme="minorHAnsi"/>
                          <w:b/>
                          <w:bCs/>
                          <w:lang w:eastAsia="hr-HR"/>
                        </w:rPr>
                      </w:pPr>
                      <w:r w:rsidRPr="009869BC">
                        <w:rPr>
                          <w:rFonts w:asciiTheme="minorHAnsi" w:eastAsia="ArialNarrow,Bold" w:hAnsiTheme="minorHAnsi" w:cstheme="minorHAnsi"/>
                          <w:b/>
                          <w:bCs/>
                          <w:lang w:eastAsia="hr-HR"/>
                        </w:rPr>
                        <w:t xml:space="preserve">Vježbe (do 20% </w:t>
                      </w:r>
                      <w:proofErr w:type="spellStart"/>
                      <w:r w:rsidRPr="009869BC">
                        <w:rPr>
                          <w:rFonts w:asciiTheme="minorHAnsi" w:eastAsia="ArialNarrow,Bold" w:hAnsiTheme="minorHAnsi" w:cstheme="minorHAnsi"/>
                          <w:b/>
                          <w:bCs/>
                          <w:lang w:eastAsia="hr-HR"/>
                        </w:rPr>
                        <w:t>ocjenski</w:t>
                      </w:r>
                      <w:r w:rsidR="005C16B2" w:rsidRPr="009869BC">
                        <w:rPr>
                          <w:rFonts w:asciiTheme="minorHAnsi" w:eastAsia="ArialNarrow,Bold" w:hAnsiTheme="minorHAnsi" w:cstheme="minorHAnsi"/>
                          <w:b/>
                          <w:bCs/>
                          <w:lang w:eastAsia="hr-HR"/>
                        </w:rPr>
                        <w:t>h</w:t>
                      </w:r>
                      <w:proofErr w:type="spellEnd"/>
                      <w:r w:rsidRPr="009869BC">
                        <w:rPr>
                          <w:rFonts w:asciiTheme="minorHAnsi" w:eastAsia="ArialNarrow,Bold" w:hAnsiTheme="minorHAnsi" w:cstheme="minorHAnsi"/>
                          <w:b/>
                          <w:bCs/>
                          <w:lang w:eastAsia="hr-HR"/>
                        </w:rPr>
                        <w:t xml:space="preserve"> bodov</w:t>
                      </w:r>
                      <w:r w:rsidR="005C16B2" w:rsidRPr="009869BC">
                        <w:rPr>
                          <w:rFonts w:asciiTheme="minorHAnsi" w:eastAsia="ArialNarrow,Bold" w:hAnsiTheme="minorHAnsi" w:cstheme="minorHAnsi"/>
                          <w:b/>
                          <w:bCs/>
                          <w:lang w:eastAsia="hr-HR"/>
                        </w:rPr>
                        <w:t>a</w:t>
                      </w:r>
                      <w:r w:rsidRPr="009869BC">
                        <w:rPr>
                          <w:rFonts w:asciiTheme="minorHAnsi" w:eastAsia="ArialNarrow,Bold" w:hAnsiTheme="minorHAnsi" w:cstheme="minorHAnsi"/>
                          <w:b/>
                          <w:bCs/>
                          <w:lang w:eastAsia="hr-HR"/>
                        </w:rPr>
                        <w:t>)</w:t>
                      </w:r>
                    </w:p>
                    <w:p w14:paraId="3A00A0EF" w14:textId="77777777" w:rsidR="00472F88" w:rsidRPr="009869BC" w:rsidRDefault="00472F88" w:rsidP="00472F88">
                      <w:pPr>
                        <w:autoSpaceDE w:val="0"/>
                        <w:autoSpaceDN w:val="0"/>
                        <w:adjustRightInd w:val="0"/>
                        <w:jc w:val="both"/>
                        <w:rPr>
                          <w:rFonts w:asciiTheme="minorHAnsi" w:hAnsiTheme="minorHAnsi" w:cstheme="minorHAnsi"/>
                        </w:rPr>
                      </w:pPr>
                      <w:r w:rsidRPr="009869BC">
                        <w:rPr>
                          <w:rFonts w:asciiTheme="minorHAnsi" w:hAnsiTheme="minorHAnsi" w:cstheme="minorHAnsi"/>
                        </w:rPr>
                        <w:lastRenderedPageBreak/>
                        <w:t xml:space="preserve">Student je obvezan pohađati vježbe redovito prema izrađenom rasporedu i biti aktivno </w:t>
                      </w:r>
                      <w:proofErr w:type="spellStart"/>
                      <w:r w:rsidRPr="009869BC">
                        <w:rPr>
                          <w:rFonts w:asciiTheme="minorHAnsi" w:hAnsiTheme="minorHAnsi" w:cstheme="minorHAnsi"/>
                        </w:rPr>
                        <w:t>ukljućen</w:t>
                      </w:r>
                      <w:proofErr w:type="spellEnd"/>
                      <w:r w:rsidRPr="009869BC">
                        <w:rPr>
                          <w:rFonts w:asciiTheme="minorHAnsi" w:hAnsiTheme="minorHAnsi" w:cstheme="minorHAnsi"/>
                        </w:rPr>
                        <w:t xml:space="preserve"> u njihovo izvođenje. Izmjene u rasporedu ili zamjene vježbovnih skupina nisu dozvoljene bez suglasnosti </w:t>
                      </w:r>
                      <w:r w:rsidRPr="009869BC">
                        <w:rPr>
                          <w:rFonts w:asciiTheme="minorHAnsi" w:hAnsiTheme="minorHAnsi" w:cstheme="minorHAnsi"/>
                          <w:b/>
                          <w:bCs/>
                        </w:rPr>
                        <w:t>voditelja predmeta</w:t>
                      </w:r>
                      <w:r w:rsidRPr="009869BC">
                        <w:rPr>
                          <w:rFonts w:asciiTheme="minorHAnsi" w:hAnsiTheme="minorHAnsi" w:cstheme="minorHAnsi"/>
                        </w:rPr>
                        <w:t xml:space="preserve">. Izostanak s vježbi dozvoljen je </w:t>
                      </w:r>
                      <w:r w:rsidRPr="009869BC">
                        <w:rPr>
                          <w:rFonts w:asciiTheme="minorHAnsi" w:hAnsiTheme="minorHAnsi" w:cstheme="minorHAnsi"/>
                          <w:b/>
                          <w:bCs/>
                        </w:rPr>
                        <w:t>isključivo zbog zdravstvenih razloga</w:t>
                      </w:r>
                      <w:r w:rsidRPr="009869BC">
                        <w:rPr>
                          <w:rFonts w:asciiTheme="minorHAnsi" w:hAnsiTheme="minorHAnsi" w:cstheme="minorHAnsi"/>
                        </w:rPr>
                        <w:t xml:space="preserve"> što se opravdava liječničkom ispričnicom, a nadoknada vježbi je obvezna bez obzira da li se radi o opravdanom ili neopravdanom izostanku i broju sati izostanka. Nadoknada je moguća isključivo uz prethodni dogovor s voditeljem predmeta. </w:t>
                      </w:r>
                      <w:r w:rsidRPr="009869BC">
                        <w:rPr>
                          <w:rFonts w:asciiTheme="minorHAnsi" w:hAnsiTheme="minorHAnsi" w:cstheme="minorHAnsi"/>
                          <w:b/>
                          <w:bCs/>
                        </w:rPr>
                        <w:t>Ukoliko vježbe nisu odrađene 100% planirane satnice</w:t>
                      </w:r>
                      <w:r w:rsidRPr="009869BC">
                        <w:rPr>
                          <w:rFonts w:asciiTheme="minorHAnsi" w:hAnsiTheme="minorHAnsi" w:cstheme="minorHAnsi"/>
                        </w:rPr>
                        <w:t xml:space="preserve"> student će biti ocijenjen ocjenom nedovoljan (1) i gubi mogućnost izlaska na završni ispit do odrade vježbi u cijelosti. </w:t>
                      </w:r>
                    </w:p>
                    <w:p w14:paraId="73C671A3" w14:textId="7CA2879D" w:rsidR="004A0838" w:rsidRPr="009869BC" w:rsidRDefault="00472F88" w:rsidP="00472F88">
                      <w:pPr>
                        <w:autoSpaceDE w:val="0"/>
                        <w:autoSpaceDN w:val="0"/>
                        <w:adjustRightInd w:val="0"/>
                        <w:jc w:val="both"/>
                        <w:rPr>
                          <w:rFonts w:asciiTheme="minorHAnsi" w:hAnsiTheme="minorHAnsi" w:cstheme="minorHAnsi"/>
                        </w:rPr>
                      </w:pPr>
                      <w:r w:rsidRPr="009869BC">
                        <w:rPr>
                          <w:rFonts w:asciiTheme="minorHAnsi" w:hAnsiTheme="minorHAnsi" w:cstheme="minorHAnsi"/>
                        </w:rPr>
                        <w:t>Vježbe se izvode u Nastavnom zavodu za javno zdravs</w:t>
                      </w:r>
                      <w:r w:rsidR="005C16B2" w:rsidRPr="009869BC">
                        <w:rPr>
                          <w:rFonts w:asciiTheme="minorHAnsi" w:hAnsiTheme="minorHAnsi" w:cstheme="minorHAnsi"/>
                        </w:rPr>
                        <w:t>t</w:t>
                      </w:r>
                      <w:r w:rsidRPr="009869BC">
                        <w:rPr>
                          <w:rFonts w:asciiTheme="minorHAnsi" w:hAnsiTheme="minorHAnsi" w:cstheme="minorHAnsi"/>
                        </w:rPr>
                        <w:t xml:space="preserve">vo, </w:t>
                      </w:r>
                      <w:proofErr w:type="spellStart"/>
                      <w:r w:rsidRPr="009869BC">
                        <w:rPr>
                          <w:rFonts w:asciiTheme="minorHAnsi" w:hAnsiTheme="minorHAnsi" w:cstheme="minorHAnsi"/>
                        </w:rPr>
                        <w:t>Thalassothe</w:t>
                      </w:r>
                      <w:r w:rsidR="005C16B2" w:rsidRPr="009869BC">
                        <w:rPr>
                          <w:rFonts w:asciiTheme="minorHAnsi" w:hAnsiTheme="minorHAnsi" w:cstheme="minorHAnsi"/>
                        </w:rPr>
                        <w:t>r</w:t>
                      </w:r>
                      <w:r w:rsidR="00EC4C5A" w:rsidRPr="009869BC">
                        <w:rPr>
                          <w:rFonts w:asciiTheme="minorHAnsi" w:hAnsiTheme="minorHAnsi" w:cstheme="minorHAnsi"/>
                        </w:rPr>
                        <w:t>a</w:t>
                      </w:r>
                      <w:r w:rsidRPr="009869BC">
                        <w:rPr>
                          <w:rFonts w:asciiTheme="minorHAnsi" w:hAnsiTheme="minorHAnsi" w:cstheme="minorHAnsi"/>
                        </w:rPr>
                        <w:t>pi</w:t>
                      </w:r>
                      <w:r w:rsidR="00CB2B1E" w:rsidRPr="009869BC">
                        <w:rPr>
                          <w:rFonts w:asciiTheme="minorHAnsi" w:hAnsiTheme="minorHAnsi" w:cstheme="minorHAnsi"/>
                        </w:rPr>
                        <w:t>ja</w:t>
                      </w:r>
                      <w:proofErr w:type="spellEnd"/>
                      <w:r w:rsidRPr="009869BC">
                        <w:rPr>
                          <w:rFonts w:asciiTheme="minorHAnsi" w:hAnsiTheme="minorHAnsi" w:cstheme="minorHAnsi"/>
                        </w:rPr>
                        <w:t xml:space="preserve"> i Ustanovi za palijativnu zdravstvenu skrb</w:t>
                      </w:r>
                      <w:r w:rsidR="00CB2B1E" w:rsidRPr="009869BC">
                        <w:rPr>
                          <w:rFonts w:asciiTheme="minorHAnsi" w:hAnsiTheme="minorHAnsi" w:cstheme="minorHAnsi"/>
                        </w:rPr>
                        <w:t xml:space="preserve"> -</w:t>
                      </w:r>
                      <w:r w:rsidRPr="009869BC">
                        <w:rPr>
                          <w:rFonts w:asciiTheme="minorHAnsi" w:hAnsiTheme="minorHAnsi" w:cstheme="minorHAnsi"/>
                        </w:rPr>
                        <w:t xml:space="preserve"> Marija K. Kozulić pod vodstvom mentora koji prati i ocjenjuje</w:t>
                      </w:r>
                      <w:r w:rsidR="00CB2B1E" w:rsidRPr="009869BC">
                        <w:rPr>
                          <w:rFonts w:asciiTheme="minorHAnsi" w:hAnsiTheme="minorHAnsi" w:cstheme="minorHAnsi"/>
                        </w:rPr>
                        <w:t>.</w:t>
                      </w:r>
                      <w:r w:rsidRPr="009869BC">
                        <w:rPr>
                          <w:rFonts w:asciiTheme="minorHAnsi" w:hAnsiTheme="minorHAnsi" w:cstheme="minorHAnsi"/>
                        </w:rPr>
                        <w:t xml:space="preserve"> Elementi koji se ocjenjuju su rad u timu, inicijativa i interes, pravodobnost i redovitost dolaženje na vježbe te teorijska priprema i učenje tijekom vježbi. Konačna ocjena iz vježbi je aritmetička sredina postignutih rezultata pojedinog studenta, koju potvrđuje voditelj predmeta na prijedlog mentora, a koja se boduje na sljedeći način:</w:t>
                      </w:r>
                    </w:p>
                    <w:p w14:paraId="569C7057" w14:textId="431E12DD" w:rsidR="00960694" w:rsidRPr="009869BC" w:rsidRDefault="00091815" w:rsidP="00472F88">
                      <w:pPr>
                        <w:autoSpaceDE w:val="0"/>
                        <w:autoSpaceDN w:val="0"/>
                        <w:adjustRightInd w:val="0"/>
                        <w:jc w:val="both"/>
                        <w:rPr>
                          <w:rFonts w:asciiTheme="minorHAnsi" w:hAnsiTheme="minorHAnsi" w:cstheme="minorHAnsi"/>
                        </w:rPr>
                      </w:pPr>
                      <w:r w:rsidRPr="009869BC">
                        <w:rPr>
                          <w:rFonts w:asciiTheme="minorHAnsi" w:eastAsia="ArialNarrow,Bold" w:hAnsiTheme="minorHAnsi" w:cstheme="minorHAnsi"/>
                          <w:b/>
                          <w:bCs/>
                          <w:lang w:eastAsia="hr-HR"/>
                        </w:rPr>
                        <w:t xml:space="preserve">  </w:t>
                      </w:r>
                    </w:p>
                    <w:tbl>
                      <w:tblPr>
                        <w:tblStyle w:val="Reetkatablice"/>
                        <w:tblW w:w="8658" w:type="dxa"/>
                        <w:tblLayout w:type="fixed"/>
                        <w:tblLook w:val="04A0" w:firstRow="1" w:lastRow="0" w:firstColumn="1" w:lastColumn="0" w:noHBand="0" w:noVBand="1"/>
                      </w:tblPr>
                      <w:tblGrid>
                        <w:gridCol w:w="4328"/>
                        <w:gridCol w:w="4330"/>
                      </w:tblGrid>
                      <w:tr w:rsidR="00960694" w:rsidRPr="009869BC" w14:paraId="27E78EFD" w14:textId="77777777" w:rsidTr="00960694">
                        <w:trPr>
                          <w:trHeight w:val="739"/>
                        </w:trPr>
                        <w:tc>
                          <w:tcPr>
                            <w:tcW w:w="4328" w:type="dxa"/>
                          </w:tcPr>
                          <w:p w14:paraId="41924DCE" w14:textId="154EBFD2" w:rsidR="00960694" w:rsidRPr="009869BC" w:rsidRDefault="00960694" w:rsidP="005E4436">
                            <w:pPr>
                              <w:framePr w:hSpace="180" w:wrap="around" w:vAnchor="text" w:hAnchor="margin" w:xAlign="center" w:y="6"/>
                              <w:autoSpaceDE w:val="0"/>
                              <w:autoSpaceDN w:val="0"/>
                              <w:adjustRightInd w:val="0"/>
                              <w:jc w:val="both"/>
                              <w:rPr>
                                <w:rFonts w:asciiTheme="minorHAnsi" w:eastAsia="ArialNarrow,Bold" w:hAnsiTheme="minorHAnsi" w:cstheme="minorHAnsi"/>
                                <w:b/>
                                <w:bCs/>
                                <w:lang w:eastAsia="hr-HR"/>
                              </w:rPr>
                            </w:pPr>
                            <w:r w:rsidRPr="009869BC">
                              <w:rPr>
                                <w:rFonts w:asciiTheme="minorHAnsi" w:eastAsia="ArialNarrow,Bold" w:hAnsiTheme="minorHAnsi" w:cstheme="minorHAnsi"/>
                                <w:b/>
                                <w:bCs/>
                                <w:lang w:eastAsia="hr-HR"/>
                              </w:rPr>
                              <w:t>Ocjena</w:t>
                            </w:r>
                          </w:p>
                        </w:tc>
                        <w:tc>
                          <w:tcPr>
                            <w:tcW w:w="4330" w:type="dxa"/>
                          </w:tcPr>
                          <w:p w14:paraId="6B12945E" w14:textId="09C2EF24" w:rsidR="00960694" w:rsidRPr="009869BC" w:rsidRDefault="00960694" w:rsidP="005E4436">
                            <w:pPr>
                              <w:framePr w:hSpace="180" w:wrap="around" w:vAnchor="text" w:hAnchor="margin" w:xAlign="center" w:y="6"/>
                              <w:autoSpaceDE w:val="0"/>
                              <w:autoSpaceDN w:val="0"/>
                              <w:adjustRightInd w:val="0"/>
                              <w:jc w:val="both"/>
                              <w:rPr>
                                <w:rFonts w:asciiTheme="minorHAnsi" w:eastAsia="ArialNarrow,Bold" w:hAnsiTheme="minorHAnsi" w:cstheme="minorHAnsi"/>
                                <w:b/>
                                <w:bCs/>
                                <w:lang w:eastAsia="hr-HR"/>
                              </w:rPr>
                            </w:pPr>
                            <w:r w:rsidRPr="009869BC">
                              <w:rPr>
                                <w:rFonts w:asciiTheme="minorHAnsi" w:eastAsia="ArialNarrow,Bold" w:hAnsiTheme="minorHAnsi" w:cstheme="minorHAnsi"/>
                                <w:b/>
                                <w:bCs/>
                                <w:lang w:eastAsia="hr-HR"/>
                              </w:rPr>
                              <w:t xml:space="preserve">% </w:t>
                            </w:r>
                            <w:proofErr w:type="spellStart"/>
                            <w:r w:rsidRPr="009869BC">
                              <w:rPr>
                                <w:rFonts w:asciiTheme="minorHAnsi" w:eastAsia="ArialNarrow,Bold" w:hAnsiTheme="minorHAnsi" w:cstheme="minorHAnsi"/>
                                <w:b/>
                                <w:bCs/>
                                <w:lang w:eastAsia="hr-HR"/>
                              </w:rPr>
                              <w:t>ocjenski</w:t>
                            </w:r>
                            <w:proofErr w:type="spellEnd"/>
                            <w:r w:rsidRPr="009869BC">
                              <w:rPr>
                                <w:rFonts w:asciiTheme="minorHAnsi" w:eastAsia="ArialNarrow,Bold" w:hAnsiTheme="minorHAnsi" w:cstheme="minorHAnsi"/>
                                <w:b/>
                                <w:bCs/>
                                <w:lang w:eastAsia="hr-HR"/>
                              </w:rPr>
                              <w:t xml:space="preserve"> bodovi</w:t>
                            </w:r>
                          </w:p>
                        </w:tc>
                      </w:tr>
                      <w:tr w:rsidR="00960694" w:rsidRPr="009869BC" w14:paraId="77899DE4" w14:textId="77777777" w:rsidTr="00960694">
                        <w:trPr>
                          <w:trHeight w:val="441"/>
                        </w:trPr>
                        <w:tc>
                          <w:tcPr>
                            <w:tcW w:w="4328" w:type="dxa"/>
                          </w:tcPr>
                          <w:p w14:paraId="7965466A" w14:textId="165CF4C6" w:rsidR="00960694" w:rsidRPr="009869BC" w:rsidRDefault="00960694" w:rsidP="005E4436">
                            <w:pPr>
                              <w:framePr w:hSpace="180" w:wrap="around" w:vAnchor="text" w:hAnchor="margin" w:xAlign="center" w:y="6"/>
                              <w:autoSpaceDE w:val="0"/>
                              <w:autoSpaceDN w:val="0"/>
                              <w:adjustRightInd w:val="0"/>
                              <w:jc w:val="both"/>
                              <w:rPr>
                                <w:rFonts w:asciiTheme="minorHAnsi" w:eastAsia="ArialNarrow,Bold" w:hAnsiTheme="minorHAnsi" w:cstheme="minorHAnsi"/>
                                <w:lang w:eastAsia="hr-HR"/>
                              </w:rPr>
                            </w:pPr>
                            <w:r w:rsidRPr="009869BC">
                              <w:rPr>
                                <w:rFonts w:asciiTheme="minorHAnsi" w:eastAsia="ArialNarrow,Bold" w:hAnsiTheme="minorHAnsi" w:cstheme="minorHAnsi"/>
                                <w:lang w:eastAsia="hr-HR"/>
                              </w:rPr>
                              <w:t>5</w:t>
                            </w:r>
                          </w:p>
                        </w:tc>
                        <w:tc>
                          <w:tcPr>
                            <w:tcW w:w="4330" w:type="dxa"/>
                          </w:tcPr>
                          <w:p w14:paraId="0CF40CD6" w14:textId="744E2626" w:rsidR="00960694" w:rsidRPr="009869BC" w:rsidRDefault="00960694" w:rsidP="005E4436">
                            <w:pPr>
                              <w:framePr w:hSpace="180" w:wrap="around" w:vAnchor="text" w:hAnchor="margin" w:xAlign="center" w:y="6"/>
                              <w:autoSpaceDE w:val="0"/>
                              <w:autoSpaceDN w:val="0"/>
                              <w:adjustRightInd w:val="0"/>
                              <w:jc w:val="both"/>
                              <w:rPr>
                                <w:rFonts w:asciiTheme="minorHAnsi" w:eastAsia="ArialNarrow,Bold" w:hAnsiTheme="minorHAnsi" w:cstheme="minorHAnsi"/>
                                <w:b/>
                                <w:bCs/>
                                <w:lang w:eastAsia="hr-HR"/>
                              </w:rPr>
                            </w:pPr>
                            <w:r w:rsidRPr="009869BC">
                              <w:rPr>
                                <w:rFonts w:asciiTheme="minorHAnsi" w:eastAsia="ArialNarrow,Bold" w:hAnsiTheme="minorHAnsi" w:cstheme="minorHAnsi"/>
                                <w:b/>
                                <w:bCs/>
                                <w:lang w:eastAsia="hr-HR"/>
                              </w:rPr>
                              <w:t>20</w:t>
                            </w:r>
                          </w:p>
                        </w:tc>
                      </w:tr>
                      <w:tr w:rsidR="00960694" w:rsidRPr="009869BC" w14:paraId="56F95390" w14:textId="77777777" w:rsidTr="00960694">
                        <w:trPr>
                          <w:trHeight w:val="441"/>
                        </w:trPr>
                        <w:tc>
                          <w:tcPr>
                            <w:tcW w:w="4328" w:type="dxa"/>
                          </w:tcPr>
                          <w:p w14:paraId="5C1CF69F" w14:textId="0727085B" w:rsidR="00960694" w:rsidRPr="009869BC" w:rsidRDefault="00960694" w:rsidP="005E4436">
                            <w:pPr>
                              <w:framePr w:hSpace="180" w:wrap="around" w:vAnchor="text" w:hAnchor="margin" w:xAlign="center" w:y="6"/>
                              <w:autoSpaceDE w:val="0"/>
                              <w:autoSpaceDN w:val="0"/>
                              <w:adjustRightInd w:val="0"/>
                              <w:jc w:val="both"/>
                              <w:rPr>
                                <w:rFonts w:asciiTheme="minorHAnsi" w:eastAsia="ArialNarrow,Bold" w:hAnsiTheme="minorHAnsi" w:cstheme="minorHAnsi"/>
                                <w:lang w:eastAsia="hr-HR"/>
                              </w:rPr>
                            </w:pPr>
                            <w:r w:rsidRPr="009869BC">
                              <w:rPr>
                                <w:rFonts w:asciiTheme="minorHAnsi" w:eastAsia="ArialNarrow,Bold" w:hAnsiTheme="minorHAnsi" w:cstheme="minorHAnsi"/>
                                <w:lang w:eastAsia="hr-HR"/>
                              </w:rPr>
                              <w:t>4</w:t>
                            </w:r>
                          </w:p>
                        </w:tc>
                        <w:tc>
                          <w:tcPr>
                            <w:tcW w:w="4330" w:type="dxa"/>
                          </w:tcPr>
                          <w:p w14:paraId="26AE0E0F" w14:textId="1368CD2A" w:rsidR="00960694" w:rsidRPr="009869BC" w:rsidRDefault="00960694" w:rsidP="005E4436">
                            <w:pPr>
                              <w:framePr w:hSpace="180" w:wrap="around" w:vAnchor="text" w:hAnchor="margin" w:xAlign="center" w:y="6"/>
                              <w:autoSpaceDE w:val="0"/>
                              <w:autoSpaceDN w:val="0"/>
                              <w:adjustRightInd w:val="0"/>
                              <w:jc w:val="both"/>
                              <w:rPr>
                                <w:rFonts w:asciiTheme="minorHAnsi" w:eastAsia="ArialNarrow,Bold" w:hAnsiTheme="minorHAnsi" w:cstheme="minorHAnsi"/>
                                <w:b/>
                                <w:bCs/>
                                <w:lang w:eastAsia="hr-HR"/>
                              </w:rPr>
                            </w:pPr>
                            <w:r w:rsidRPr="009869BC">
                              <w:rPr>
                                <w:rFonts w:asciiTheme="minorHAnsi" w:eastAsia="ArialNarrow,Bold" w:hAnsiTheme="minorHAnsi" w:cstheme="minorHAnsi"/>
                                <w:b/>
                                <w:bCs/>
                                <w:lang w:eastAsia="hr-HR"/>
                              </w:rPr>
                              <w:t>16</w:t>
                            </w:r>
                          </w:p>
                        </w:tc>
                      </w:tr>
                      <w:tr w:rsidR="00960694" w:rsidRPr="009869BC" w14:paraId="41CFDC9D" w14:textId="77777777" w:rsidTr="00960694">
                        <w:trPr>
                          <w:trHeight w:val="455"/>
                        </w:trPr>
                        <w:tc>
                          <w:tcPr>
                            <w:tcW w:w="4328" w:type="dxa"/>
                          </w:tcPr>
                          <w:p w14:paraId="3607965A" w14:textId="7F7835EA" w:rsidR="00960694" w:rsidRPr="009869BC" w:rsidRDefault="00960694" w:rsidP="005E4436">
                            <w:pPr>
                              <w:framePr w:hSpace="180" w:wrap="around" w:vAnchor="text" w:hAnchor="margin" w:xAlign="center" w:y="6"/>
                              <w:autoSpaceDE w:val="0"/>
                              <w:autoSpaceDN w:val="0"/>
                              <w:adjustRightInd w:val="0"/>
                              <w:jc w:val="both"/>
                              <w:rPr>
                                <w:rFonts w:asciiTheme="minorHAnsi" w:eastAsia="ArialNarrow,Bold" w:hAnsiTheme="minorHAnsi" w:cstheme="minorHAnsi"/>
                                <w:lang w:eastAsia="hr-HR"/>
                              </w:rPr>
                            </w:pPr>
                            <w:r w:rsidRPr="009869BC">
                              <w:rPr>
                                <w:rFonts w:asciiTheme="minorHAnsi" w:eastAsia="ArialNarrow,Bold" w:hAnsiTheme="minorHAnsi" w:cstheme="minorHAnsi"/>
                                <w:lang w:eastAsia="hr-HR"/>
                              </w:rPr>
                              <w:t>3</w:t>
                            </w:r>
                          </w:p>
                        </w:tc>
                        <w:tc>
                          <w:tcPr>
                            <w:tcW w:w="4330" w:type="dxa"/>
                          </w:tcPr>
                          <w:p w14:paraId="4A6611BF" w14:textId="26E6A95D" w:rsidR="00960694" w:rsidRPr="009869BC" w:rsidRDefault="00960694" w:rsidP="005E4436">
                            <w:pPr>
                              <w:framePr w:hSpace="180" w:wrap="around" w:vAnchor="text" w:hAnchor="margin" w:xAlign="center" w:y="6"/>
                              <w:autoSpaceDE w:val="0"/>
                              <w:autoSpaceDN w:val="0"/>
                              <w:adjustRightInd w:val="0"/>
                              <w:jc w:val="both"/>
                              <w:rPr>
                                <w:rFonts w:asciiTheme="minorHAnsi" w:eastAsia="ArialNarrow,Bold" w:hAnsiTheme="minorHAnsi" w:cstheme="minorHAnsi"/>
                                <w:b/>
                                <w:bCs/>
                                <w:lang w:eastAsia="hr-HR"/>
                              </w:rPr>
                            </w:pPr>
                            <w:r w:rsidRPr="009869BC">
                              <w:rPr>
                                <w:rFonts w:asciiTheme="minorHAnsi" w:eastAsia="ArialNarrow,Bold" w:hAnsiTheme="minorHAnsi" w:cstheme="minorHAnsi"/>
                                <w:b/>
                                <w:bCs/>
                                <w:lang w:eastAsia="hr-HR"/>
                              </w:rPr>
                              <w:t>1</w:t>
                            </w:r>
                            <w:r w:rsidR="00264440" w:rsidRPr="009869BC">
                              <w:rPr>
                                <w:rFonts w:asciiTheme="minorHAnsi" w:eastAsia="ArialNarrow,Bold" w:hAnsiTheme="minorHAnsi" w:cstheme="minorHAnsi"/>
                                <w:b/>
                                <w:bCs/>
                                <w:lang w:eastAsia="hr-HR"/>
                              </w:rPr>
                              <w:t>4</w:t>
                            </w:r>
                          </w:p>
                        </w:tc>
                      </w:tr>
                      <w:tr w:rsidR="00960694" w:rsidRPr="009869BC" w14:paraId="57D280CD" w14:textId="77777777" w:rsidTr="00960694">
                        <w:trPr>
                          <w:trHeight w:val="441"/>
                        </w:trPr>
                        <w:tc>
                          <w:tcPr>
                            <w:tcW w:w="4328" w:type="dxa"/>
                          </w:tcPr>
                          <w:p w14:paraId="7249EC10" w14:textId="41B94E50" w:rsidR="00960694" w:rsidRPr="009869BC" w:rsidRDefault="00960694" w:rsidP="005E4436">
                            <w:pPr>
                              <w:framePr w:hSpace="180" w:wrap="around" w:vAnchor="text" w:hAnchor="margin" w:xAlign="center" w:y="6"/>
                              <w:autoSpaceDE w:val="0"/>
                              <w:autoSpaceDN w:val="0"/>
                              <w:adjustRightInd w:val="0"/>
                              <w:jc w:val="both"/>
                              <w:rPr>
                                <w:rFonts w:asciiTheme="minorHAnsi" w:eastAsia="ArialNarrow,Bold" w:hAnsiTheme="minorHAnsi" w:cstheme="minorHAnsi"/>
                                <w:lang w:eastAsia="hr-HR"/>
                              </w:rPr>
                            </w:pPr>
                            <w:r w:rsidRPr="009869BC">
                              <w:rPr>
                                <w:rFonts w:asciiTheme="minorHAnsi" w:eastAsia="ArialNarrow,Bold" w:hAnsiTheme="minorHAnsi" w:cstheme="minorHAnsi"/>
                                <w:lang w:eastAsia="hr-HR"/>
                              </w:rPr>
                              <w:t>2</w:t>
                            </w:r>
                          </w:p>
                        </w:tc>
                        <w:tc>
                          <w:tcPr>
                            <w:tcW w:w="4330" w:type="dxa"/>
                          </w:tcPr>
                          <w:p w14:paraId="1810733E" w14:textId="0DDCC895" w:rsidR="00960694" w:rsidRPr="009869BC" w:rsidRDefault="00264440" w:rsidP="005E4436">
                            <w:pPr>
                              <w:framePr w:hSpace="180" w:wrap="around" w:vAnchor="text" w:hAnchor="margin" w:xAlign="center" w:y="6"/>
                              <w:autoSpaceDE w:val="0"/>
                              <w:autoSpaceDN w:val="0"/>
                              <w:adjustRightInd w:val="0"/>
                              <w:jc w:val="both"/>
                              <w:rPr>
                                <w:rFonts w:asciiTheme="minorHAnsi" w:eastAsia="ArialNarrow,Bold" w:hAnsiTheme="minorHAnsi" w:cstheme="minorHAnsi"/>
                                <w:b/>
                                <w:bCs/>
                                <w:lang w:eastAsia="hr-HR"/>
                              </w:rPr>
                            </w:pPr>
                            <w:r w:rsidRPr="009869BC">
                              <w:rPr>
                                <w:rFonts w:asciiTheme="minorHAnsi" w:eastAsia="ArialNarrow,Bold" w:hAnsiTheme="minorHAnsi" w:cstheme="minorHAnsi"/>
                                <w:b/>
                                <w:bCs/>
                                <w:lang w:eastAsia="hr-HR"/>
                              </w:rPr>
                              <w:t>10</w:t>
                            </w:r>
                          </w:p>
                        </w:tc>
                      </w:tr>
                      <w:tr w:rsidR="00960694" w:rsidRPr="009869BC" w14:paraId="1D1110C5" w14:textId="77777777" w:rsidTr="00960694">
                        <w:trPr>
                          <w:trHeight w:val="441"/>
                        </w:trPr>
                        <w:tc>
                          <w:tcPr>
                            <w:tcW w:w="4328" w:type="dxa"/>
                          </w:tcPr>
                          <w:p w14:paraId="41A42F62" w14:textId="7CFE3A16" w:rsidR="00960694" w:rsidRPr="009869BC" w:rsidRDefault="00960694" w:rsidP="005E4436">
                            <w:pPr>
                              <w:framePr w:hSpace="180" w:wrap="around" w:vAnchor="text" w:hAnchor="margin" w:xAlign="center" w:y="6"/>
                              <w:autoSpaceDE w:val="0"/>
                              <w:autoSpaceDN w:val="0"/>
                              <w:adjustRightInd w:val="0"/>
                              <w:jc w:val="both"/>
                              <w:rPr>
                                <w:rFonts w:asciiTheme="minorHAnsi" w:eastAsia="ArialNarrow,Bold" w:hAnsiTheme="minorHAnsi" w:cstheme="minorHAnsi"/>
                                <w:lang w:eastAsia="hr-HR"/>
                              </w:rPr>
                            </w:pPr>
                            <w:r w:rsidRPr="009869BC">
                              <w:rPr>
                                <w:rFonts w:asciiTheme="minorHAnsi" w:eastAsia="ArialNarrow,Bold" w:hAnsiTheme="minorHAnsi" w:cstheme="minorHAnsi"/>
                                <w:lang w:eastAsia="hr-HR"/>
                              </w:rPr>
                              <w:t>1</w:t>
                            </w:r>
                          </w:p>
                        </w:tc>
                        <w:tc>
                          <w:tcPr>
                            <w:tcW w:w="4330" w:type="dxa"/>
                          </w:tcPr>
                          <w:p w14:paraId="5D947B43" w14:textId="5BAC655E" w:rsidR="00960694" w:rsidRPr="009869BC" w:rsidRDefault="00960694" w:rsidP="005E4436">
                            <w:pPr>
                              <w:framePr w:hSpace="180" w:wrap="around" w:vAnchor="text" w:hAnchor="margin" w:xAlign="center" w:y="6"/>
                              <w:autoSpaceDE w:val="0"/>
                              <w:autoSpaceDN w:val="0"/>
                              <w:adjustRightInd w:val="0"/>
                              <w:jc w:val="both"/>
                              <w:rPr>
                                <w:rFonts w:asciiTheme="minorHAnsi" w:eastAsia="ArialNarrow,Bold" w:hAnsiTheme="minorHAnsi" w:cstheme="minorHAnsi"/>
                                <w:b/>
                                <w:bCs/>
                                <w:lang w:eastAsia="hr-HR"/>
                              </w:rPr>
                            </w:pPr>
                            <w:r w:rsidRPr="009869BC">
                              <w:rPr>
                                <w:rFonts w:asciiTheme="minorHAnsi" w:eastAsia="ArialNarrow,Bold" w:hAnsiTheme="minorHAnsi" w:cstheme="minorHAnsi"/>
                                <w:b/>
                                <w:bCs/>
                                <w:lang w:eastAsia="hr-HR"/>
                              </w:rPr>
                              <w:t>0</w:t>
                            </w:r>
                          </w:p>
                        </w:tc>
                      </w:tr>
                    </w:tbl>
                    <w:p w14:paraId="4020DAE2" w14:textId="04B0A590" w:rsidR="00472F88" w:rsidRPr="009869BC" w:rsidRDefault="00EC4C5A" w:rsidP="00472F88">
                      <w:pPr>
                        <w:autoSpaceDE w:val="0"/>
                        <w:autoSpaceDN w:val="0"/>
                        <w:adjustRightInd w:val="0"/>
                        <w:jc w:val="both"/>
                        <w:rPr>
                          <w:rFonts w:asciiTheme="minorHAnsi" w:eastAsia="ArialNarrow,Bold" w:hAnsiTheme="minorHAnsi" w:cstheme="minorHAnsi"/>
                          <w:lang w:eastAsia="hr-HR"/>
                        </w:rPr>
                      </w:pPr>
                      <w:r w:rsidRPr="009869BC">
                        <w:rPr>
                          <w:rFonts w:asciiTheme="minorHAnsi" w:eastAsia="ArialNarrow,Bold" w:hAnsiTheme="minorHAnsi" w:cstheme="minorHAnsi"/>
                          <w:lang w:eastAsia="hr-HR"/>
                        </w:rPr>
                        <w:t xml:space="preserve">   </w:t>
                      </w:r>
                    </w:p>
                    <w:p w14:paraId="7E73FAC3" w14:textId="77777777" w:rsidR="00783B81" w:rsidRPr="009869BC" w:rsidRDefault="00783B81" w:rsidP="00783B81">
                      <w:pPr>
                        <w:autoSpaceDE w:val="0"/>
                        <w:autoSpaceDN w:val="0"/>
                        <w:adjustRightInd w:val="0"/>
                        <w:rPr>
                          <w:rFonts w:asciiTheme="minorHAnsi" w:eastAsia="ArialNarrow,Bold" w:hAnsiTheme="minorHAnsi" w:cstheme="minorHAnsi"/>
                          <w:b/>
                          <w:bCs/>
                          <w:lang w:eastAsia="hr-HR"/>
                        </w:rPr>
                      </w:pPr>
                      <w:r w:rsidRPr="009869BC">
                        <w:rPr>
                          <w:rFonts w:asciiTheme="minorHAnsi" w:eastAsia="ArialNarrow,Bold" w:hAnsiTheme="minorHAnsi" w:cstheme="minorHAnsi"/>
                          <w:b/>
                          <w:bCs/>
                          <w:lang w:eastAsia="hr-HR"/>
                        </w:rPr>
                        <w:t xml:space="preserve">2. Na završnom ispitu vrednuje se (maksimalno 50% </w:t>
                      </w:r>
                      <w:proofErr w:type="spellStart"/>
                      <w:r w:rsidRPr="009869BC">
                        <w:rPr>
                          <w:rFonts w:asciiTheme="minorHAnsi" w:eastAsia="ArialNarrow,Bold" w:hAnsiTheme="minorHAnsi" w:cstheme="minorHAnsi"/>
                          <w:b/>
                          <w:bCs/>
                          <w:lang w:eastAsia="hr-HR"/>
                        </w:rPr>
                        <w:t>ocjenskih</w:t>
                      </w:r>
                      <w:proofErr w:type="spellEnd"/>
                      <w:r w:rsidRPr="009869BC">
                        <w:rPr>
                          <w:rFonts w:asciiTheme="minorHAnsi" w:eastAsia="ArialNarrow,Bold" w:hAnsiTheme="minorHAnsi" w:cstheme="minorHAnsi"/>
                          <w:b/>
                          <w:bCs/>
                          <w:lang w:eastAsia="hr-HR"/>
                        </w:rPr>
                        <w:t xml:space="preserve"> bodova):</w:t>
                      </w:r>
                    </w:p>
                    <w:p w14:paraId="4267FC0F" w14:textId="77777777" w:rsidR="00783B81" w:rsidRPr="009869BC" w:rsidRDefault="00783B81" w:rsidP="00783B81">
                      <w:pPr>
                        <w:autoSpaceDE w:val="0"/>
                        <w:autoSpaceDN w:val="0"/>
                        <w:adjustRightInd w:val="0"/>
                        <w:rPr>
                          <w:rFonts w:asciiTheme="minorHAnsi" w:eastAsia="ArialNarrow" w:hAnsiTheme="minorHAnsi" w:cstheme="minorHAnsi"/>
                          <w:lang w:eastAsia="hr-HR"/>
                        </w:rPr>
                      </w:pPr>
                      <w:r w:rsidRPr="009869BC">
                        <w:rPr>
                          <w:rFonts w:asciiTheme="minorHAnsi" w:eastAsia="ArialNarrow" w:hAnsiTheme="minorHAnsi" w:cstheme="minorHAnsi"/>
                          <w:lang w:eastAsia="hr-HR"/>
                        </w:rPr>
                        <w:t xml:space="preserve">a) pismeni ispit (do 50% </w:t>
                      </w:r>
                      <w:proofErr w:type="spellStart"/>
                      <w:r w:rsidRPr="009869BC">
                        <w:rPr>
                          <w:rFonts w:asciiTheme="minorHAnsi" w:eastAsia="ArialNarrow" w:hAnsiTheme="minorHAnsi" w:cstheme="minorHAnsi"/>
                          <w:lang w:eastAsia="hr-HR"/>
                        </w:rPr>
                        <w:t>ocjenskih</w:t>
                      </w:r>
                      <w:proofErr w:type="spellEnd"/>
                      <w:r w:rsidRPr="009869BC">
                        <w:rPr>
                          <w:rFonts w:asciiTheme="minorHAnsi" w:eastAsia="ArialNarrow" w:hAnsiTheme="minorHAnsi" w:cstheme="minorHAnsi"/>
                          <w:lang w:eastAsia="hr-HR"/>
                        </w:rPr>
                        <w:t xml:space="preserve"> bodova)</w:t>
                      </w:r>
                    </w:p>
                    <w:p w14:paraId="2A3D909C" w14:textId="68A7AC3F" w:rsidR="00783B81" w:rsidRPr="009869BC" w:rsidRDefault="005B50AA" w:rsidP="00783B81">
                      <w:pPr>
                        <w:numPr>
                          <w:ilvl w:val="0"/>
                          <w:numId w:val="39"/>
                        </w:numPr>
                        <w:autoSpaceDE w:val="0"/>
                        <w:autoSpaceDN w:val="0"/>
                        <w:adjustRightInd w:val="0"/>
                        <w:rPr>
                          <w:rFonts w:asciiTheme="minorHAnsi" w:eastAsia="ArialNarrow,Bold" w:hAnsiTheme="minorHAnsi" w:cstheme="minorHAnsi"/>
                          <w:b/>
                          <w:bCs/>
                          <w:lang w:eastAsia="hr-HR"/>
                        </w:rPr>
                      </w:pPr>
                      <w:r w:rsidRPr="009869BC">
                        <w:rPr>
                          <w:rFonts w:asciiTheme="minorHAnsi" w:eastAsia="ArialNarrow,Bold" w:hAnsiTheme="minorHAnsi" w:cstheme="minorHAnsi"/>
                          <w:b/>
                          <w:bCs/>
                          <w:lang w:eastAsia="hr-HR"/>
                        </w:rPr>
                        <w:t xml:space="preserve">Pismeni </w:t>
                      </w:r>
                      <w:r w:rsidR="00783B81" w:rsidRPr="009869BC">
                        <w:rPr>
                          <w:rFonts w:asciiTheme="minorHAnsi" w:eastAsia="ArialNarrow,Bold" w:hAnsiTheme="minorHAnsi" w:cstheme="minorHAnsi"/>
                          <w:b/>
                          <w:bCs/>
                          <w:lang w:eastAsia="hr-HR"/>
                        </w:rPr>
                        <w:t xml:space="preserve">ispit (ukupno 50 </w:t>
                      </w:r>
                      <w:proofErr w:type="spellStart"/>
                      <w:r w:rsidR="00783B81" w:rsidRPr="009869BC">
                        <w:rPr>
                          <w:rFonts w:asciiTheme="minorHAnsi" w:eastAsia="ArialNarrow,Bold" w:hAnsiTheme="minorHAnsi" w:cstheme="minorHAnsi"/>
                          <w:b/>
                          <w:bCs/>
                          <w:lang w:eastAsia="hr-HR"/>
                        </w:rPr>
                        <w:t>ocjenski</w:t>
                      </w:r>
                      <w:r w:rsidR="005C16B2" w:rsidRPr="009869BC">
                        <w:rPr>
                          <w:rFonts w:asciiTheme="minorHAnsi" w:eastAsia="ArialNarrow,Bold" w:hAnsiTheme="minorHAnsi" w:cstheme="minorHAnsi"/>
                          <w:b/>
                          <w:bCs/>
                          <w:lang w:eastAsia="hr-HR"/>
                        </w:rPr>
                        <w:t>h</w:t>
                      </w:r>
                      <w:proofErr w:type="spellEnd"/>
                      <w:r w:rsidR="00783B81" w:rsidRPr="009869BC">
                        <w:rPr>
                          <w:rFonts w:asciiTheme="minorHAnsi" w:eastAsia="ArialNarrow,Bold" w:hAnsiTheme="minorHAnsi" w:cstheme="minorHAnsi"/>
                          <w:b/>
                          <w:bCs/>
                          <w:lang w:eastAsia="hr-HR"/>
                        </w:rPr>
                        <w:t xml:space="preserve"> bodov</w:t>
                      </w:r>
                      <w:r w:rsidR="005C16B2" w:rsidRPr="009869BC">
                        <w:rPr>
                          <w:rFonts w:asciiTheme="minorHAnsi" w:eastAsia="ArialNarrow,Bold" w:hAnsiTheme="minorHAnsi" w:cstheme="minorHAnsi"/>
                          <w:b/>
                          <w:bCs/>
                          <w:lang w:eastAsia="hr-HR"/>
                        </w:rPr>
                        <w:t>a</w:t>
                      </w:r>
                      <w:r w:rsidR="00783B81" w:rsidRPr="009869BC">
                        <w:rPr>
                          <w:rFonts w:asciiTheme="minorHAnsi" w:eastAsia="ArialNarrow,Bold" w:hAnsiTheme="minorHAnsi" w:cstheme="minorHAnsi"/>
                          <w:b/>
                          <w:bCs/>
                          <w:lang w:eastAsia="hr-HR"/>
                        </w:rPr>
                        <w:t>)</w:t>
                      </w:r>
                    </w:p>
                    <w:p w14:paraId="16E17D40" w14:textId="7E088995" w:rsidR="00783B81" w:rsidRPr="009869BC" w:rsidRDefault="00783B81" w:rsidP="00783B81">
                      <w:pPr>
                        <w:autoSpaceDE w:val="0"/>
                        <w:autoSpaceDN w:val="0"/>
                        <w:adjustRightInd w:val="0"/>
                        <w:rPr>
                          <w:rFonts w:asciiTheme="minorHAnsi" w:eastAsia="ArialNarrow" w:hAnsiTheme="minorHAnsi" w:cstheme="minorHAnsi"/>
                          <w:lang w:eastAsia="hr-HR"/>
                        </w:rPr>
                      </w:pPr>
                      <w:r w:rsidRPr="009869BC">
                        <w:rPr>
                          <w:rFonts w:asciiTheme="minorHAnsi" w:eastAsia="ArialNarrow" w:hAnsiTheme="minorHAnsi" w:cstheme="minorHAnsi"/>
                          <w:lang w:eastAsia="hr-HR"/>
                        </w:rPr>
                        <w:t xml:space="preserve">Student će pristupiti provjeri znanja kroz pismeni ispit na osnovi čega može ostvariti maksimalno 50% </w:t>
                      </w:r>
                      <w:proofErr w:type="spellStart"/>
                      <w:r w:rsidRPr="009869BC">
                        <w:rPr>
                          <w:rFonts w:asciiTheme="minorHAnsi" w:eastAsia="ArialNarrow" w:hAnsiTheme="minorHAnsi" w:cstheme="minorHAnsi"/>
                          <w:lang w:eastAsia="hr-HR"/>
                        </w:rPr>
                        <w:t>ocjenskih</w:t>
                      </w:r>
                      <w:proofErr w:type="spellEnd"/>
                      <w:r w:rsidRPr="009869BC">
                        <w:rPr>
                          <w:rFonts w:asciiTheme="minorHAnsi" w:eastAsia="ArialNarrow" w:hAnsiTheme="minorHAnsi" w:cstheme="minorHAnsi"/>
                          <w:lang w:eastAsia="hr-HR"/>
                        </w:rPr>
                        <w:t xml:space="preserve"> bodova. Prolaznost na istom je 50% uspješno riješenih ispitnih zadataka. Postignuti rezultati pojedinog studenta boduju se na sljede</w:t>
                      </w:r>
                      <w:r w:rsidR="00DA3E68" w:rsidRPr="009869BC">
                        <w:rPr>
                          <w:rFonts w:asciiTheme="minorHAnsi" w:eastAsia="ArialNarrow" w:hAnsiTheme="minorHAnsi" w:cstheme="minorHAnsi"/>
                          <w:lang w:eastAsia="hr-HR"/>
                        </w:rPr>
                        <w:t>ć</w:t>
                      </w:r>
                      <w:r w:rsidRPr="009869BC">
                        <w:rPr>
                          <w:rFonts w:asciiTheme="minorHAnsi" w:eastAsia="ArialNarrow" w:hAnsiTheme="minorHAnsi" w:cstheme="minorHAnsi"/>
                          <w:lang w:eastAsia="hr-HR"/>
                        </w:rPr>
                        <w:t>i način:</w:t>
                      </w:r>
                    </w:p>
                    <w:p w14:paraId="638ECC27" w14:textId="77777777" w:rsidR="00783B81" w:rsidRPr="009869BC" w:rsidRDefault="00783B81" w:rsidP="00783B81">
                      <w:pPr>
                        <w:autoSpaceDE w:val="0"/>
                        <w:autoSpaceDN w:val="0"/>
                        <w:adjustRightInd w:val="0"/>
                        <w:rPr>
                          <w:rFonts w:asciiTheme="minorHAnsi" w:eastAsia="ArialNarrow,Bold" w:hAnsiTheme="minorHAnsi" w:cstheme="minorHAnsi"/>
                          <w:b/>
                          <w:bCs/>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6"/>
                        <w:gridCol w:w="4306"/>
                      </w:tblGrid>
                      <w:tr w:rsidR="00783B81" w:rsidRPr="009869BC" w14:paraId="51DC3069" w14:textId="77777777" w:rsidTr="00E144E5">
                        <w:tc>
                          <w:tcPr>
                            <w:tcW w:w="4306" w:type="dxa"/>
                            <w:shd w:val="clear" w:color="auto" w:fill="auto"/>
                          </w:tcPr>
                          <w:p w14:paraId="783ACE14" w14:textId="77777777" w:rsidR="00783B81" w:rsidRPr="009869BC" w:rsidRDefault="00783B81" w:rsidP="005E4436">
                            <w:pPr>
                              <w:framePr w:hSpace="180" w:wrap="around" w:vAnchor="text" w:hAnchor="margin" w:xAlign="center" w:y="6"/>
                              <w:autoSpaceDE w:val="0"/>
                              <w:autoSpaceDN w:val="0"/>
                              <w:adjustRightInd w:val="0"/>
                              <w:rPr>
                                <w:rFonts w:asciiTheme="minorHAnsi" w:eastAsia="ArialNarrow" w:hAnsiTheme="minorHAnsi" w:cstheme="minorHAnsi"/>
                                <w:lang w:eastAsia="hr-HR"/>
                              </w:rPr>
                            </w:pPr>
                            <w:r w:rsidRPr="009869BC">
                              <w:rPr>
                                <w:rFonts w:asciiTheme="minorHAnsi" w:eastAsia="ArialNarrow,Bold" w:hAnsiTheme="minorHAnsi" w:cstheme="minorHAnsi"/>
                                <w:b/>
                                <w:bCs/>
                                <w:lang w:eastAsia="hr-HR"/>
                              </w:rPr>
                              <w:t>Ocjena</w:t>
                            </w:r>
                          </w:p>
                        </w:tc>
                        <w:tc>
                          <w:tcPr>
                            <w:tcW w:w="4306" w:type="dxa"/>
                            <w:shd w:val="clear" w:color="auto" w:fill="auto"/>
                          </w:tcPr>
                          <w:p w14:paraId="0300D446" w14:textId="77777777" w:rsidR="00783B81" w:rsidRPr="009869BC" w:rsidRDefault="00783B81" w:rsidP="005E4436">
                            <w:pPr>
                              <w:framePr w:hSpace="180" w:wrap="around" w:vAnchor="text" w:hAnchor="margin" w:xAlign="center" w:y="6"/>
                              <w:autoSpaceDE w:val="0"/>
                              <w:autoSpaceDN w:val="0"/>
                              <w:adjustRightInd w:val="0"/>
                              <w:rPr>
                                <w:rFonts w:asciiTheme="minorHAnsi" w:eastAsia="ArialNarrow" w:hAnsiTheme="minorHAnsi" w:cstheme="minorHAnsi"/>
                                <w:lang w:eastAsia="hr-HR"/>
                              </w:rPr>
                            </w:pPr>
                            <w:r w:rsidRPr="009869BC">
                              <w:rPr>
                                <w:rFonts w:asciiTheme="minorHAnsi" w:eastAsia="ArialNarrow,Bold" w:hAnsiTheme="minorHAnsi" w:cstheme="minorHAnsi"/>
                                <w:b/>
                                <w:bCs/>
                                <w:lang w:eastAsia="hr-HR"/>
                              </w:rPr>
                              <w:t xml:space="preserve">% </w:t>
                            </w:r>
                            <w:proofErr w:type="spellStart"/>
                            <w:r w:rsidRPr="009869BC">
                              <w:rPr>
                                <w:rFonts w:asciiTheme="minorHAnsi" w:eastAsia="ArialNarrow,Bold" w:hAnsiTheme="minorHAnsi" w:cstheme="minorHAnsi"/>
                                <w:b/>
                                <w:bCs/>
                                <w:lang w:eastAsia="hr-HR"/>
                              </w:rPr>
                              <w:t>ocjenski</w:t>
                            </w:r>
                            <w:proofErr w:type="spellEnd"/>
                            <w:r w:rsidRPr="009869BC">
                              <w:rPr>
                                <w:rFonts w:asciiTheme="minorHAnsi" w:eastAsia="ArialNarrow,Bold" w:hAnsiTheme="minorHAnsi" w:cstheme="minorHAnsi"/>
                                <w:b/>
                                <w:bCs/>
                                <w:lang w:eastAsia="hr-HR"/>
                              </w:rPr>
                              <w:t xml:space="preserve"> bodovi</w:t>
                            </w:r>
                          </w:p>
                        </w:tc>
                      </w:tr>
                      <w:tr w:rsidR="00783B81" w:rsidRPr="009869BC" w14:paraId="31973043" w14:textId="77777777" w:rsidTr="00E144E5">
                        <w:tc>
                          <w:tcPr>
                            <w:tcW w:w="4306" w:type="dxa"/>
                            <w:shd w:val="clear" w:color="auto" w:fill="auto"/>
                          </w:tcPr>
                          <w:p w14:paraId="073A01B8" w14:textId="77777777" w:rsidR="00783B81" w:rsidRPr="009869BC" w:rsidRDefault="00783B81" w:rsidP="005E4436">
                            <w:pPr>
                              <w:framePr w:hSpace="180" w:wrap="around" w:vAnchor="text" w:hAnchor="margin" w:xAlign="center" w:y="6"/>
                              <w:autoSpaceDE w:val="0"/>
                              <w:autoSpaceDN w:val="0"/>
                              <w:adjustRightInd w:val="0"/>
                              <w:rPr>
                                <w:rFonts w:asciiTheme="minorHAnsi" w:eastAsia="ArialNarrow" w:hAnsiTheme="minorHAnsi" w:cstheme="minorHAnsi"/>
                              </w:rPr>
                            </w:pPr>
                            <w:r w:rsidRPr="009869BC">
                              <w:rPr>
                                <w:rFonts w:asciiTheme="minorHAnsi" w:eastAsia="ArialNarrow" w:hAnsiTheme="minorHAnsi" w:cstheme="minorHAnsi"/>
                              </w:rPr>
                              <w:t>5</w:t>
                            </w:r>
                          </w:p>
                        </w:tc>
                        <w:tc>
                          <w:tcPr>
                            <w:tcW w:w="4306" w:type="dxa"/>
                            <w:shd w:val="clear" w:color="auto" w:fill="auto"/>
                            <w:vAlign w:val="center"/>
                          </w:tcPr>
                          <w:p w14:paraId="5760A498" w14:textId="77777777" w:rsidR="00783B81" w:rsidRPr="009869BC" w:rsidRDefault="00783B81" w:rsidP="005E4436">
                            <w:pPr>
                              <w:framePr w:hSpace="180" w:wrap="around" w:vAnchor="text" w:hAnchor="margin" w:xAlign="center" w:y="6"/>
                              <w:rPr>
                                <w:rFonts w:asciiTheme="minorHAnsi" w:hAnsiTheme="minorHAnsi" w:cstheme="minorHAnsi"/>
                                <w:b/>
                              </w:rPr>
                            </w:pPr>
                            <w:r w:rsidRPr="009869BC">
                              <w:rPr>
                                <w:rFonts w:asciiTheme="minorHAnsi" w:hAnsiTheme="minorHAnsi" w:cstheme="minorHAnsi"/>
                                <w:b/>
                              </w:rPr>
                              <w:t>50</w:t>
                            </w:r>
                          </w:p>
                        </w:tc>
                      </w:tr>
                      <w:tr w:rsidR="00783B81" w:rsidRPr="009869BC" w14:paraId="0BDDEFEB" w14:textId="77777777" w:rsidTr="00E144E5">
                        <w:tc>
                          <w:tcPr>
                            <w:tcW w:w="4306" w:type="dxa"/>
                            <w:shd w:val="clear" w:color="auto" w:fill="auto"/>
                          </w:tcPr>
                          <w:p w14:paraId="10235A67" w14:textId="77777777" w:rsidR="00783B81" w:rsidRPr="009869BC" w:rsidRDefault="00783B81" w:rsidP="005E4436">
                            <w:pPr>
                              <w:framePr w:hSpace="180" w:wrap="around" w:vAnchor="text" w:hAnchor="margin" w:xAlign="center" w:y="6"/>
                              <w:autoSpaceDE w:val="0"/>
                              <w:autoSpaceDN w:val="0"/>
                              <w:adjustRightInd w:val="0"/>
                              <w:rPr>
                                <w:rFonts w:asciiTheme="minorHAnsi" w:eastAsia="ArialNarrow" w:hAnsiTheme="minorHAnsi" w:cstheme="minorHAnsi"/>
                              </w:rPr>
                            </w:pPr>
                            <w:r w:rsidRPr="009869BC">
                              <w:rPr>
                                <w:rFonts w:asciiTheme="minorHAnsi" w:eastAsia="ArialNarrow" w:hAnsiTheme="minorHAnsi" w:cstheme="minorHAnsi"/>
                              </w:rPr>
                              <w:t>4</w:t>
                            </w:r>
                          </w:p>
                        </w:tc>
                        <w:tc>
                          <w:tcPr>
                            <w:tcW w:w="4306" w:type="dxa"/>
                            <w:shd w:val="clear" w:color="auto" w:fill="auto"/>
                            <w:vAlign w:val="center"/>
                          </w:tcPr>
                          <w:p w14:paraId="374FCFA6" w14:textId="77777777" w:rsidR="00783B81" w:rsidRPr="009869BC" w:rsidRDefault="00783B81" w:rsidP="005E4436">
                            <w:pPr>
                              <w:framePr w:hSpace="180" w:wrap="around" w:vAnchor="text" w:hAnchor="margin" w:xAlign="center" w:y="6"/>
                              <w:rPr>
                                <w:rFonts w:asciiTheme="minorHAnsi" w:hAnsiTheme="minorHAnsi" w:cstheme="minorHAnsi"/>
                                <w:b/>
                              </w:rPr>
                            </w:pPr>
                            <w:r w:rsidRPr="009869BC">
                              <w:rPr>
                                <w:rFonts w:asciiTheme="minorHAnsi" w:hAnsiTheme="minorHAnsi" w:cstheme="minorHAnsi"/>
                                <w:b/>
                              </w:rPr>
                              <w:t>45</w:t>
                            </w:r>
                          </w:p>
                        </w:tc>
                      </w:tr>
                      <w:tr w:rsidR="00783B81" w:rsidRPr="009869BC" w14:paraId="1E4E5CD4" w14:textId="77777777" w:rsidTr="00E144E5">
                        <w:tc>
                          <w:tcPr>
                            <w:tcW w:w="4306" w:type="dxa"/>
                            <w:shd w:val="clear" w:color="auto" w:fill="auto"/>
                          </w:tcPr>
                          <w:p w14:paraId="5C49D154" w14:textId="77777777" w:rsidR="00783B81" w:rsidRPr="009869BC" w:rsidRDefault="00783B81" w:rsidP="005E4436">
                            <w:pPr>
                              <w:framePr w:hSpace="180" w:wrap="around" w:vAnchor="text" w:hAnchor="margin" w:xAlign="center" w:y="6"/>
                              <w:autoSpaceDE w:val="0"/>
                              <w:autoSpaceDN w:val="0"/>
                              <w:adjustRightInd w:val="0"/>
                              <w:rPr>
                                <w:rFonts w:asciiTheme="minorHAnsi" w:eastAsia="ArialNarrow" w:hAnsiTheme="minorHAnsi" w:cstheme="minorHAnsi"/>
                              </w:rPr>
                            </w:pPr>
                            <w:r w:rsidRPr="009869BC">
                              <w:rPr>
                                <w:rFonts w:asciiTheme="minorHAnsi" w:eastAsia="ArialNarrow" w:hAnsiTheme="minorHAnsi" w:cstheme="minorHAnsi"/>
                              </w:rPr>
                              <w:t>3</w:t>
                            </w:r>
                          </w:p>
                        </w:tc>
                        <w:tc>
                          <w:tcPr>
                            <w:tcW w:w="4306" w:type="dxa"/>
                            <w:shd w:val="clear" w:color="auto" w:fill="auto"/>
                            <w:vAlign w:val="center"/>
                          </w:tcPr>
                          <w:p w14:paraId="16F05DE2" w14:textId="77777777" w:rsidR="00783B81" w:rsidRPr="009869BC" w:rsidRDefault="00783B81" w:rsidP="005E4436">
                            <w:pPr>
                              <w:framePr w:hSpace="180" w:wrap="around" w:vAnchor="text" w:hAnchor="margin" w:xAlign="center" w:y="6"/>
                              <w:rPr>
                                <w:rFonts w:asciiTheme="minorHAnsi" w:hAnsiTheme="minorHAnsi" w:cstheme="minorHAnsi"/>
                                <w:b/>
                              </w:rPr>
                            </w:pPr>
                            <w:r w:rsidRPr="009869BC">
                              <w:rPr>
                                <w:rFonts w:asciiTheme="minorHAnsi" w:hAnsiTheme="minorHAnsi" w:cstheme="minorHAnsi"/>
                                <w:b/>
                              </w:rPr>
                              <w:t>40</w:t>
                            </w:r>
                          </w:p>
                        </w:tc>
                      </w:tr>
                      <w:tr w:rsidR="00783B81" w:rsidRPr="009869BC" w14:paraId="1F660693" w14:textId="77777777" w:rsidTr="00E144E5">
                        <w:tc>
                          <w:tcPr>
                            <w:tcW w:w="4306" w:type="dxa"/>
                            <w:shd w:val="clear" w:color="auto" w:fill="auto"/>
                          </w:tcPr>
                          <w:p w14:paraId="3F4BED8F" w14:textId="77777777" w:rsidR="00783B81" w:rsidRPr="009869BC" w:rsidRDefault="00783B81" w:rsidP="005E4436">
                            <w:pPr>
                              <w:framePr w:hSpace="180" w:wrap="around" w:vAnchor="text" w:hAnchor="margin" w:xAlign="center" w:y="6"/>
                              <w:autoSpaceDE w:val="0"/>
                              <w:autoSpaceDN w:val="0"/>
                              <w:adjustRightInd w:val="0"/>
                              <w:rPr>
                                <w:rFonts w:asciiTheme="minorHAnsi" w:eastAsia="ArialNarrow" w:hAnsiTheme="minorHAnsi" w:cstheme="minorHAnsi"/>
                              </w:rPr>
                            </w:pPr>
                            <w:r w:rsidRPr="009869BC">
                              <w:rPr>
                                <w:rFonts w:asciiTheme="minorHAnsi" w:eastAsia="ArialNarrow" w:hAnsiTheme="minorHAnsi" w:cstheme="minorHAnsi"/>
                              </w:rPr>
                              <w:lastRenderedPageBreak/>
                              <w:t>2</w:t>
                            </w:r>
                          </w:p>
                        </w:tc>
                        <w:tc>
                          <w:tcPr>
                            <w:tcW w:w="4306" w:type="dxa"/>
                            <w:shd w:val="clear" w:color="auto" w:fill="auto"/>
                            <w:vAlign w:val="center"/>
                          </w:tcPr>
                          <w:p w14:paraId="5EE557CC" w14:textId="77777777" w:rsidR="00783B81" w:rsidRPr="009869BC" w:rsidRDefault="00783B81" w:rsidP="005E4436">
                            <w:pPr>
                              <w:framePr w:hSpace="180" w:wrap="around" w:vAnchor="text" w:hAnchor="margin" w:xAlign="center" w:y="6"/>
                              <w:rPr>
                                <w:rFonts w:asciiTheme="minorHAnsi" w:hAnsiTheme="minorHAnsi" w:cstheme="minorHAnsi"/>
                                <w:b/>
                              </w:rPr>
                            </w:pPr>
                            <w:r w:rsidRPr="009869BC">
                              <w:rPr>
                                <w:rFonts w:asciiTheme="minorHAnsi" w:hAnsiTheme="minorHAnsi" w:cstheme="minorHAnsi"/>
                                <w:b/>
                              </w:rPr>
                              <w:t>35</w:t>
                            </w:r>
                          </w:p>
                        </w:tc>
                      </w:tr>
                      <w:tr w:rsidR="00783B81" w:rsidRPr="009869BC" w14:paraId="3664A555" w14:textId="77777777" w:rsidTr="00E144E5">
                        <w:tc>
                          <w:tcPr>
                            <w:tcW w:w="4306" w:type="dxa"/>
                            <w:shd w:val="clear" w:color="auto" w:fill="auto"/>
                          </w:tcPr>
                          <w:p w14:paraId="28170A99" w14:textId="77777777" w:rsidR="00783B81" w:rsidRPr="009869BC" w:rsidRDefault="00783B81" w:rsidP="005E4436">
                            <w:pPr>
                              <w:framePr w:hSpace="180" w:wrap="around" w:vAnchor="text" w:hAnchor="margin" w:xAlign="center" w:y="6"/>
                              <w:autoSpaceDE w:val="0"/>
                              <w:autoSpaceDN w:val="0"/>
                              <w:adjustRightInd w:val="0"/>
                              <w:rPr>
                                <w:rFonts w:asciiTheme="minorHAnsi" w:eastAsia="ArialNarrow" w:hAnsiTheme="minorHAnsi" w:cstheme="minorHAnsi"/>
                              </w:rPr>
                            </w:pPr>
                            <w:r w:rsidRPr="009869BC">
                              <w:rPr>
                                <w:rFonts w:asciiTheme="minorHAnsi" w:eastAsia="ArialNarrow" w:hAnsiTheme="minorHAnsi" w:cstheme="minorHAnsi"/>
                              </w:rPr>
                              <w:t>1</w:t>
                            </w:r>
                          </w:p>
                        </w:tc>
                        <w:tc>
                          <w:tcPr>
                            <w:tcW w:w="4306" w:type="dxa"/>
                            <w:shd w:val="clear" w:color="auto" w:fill="auto"/>
                            <w:vAlign w:val="center"/>
                          </w:tcPr>
                          <w:p w14:paraId="16FE5737" w14:textId="77777777" w:rsidR="00783B81" w:rsidRPr="009869BC" w:rsidRDefault="00783B81" w:rsidP="005E4436">
                            <w:pPr>
                              <w:framePr w:hSpace="180" w:wrap="around" w:vAnchor="text" w:hAnchor="margin" w:xAlign="center" w:y="6"/>
                              <w:rPr>
                                <w:rFonts w:asciiTheme="minorHAnsi" w:hAnsiTheme="minorHAnsi" w:cstheme="minorHAnsi"/>
                                <w:b/>
                              </w:rPr>
                            </w:pPr>
                            <w:r w:rsidRPr="009869BC">
                              <w:rPr>
                                <w:rFonts w:asciiTheme="minorHAnsi" w:hAnsiTheme="minorHAnsi" w:cstheme="minorHAnsi"/>
                                <w:b/>
                              </w:rPr>
                              <w:t xml:space="preserve"> 0</w:t>
                            </w:r>
                          </w:p>
                        </w:tc>
                      </w:tr>
                    </w:tbl>
                    <w:p w14:paraId="4E278B3D" w14:textId="77777777" w:rsidR="00783B81" w:rsidRPr="009869BC" w:rsidRDefault="00783B81" w:rsidP="00783B81">
                      <w:pPr>
                        <w:rPr>
                          <w:rFonts w:asciiTheme="minorHAnsi" w:hAnsiTheme="minorHAnsi" w:cstheme="minorHAnsi"/>
                        </w:rPr>
                      </w:pPr>
                    </w:p>
                    <w:p w14:paraId="5E158970" w14:textId="77777777" w:rsidR="00783B81" w:rsidRPr="009869BC" w:rsidRDefault="00783B81" w:rsidP="00783B81">
                      <w:pPr>
                        <w:autoSpaceDE w:val="0"/>
                        <w:autoSpaceDN w:val="0"/>
                        <w:adjustRightInd w:val="0"/>
                        <w:rPr>
                          <w:rFonts w:asciiTheme="minorHAnsi" w:eastAsia="ArialNarrow" w:hAnsiTheme="minorHAnsi" w:cstheme="minorHAnsi"/>
                          <w:lang w:eastAsia="hr-HR"/>
                        </w:rPr>
                      </w:pPr>
                      <w:r w:rsidRPr="009869BC">
                        <w:rPr>
                          <w:rFonts w:asciiTheme="minorHAnsi" w:eastAsia="ArialNarrow" w:hAnsiTheme="minorHAnsi" w:cstheme="minorHAnsi"/>
                          <w:b/>
                          <w:lang w:eastAsia="hr-HR"/>
                        </w:rPr>
                        <w:t>Konačna ocjena</w:t>
                      </w:r>
                      <w:r w:rsidRPr="009869BC">
                        <w:rPr>
                          <w:rFonts w:asciiTheme="minorHAnsi" w:eastAsia="ArialNarrow" w:hAnsiTheme="minorHAnsi" w:cstheme="minorHAnsi"/>
                          <w:lang w:eastAsia="hr-HR"/>
                        </w:rPr>
                        <w:t xml:space="preserve"> je postotak usvojenog znanja, vještina i kompetencija kroz nastavu i završni ispit odnosno donosi se na temelju zbroja svih </w:t>
                      </w:r>
                      <w:proofErr w:type="spellStart"/>
                      <w:r w:rsidRPr="009869BC">
                        <w:rPr>
                          <w:rFonts w:asciiTheme="minorHAnsi" w:eastAsia="ArialNarrow" w:hAnsiTheme="minorHAnsi" w:cstheme="minorHAnsi"/>
                          <w:lang w:eastAsia="hr-HR"/>
                        </w:rPr>
                        <w:t>ocjenskih</w:t>
                      </w:r>
                      <w:proofErr w:type="spellEnd"/>
                      <w:r w:rsidRPr="009869BC">
                        <w:rPr>
                          <w:rFonts w:asciiTheme="minorHAnsi" w:eastAsia="ArialNarrow" w:hAnsiTheme="minorHAnsi" w:cstheme="minorHAnsi"/>
                          <w:lang w:eastAsia="hr-HR"/>
                        </w:rPr>
                        <w:t xml:space="preserve"> bodova ECTS sustava prema kriteriju:</w:t>
                      </w:r>
                    </w:p>
                    <w:p w14:paraId="7B466533" w14:textId="77777777" w:rsidR="00783B81" w:rsidRPr="009869BC" w:rsidRDefault="00783B81" w:rsidP="00783B81">
                      <w:pPr>
                        <w:autoSpaceDE w:val="0"/>
                        <w:autoSpaceDN w:val="0"/>
                        <w:adjustRightInd w:val="0"/>
                        <w:rPr>
                          <w:rFonts w:asciiTheme="minorHAnsi" w:eastAsia="ArialNarrow" w:hAnsiTheme="minorHAnsi" w:cstheme="minorHAnsi"/>
                          <w:b/>
                          <w:lang w:eastAsia="hr-HR"/>
                        </w:rPr>
                      </w:pPr>
                      <w:r w:rsidRPr="009869BC">
                        <w:rPr>
                          <w:rFonts w:asciiTheme="minorHAnsi" w:eastAsia="ArialNarrow" w:hAnsiTheme="minorHAnsi" w:cstheme="minorHAnsi"/>
                          <w:b/>
                          <w:lang w:eastAsia="hr-HR"/>
                        </w:rPr>
                        <w:t xml:space="preserve">A = 90 - 100% </w:t>
                      </w:r>
                      <w:proofErr w:type="spellStart"/>
                      <w:r w:rsidRPr="009869BC">
                        <w:rPr>
                          <w:rFonts w:asciiTheme="minorHAnsi" w:eastAsia="ArialNarrow" w:hAnsiTheme="minorHAnsi" w:cstheme="minorHAnsi"/>
                          <w:b/>
                          <w:lang w:eastAsia="hr-HR"/>
                        </w:rPr>
                        <w:t>ocjenskih</w:t>
                      </w:r>
                      <w:proofErr w:type="spellEnd"/>
                      <w:r w:rsidRPr="009869BC">
                        <w:rPr>
                          <w:rFonts w:asciiTheme="minorHAnsi" w:eastAsia="ArialNarrow" w:hAnsiTheme="minorHAnsi" w:cstheme="minorHAnsi"/>
                          <w:b/>
                          <w:lang w:eastAsia="hr-HR"/>
                        </w:rPr>
                        <w:t xml:space="preserve"> bodova</w:t>
                      </w:r>
                    </w:p>
                    <w:p w14:paraId="56A55BB9" w14:textId="77777777" w:rsidR="00783B81" w:rsidRPr="009869BC" w:rsidRDefault="00783B81" w:rsidP="00783B81">
                      <w:pPr>
                        <w:autoSpaceDE w:val="0"/>
                        <w:autoSpaceDN w:val="0"/>
                        <w:adjustRightInd w:val="0"/>
                        <w:rPr>
                          <w:rFonts w:asciiTheme="minorHAnsi" w:eastAsia="ArialNarrow" w:hAnsiTheme="minorHAnsi" w:cstheme="minorHAnsi"/>
                          <w:b/>
                          <w:lang w:eastAsia="hr-HR"/>
                        </w:rPr>
                      </w:pPr>
                      <w:r w:rsidRPr="009869BC">
                        <w:rPr>
                          <w:rFonts w:asciiTheme="minorHAnsi" w:eastAsia="ArialNarrow" w:hAnsiTheme="minorHAnsi" w:cstheme="minorHAnsi"/>
                          <w:b/>
                          <w:lang w:eastAsia="hr-HR"/>
                        </w:rPr>
                        <w:t xml:space="preserve">B = 75 - 89,9%  </w:t>
                      </w:r>
                    </w:p>
                    <w:p w14:paraId="20BCAE56" w14:textId="77777777" w:rsidR="00783B81" w:rsidRPr="009869BC" w:rsidRDefault="00783B81" w:rsidP="00783B81">
                      <w:pPr>
                        <w:autoSpaceDE w:val="0"/>
                        <w:autoSpaceDN w:val="0"/>
                        <w:adjustRightInd w:val="0"/>
                        <w:rPr>
                          <w:rFonts w:asciiTheme="minorHAnsi" w:eastAsia="ArialNarrow" w:hAnsiTheme="minorHAnsi" w:cstheme="minorHAnsi"/>
                          <w:b/>
                          <w:lang w:eastAsia="hr-HR"/>
                        </w:rPr>
                      </w:pPr>
                      <w:r w:rsidRPr="009869BC">
                        <w:rPr>
                          <w:rFonts w:asciiTheme="minorHAnsi" w:eastAsia="ArialNarrow" w:hAnsiTheme="minorHAnsi" w:cstheme="minorHAnsi"/>
                          <w:b/>
                          <w:lang w:eastAsia="hr-HR"/>
                        </w:rPr>
                        <w:t>C = 60 - 74,9%</w:t>
                      </w:r>
                    </w:p>
                    <w:p w14:paraId="0178E2D3" w14:textId="77777777" w:rsidR="00783B81" w:rsidRPr="009869BC" w:rsidRDefault="00783B81" w:rsidP="00783B81">
                      <w:pPr>
                        <w:autoSpaceDE w:val="0"/>
                        <w:autoSpaceDN w:val="0"/>
                        <w:adjustRightInd w:val="0"/>
                        <w:rPr>
                          <w:rFonts w:asciiTheme="minorHAnsi" w:eastAsia="ArialNarrow" w:hAnsiTheme="minorHAnsi" w:cstheme="minorHAnsi"/>
                          <w:b/>
                          <w:lang w:eastAsia="hr-HR"/>
                        </w:rPr>
                      </w:pPr>
                      <w:r w:rsidRPr="009869BC">
                        <w:rPr>
                          <w:rFonts w:asciiTheme="minorHAnsi" w:eastAsia="ArialNarrow" w:hAnsiTheme="minorHAnsi" w:cstheme="minorHAnsi"/>
                          <w:b/>
                          <w:lang w:eastAsia="hr-HR"/>
                        </w:rPr>
                        <w:t>D = 50 - 59,9%</w:t>
                      </w:r>
                    </w:p>
                    <w:p w14:paraId="15A27A5E" w14:textId="77777777" w:rsidR="00783B81" w:rsidRPr="009869BC" w:rsidRDefault="00783B81" w:rsidP="00783B81">
                      <w:pPr>
                        <w:autoSpaceDE w:val="0"/>
                        <w:autoSpaceDN w:val="0"/>
                        <w:adjustRightInd w:val="0"/>
                        <w:rPr>
                          <w:rFonts w:asciiTheme="minorHAnsi" w:eastAsia="ArialNarrow" w:hAnsiTheme="minorHAnsi" w:cstheme="minorHAnsi"/>
                          <w:b/>
                          <w:lang w:eastAsia="hr-HR"/>
                        </w:rPr>
                      </w:pPr>
                      <w:r w:rsidRPr="009869BC">
                        <w:rPr>
                          <w:rFonts w:asciiTheme="minorHAnsi" w:eastAsia="ArialNarrow" w:hAnsiTheme="minorHAnsi" w:cstheme="minorHAnsi"/>
                          <w:b/>
                          <w:lang w:eastAsia="hr-HR"/>
                        </w:rPr>
                        <w:t>F =   0 - 49,9%</w:t>
                      </w:r>
                    </w:p>
                    <w:p w14:paraId="153D2718" w14:textId="77777777" w:rsidR="00783B81" w:rsidRPr="009869BC" w:rsidRDefault="00783B81" w:rsidP="00783B81">
                      <w:pPr>
                        <w:autoSpaceDE w:val="0"/>
                        <w:autoSpaceDN w:val="0"/>
                        <w:adjustRightInd w:val="0"/>
                        <w:rPr>
                          <w:rFonts w:asciiTheme="minorHAnsi" w:eastAsia="ArialNarrow" w:hAnsiTheme="minorHAnsi" w:cstheme="minorHAnsi"/>
                          <w:lang w:eastAsia="hr-HR"/>
                        </w:rPr>
                      </w:pPr>
                    </w:p>
                    <w:p w14:paraId="66117282" w14:textId="77777777" w:rsidR="00783B81" w:rsidRPr="009869BC" w:rsidRDefault="00783B81" w:rsidP="00783B81">
                      <w:pPr>
                        <w:autoSpaceDE w:val="0"/>
                        <w:autoSpaceDN w:val="0"/>
                        <w:adjustRightInd w:val="0"/>
                        <w:rPr>
                          <w:rFonts w:asciiTheme="minorHAnsi" w:eastAsia="ArialNarrow" w:hAnsiTheme="minorHAnsi" w:cstheme="minorHAnsi"/>
                          <w:lang w:eastAsia="hr-HR"/>
                        </w:rPr>
                      </w:pPr>
                      <w:r w:rsidRPr="009869BC">
                        <w:rPr>
                          <w:rFonts w:asciiTheme="minorHAnsi" w:eastAsia="ArialNarrow" w:hAnsiTheme="minorHAnsi" w:cstheme="minorHAnsi"/>
                          <w:lang w:eastAsia="hr-HR"/>
                        </w:rPr>
                        <w:t>Ocjene u ECTS sustavu prevode se u brojčani sustav na sljedeći način:</w:t>
                      </w:r>
                    </w:p>
                    <w:p w14:paraId="4662E2EB" w14:textId="77777777" w:rsidR="00783B81" w:rsidRPr="009869BC" w:rsidRDefault="00783B81" w:rsidP="00783B81">
                      <w:pPr>
                        <w:autoSpaceDE w:val="0"/>
                        <w:autoSpaceDN w:val="0"/>
                        <w:adjustRightInd w:val="0"/>
                        <w:rPr>
                          <w:rFonts w:asciiTheme="minorHAnsi" w:eastAsia="ArialNarrow" w:hAnsiTheme="minorHAnsi" w:cstheme="minorHAnsi"/>
                          <w:b/>
                          <w:lang w:eastAsia="hr-HR"/>
                        </w:rPr>
                      </w:pPr>
                      <w:r w:rsidRPr="009869BC">
                        <w:rPr>
                          <w:rFonts w:asciiTheme="minorHAnsi" w:eastAsia="ArialNarrow" w:hAnsiTheme="minorHAnsi" w:cstheme="minorHAnsi"/>
                          <w:b/>
                          <w:lang w:eastAsia="hr-HR"/>
                        </w:rPr>
                        <w:t>A = izvrstan (5)</w:t>
                      </w:r>
                    </w:p>
                    <w:p w14:paraId="5AA832ED" w14:textId="77777777" w:rsidR="00783B81" w:rsidRPr="009869BC" w:rsidRDefault="00783B81" w:rsidP="00783B81">
                      <w:pPr>
                        <w:autoSpaceDE w:val="0"/>
                        <w:autoSpaceDN w:val="0"/>
                        <w:adjustRightInd w:val="0"/>
                        <w:rPr>
                          <w:rFonts w:asciiTheme="minorHAnsi" w:eastAsia="ArialNarrow" w:hAnsiTheme="minorHAnsi" w:cstheme="minorHAnsi"/>
                          <w:b/>
                          <w:lang w:eastAsia="hr-HR"/>
                        </w:rPr>
                      </w:pPr>
                      <w:r w:rsidRPr="009869BC">
                        <w:rPr>
                          <w:rFonts w:asciiTheme="minorHAnsi" w:eastAsia="ArialNarrow" w:hAnsiTheme="minorHAnsi" w:cstheme="minorHAnsi"/>
                          <w:b/>
                          <w:lang w:eastAsia="hr-HR"/>
                        </w:rPr>
                        <w:t>B = vrlo dobar (4)</w:t>
                      </w:r>
                    </w:p>
                    <w:p w14:paraId="01B69AF9" w14:textId="77777777" w:rsidR="00783B81" w:rsidRPr="009869BC" w:rsidRDefault="00783B81" w:rsidP="00783B81">
                      <w:pPr>
                        <w:autoSpaceDE w:val="0"/>
                        <w:autoSpaceDN w:val="0"/>
                        <w:adjustRightInd w:val="0"/>
                        <w:rPr>
                          <w:rFonts w:asciiTheme="minorHAnsi" w:eastAsia="ArialNarrow" w:hAnsiTheme="minorHAnsi" w:cstheme="minorHAnsi"/>
                          <w:b/>
                          <w:lang w:eastAsia="hr-HR"/>
                        </w:rPr>
                      </w:pPr>
                      <w:r w:rsidRPr="009869BC">
                        <w:rPr>
                          <w:rFonts w:asciiTheme="minorHAnsi" w:eastAsia="ArialNarrow" w:hAnsiTheme="minorHAnsi" w:cstheme="minorHAnsi"/>
                          <w:b/>
                          <w:lang w:eastAsia="hr-HR"/>
                        </w:rPr>
                        <w:t>C = dobar (3)</w:t>
                      </w:r>
                    </w:p>
                    <w:p w14:paraId="5563F302" w14:textId="77777777" w:rsidR="00783B81" w:rsidRPr="009869BC" w:rsidRDefault="00783B81" w:rsidP="00783B81">
                      <w:pPr>
                        <w:autoSpaceDE w:val="0"/>
                        <w:autoSpaceDN w:val="0"/>
                        <w:adjustRightInd w:val="0"/>
                        <w:rPr>
                          <w:rFonts w:asciiTheme="minorHAnsi" w:eastAsia="ArialNarrow" w:hAnsiTheme="minorHAnsi" w:cstheme="minorHAnsi"/>
                          <w:b/>
                          <w:lang w:eastAsia="hr-HR"/>
                        </w:rPr>
                      </w:pPr>
                      <w:r w:rsidRPr="009869BC">
                        <w:rPr>
                          <w:rFonts w:asciiTheme="minorHAnsi" w:eastAsia="ArialNarrow" w:hAnsiTheme="minorHAnsi" w:cstheme="minorHAnsi"/>
                          <w:b/>
                          <w:lang w:eastAsia="hr-HR"/>
                        </w:rPr>
                        <w:t>D = dovoljan (2)</w:t>
                      </w:r>
                    </w:p>
                    <w:p w14:paraId="766E888A" w14:textId="77777777" w:rsidR="00783B81" w:rsidRPr="009869BC" w:rsidRDefault="00783B81" w:rsidP="00783B81">
                      <w:pPr>
                        <w:rPr>
                          <w:rFonts w:asciiTheme="minorHAnsi" w:hAnsiTheme="minorHAnsi" w:cstheme="minorHAnsi"/>
                          <w:bCs/>
                        </w:rPr>
                      </w:pPr>
                      <w:r w:rsidRPr="009869BC">
                        <w:rPr>
                          <w:rFonts w:asciiTheme="minorHAnsi" w:eastAsia="ArialNarrow" w:hAnsiTheme="minorHAnsi" w:cstheme="minorHAnsi"/>
                          <w:b/>
                          <w:lang w:eastAsia="hr-HR"/>
                        </w:rPr>
                        <w:t>F = nedovoljan (1)</w:t>
                      </w:r>
                    </w:p>
                    <w:p w14:paraId="744F72AB" w14:textId="77777777" w:rsidR="003E19CA" w:rsidRPr="009869BC" w:rsidRDefault="003E19CA" w:rsidP="00783B81">
                      <w:pPr>
                        <w:jc w:val="both"/>
                        <w:rPr>
                          <w:rFonts w:asciiTheme="minorHAnsi" w:hAnsiTheme="minorHAnsi" w:cstheme="minorHAnsi"/>
                          <w:b/>
                          <w:bCs/>
                        </w:rPr>
                      </w:pPr>
                    </w:p>
                    <w:p w14:paraId="041301BC" w14:textId="77777777" w:rsidR="00783B81" w:rsidRPr="009869BC" w:rsidRDefault="00783B81" w:rsidP="00783B81">
                      <w:pPr>
                        <w:jc w:val="both"/>
                        <w:rPr>
                          <w:rFonts w:asciiTheme="minorHAnsi" w:hAnsiTheme="minorHAnsi" w:cstheme="minorHAnsi"/>
                          <w:b/>
                          <w:bCs/>
                        </w:rPr>
                      </w:pPr>
                      <w:r w:rsidRPr="009869BC">
                        <w:rPr>
                          <w:rFonts w:asciiTheme="minorHAnsi" w:hAnsiTheme="minorHAnsi" w:cstheme="minorHAnsi"/>
                          <w:b/>
                          <w:bCs/>
                        </w:rPr>
                        <w:t>VAŽNA OBAVIJEST</w:t>
                      </w:r>
                    </w:p>
                    <w:p w14:paraId="68364CBB" w14:textId="23D2FC0D" w:rsidR="00783B81" w:rsidRPr="009869BC" w:rsidRDefault="00783B81" w:rsidP="00783B81">
                      <w:pPr>
                        <w:jc w:val="both"/>
                        <w:rPr>
                          <w:rFonts w:asciiTheme="minorHAnsi" w:hAnsiTheme="minorHAnsi" w:cstheme="minorHAnsi"/>
                          <w:b/>
                          <w:bCs/>
                        </w:rPr>
                      </w:pPr>
                      <w:r w:rsidRPr="009869BC">
                        <w:rPr>
                          <w:rFonts w:asciiTheme="minorHAnsi" w:hAnsiTheme="minorHAnsi" w:cstheme="minorHAnsi"/>
                          <w:b/>
                          <w:bCs/>
                        </w:rPr>
                        <w:t>U slučaju odbijanja ocjene studenti/</w:t>
                      </w:r>
                      <w:proofErr w:type="spellStart"/>
                      <w:r w:rsidR="001679A6">
                        <w:rPr>
                          <w:rFonts w:asciiTheme="minorHAnsi" w:hAnsiTheme="minorHAnsi" w:cstheme="minorHAnsi"/>
                          <w:b/>
                          <w:bCs/>
                        </w:rPr>
                        <w:t>i</w:t>
                      </w:r>
                      <w:r w:rsidRPr="009869BC">
                        <w:rPr>
                          <w:rFonts w:asciiTheme="minorHAnsi" w:hAnsiTheme="minorHAnsi" w:cstheme="minorHAnsi"/>
                          <w:b/>
                          <w:bCs/>
                        </w:rPr>
                        <w:t>ce</w:t>
                      </w:r>
                      <w:proofErr w:type="spellEnd"/>
                      <w:r w:rsidRPr="009869BC">
                        <w:rPr>
                          <w:rFonts w:asciiTheme="minorHAnsi" w:hAnsiTheme="minorHAnsi" w:cstheme="minorHAnsi"/>
                          <w:b/>
                          <w:bCs/>
                        </w:rPr>
                        <w:t xml:space="preserve"> dužni su pokrenuti postupak predviđen čl. 46. Pravilnika o studijima Sveučilišta u Rijeci.</w:t>
                      </w:r>
                    </w:p>
                    <w:p w14:paraId="062A8E0F" w14:textId="77777777" w:rsidR="00783B81" w:rsidRPr="009869BC" w:rsidRDefault="00783B81" w:rsidP="00783B81">
                      <w:pPr>
                        <w:jc w:val="both"/>
                        <w:rPr>
                          <w:rFonts w:asciiTheme="minorHAnsi" w:hAnsiTheme="minorHAnsi" w:cstheme="minorHAnsi"/>
                        </w:rPr>
                      </w:pPr>
                      <w:r w:rsidRPr="009869BC">
                        <w:rPr>
                          <w:rFonts w:asciiTheme="minorHAnsi" w:hAnsiTheme="minorHAnsi" w:cstheme="minorHAnsi"/>
                        </w:rPr>
                        <w:t xml:space="preserve">ČLANAK 46. Prigovor na ocjenu </w:t>
                      </w:r>
                    </w:p>
                    <w:p w14:paraId="29988D0C" w14:textId="77777777" w:rsidR="00783B81" w:rsidRPr="009869BC" w:rsidRDefault="00783B81" w:rsidP="00783B81">
                      <w:pPr>
                        <w:jc w:val="both"/>
                        <w:rPr>
                          <w:rFonts w:asciiTheme="minorHAnsi" w:hAnsiTheme="minorHAnsi" w:cstheme="minorHAnsi"/>
                        </w:rPr>
                      </w:pPr>
                      <w:r w:rsidRPr="009869BC">
                        <w:rPr>
                          <w:rFonts w:asciiTheme="minorHAnsi" w:hAnsiTheme="minorHAnsi" w:cstheme="minorHAnsi"/>
                        </w:rPr>
                        <w:t xml:space="preserve">(1) Student koji smatra da je oštećen ocjenjivanjem na završnom ispitu ima pravo u roku 24 sata nakon priopćenja ocjene izjaviti pisani prigovor dekanu odnosno pročelniku odjela. Prigovor mora biti obrazložen. </w:t>
                      </w:r>
                    </w:p>
                    <w:p w14:paraId="5C67D6A8" w14:textId="77777777" w:rsidR="00783B81" w:rsidRPr="009869BC" w:rsidRDefault="00783B81" w:rsidP="00783B81">
                      <w:pPr>
                        <w:jc w:val="both"/>
                        <w:rPr>
                          <w:rFonts w:asciiTheme="minorHAnsi" w:hAnsiTheme="minorHAnsi" w:cstheme="minorHAnsi"/>
                        </w:rPr>
                      </w:pPr>
                      <w:r w:rsidRPr="009869BC">
                        <w:rPr>
                          <w:rFonts w:asciiTheme="minorHAnsi" w:hAnsiTheme="minorHAnsi" w:cstheme="minorHAnsi"/>
                        </w:rPr>
                        <w:t xml:space="preserve">(2) Ako prigovor smatra osnovanim dekan odnosno pročelnik odjela će u roku od 24 sata od zaprimanja prigovora imenovati povjerenstvo sastavljeno od tri člana. Nastavnik s čijom ocjenom student nije bio zadovoljan ne može biti predsjednik povjerenstva. </w:t>
                      </w:r>
                    </w:p>
                    <w:p w14:paraId="16A2C7F2" w14:textId="77777777" w:rsidR="00783B81" w:rsidRPr="009869BC" w:rsidRDefault="00783B81" w:rsidP="00783B81">
                      <w:pPr>
                        <w:jc w:val="both"/>
                        <w:rPr>
                          <w:rFonts w:asciiTheme="minorHAnsi" w:hAnsiTheme="minorHAnsi" w:cstheme="minorHAnsi"/>
                        </w:rPr>
                      </w:pPr>
                      <w:r w:rsidRPr="009869BC">
                        <w:rPr>
                          <w:rFonts w:asciiTheme="minorHAnsi" w:hAnsiTheme="minorHAnsi" w:cstheme="minorHAnsi"/>
                        </w:rPr>
                        <w:t xml:space="preserve">(3) Pisani ispit ili pisani dio ispita neće se ponoviti pred povjerenstvom, već će ga ono ponovno ocijeniti. Ako je ispit usmeni ili se sastoji i od usmenog dijela provjere znanja dekan odnosno pročelnik odjela će odrediti vrijeme polaganja ispita koji se treba održati što ranije, a ne može biti održan kasnije od tri radna dana po izjavljenom prigovoru. </w:t>
                      </w:r>
                    </w:p>
                    <w:p w14:paraId="7DDD4B61" w14:textId="77777777" w:rsidR="00783B81" w:rsidRPr="009869BC" w:rsidRDefault="00783B81" w:rsidP="00783B81">
                      <w:pPr>
                        <w:spacing w:after="0"/>
                        <w:jc w:val="both"/>
                        <w:rPr>
                          <w:rFonts w:asciiTheme="minorHAnsi" w:hAnsiTheme="minorHAnsi" w:cstheme="minorHAnsi"/>
                        </w:rPr>
                      </w:pPr>
                      <w:r w:rsidRPr="009869BC">
                        <w:rPr>
                          <w:rFonts w:asciiTheme="minorHAnsi" w:hAnsiTheme="minorHAnsi" w:cstheme="minorHAnsi"/>
                        </w:rPr>
                        <w:lastRenderedPageBreak/>
                        <w:t>(4) Povjerenstvo donosi odluku većinom glasova.</w:t>
                      </w:r>
                    </w:p>
                  </w:tc>
                </w:sdtContent>
              </w:sdt>
            </w:tr>
          </w:tbl>
          <w:p w14:paraId="302F246C" w14:textId="77777777" w:rsidR="00783B81" w:rsidRPr="009869BC" w:rsidRDefault="00783B81" w:rsidP="00783B81">
            <w:pPr>
              <w:spacing w:after="0"/>
              <w:jc w:val="both"/>
              <w:rPr>
                <w:rFonts w:asciiTheme="minorHAnsi" w:hAnsiTheme="minorHAnsi" w:cstheme="minorHAnsi"/>
                <w:b/>
              </w:rPr>
            </w:pPr>
          </w:p>
          <w:p w14:paraId="1B4AC88C" w14:textId="77777777" w:rsidR="00783B81" w:rsidRPr="009869BC" w:rsidRDefault="00783B81" w:rsidP="00851CA2">
            <w:pPr>
              <w:jc w:val="both"/>
              <w:rPr>
                <w:rFonts w:asciiTheme="minorHAnsi" w:hAnsiTheme="minorHAnsi" w:cstheme="minorHAnsi"/>
                <w:bCs/>
                <w:lang w:val="it-IT"/>
              </w:rPr>
            </w:pPr>
          </w:p>
          <w:p w14:paraId="741A565B" w14:textId="77777777" w:rsidR="00A60B83" w:rsidRPr="009869BC" w:rsidRDefault="00A60B83" w:rsidP="00A60B83">
            <w:pPr>
              <w:spacing w:after="0"/>
              <w:jc w:val="both"/>
              <w:rPr>
                <w:rFonts w:asciiTheme="minorHAnsi" w:hAnsiTheme="minorHAnsi" w:cstheme="minorHAnsi"/>
                <w:b/>
              </w:rPr>
            </w:pPr>
            <w:r w:rsidRPr="009869BC">
              <w:rPr>
                <w:rFonts w:asciiTheme="minorHAnsi" w:hAnsiTheme="minorHAnsi" w:cstheme="minorHAnsi"/>
                <w:b/>
              </w:rPr>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A60B83" w:rsidRPr="009869BC" w14:paraId="2C8074BF" w14:textId="77777777" w:rsidTr="00E144E5">
              <w:trPr>
                <w:trHeight w:val="426"/>
              </w:trPr>
              <w:sdt>
                <w:sdtPr>
                  <w:rPr>
                    <w:rStyle w:val="Style51"/>
                    <w:rFonts w:cstheme="minorHAnsi"/>
                    <w:szCs w:val="22"/>
                    <w:lang w:val="hr-HR"/>
                  </w:rPr>
                  <w:alias w:val="Strani jezik"/>
                  <w:tag w:val="Strani jezik"/>
                  <w:id w:val="941267028"/>
                  <w:placeholder>
                    <w:docPart w:val="8B3580C8649646C396BA7323E9586F0E"/>
                  </w:placeholde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14:paraId="316FE3BC" w14:textId="608C9ECB" w:rsidR="00A60B83" w:rsidRPr="009869BC" w:rsidRDefault="003322E0" w:rsidP="00A60B83">
                      <w:pPr>
                        <w:pStyle w:val="Default"/>
                        <w:jc w:val="both"/>
                        <w:rPr>
                          <w:rFonts w:asciiTheme="minorHAnsi" w:hAnsiTheme="minorHAnsi" w:cstheme="minorHAnsi"/>
                          <w:sz w:val="22"/>
                          <w:szCs w:val="22"/>
                          <w:lang w:val="hr-HR"/>
                        </w:rPr>
                      </w:pPr>
                      <w:r w:rsidRPr="009869BC">
                        <w:rPr>
                          <w:rStyle w:val="Style51"/>
                          <w:rFonts w:cstheme="minorHAnsi"/>
                          <w:szCs w:val="22"/>
                          <w:lang w:val="hr-HR"/>
                        </w:rPr>
                        <w:t>Nije predviđeno</w:t>
                      </w:r>
                    </w:p>
                  </w:tc>
                </w:sdtContent>
              </w:sdt>
            </w:tr>
          </w:tbl>
          <w:p w14:paraId="22A7F636" w14:textId="77777777" w:rsidR="00851CA2" w:rsidRPr="009869BC" w:rsidRDefault="00851CA2" w:rsidP="004A406A">
            <w:pPr>
              <w:spacing w:after="0"/>
              <w:jc w:val="both"/>
              <w:rPr>
                <w:rFonts w:asciiTheme="minorHAnsi" w:hAnsiTheme="minorHAnsi" w:cstheme="minorHAnsi"/>
              </w:rPr>
            </w:pPr>
          </w:p>
        </w:tc>
      </w:tr>
    </w:tbl>
    <w:p w14:paraId="633B9126" w14:textId="77777777" w:rsidR="00A94F3B" w:rsidRPr="009869BC" w:rsidRDefault="00A94F3B" w:rsidP="00956238">
      <w:pPr>
        <w:suppressAutoHyphens w:val="0"/>
        <w:spacing w:after="0" w:line="240" w:lineRule="auto"/>
        <w:rPr>
          <w:rFonts w:asciiTheme="minorHAnsi" w:eastAsia="Times New Roman" w:hAnsiTheme="minorHAnsi" w:cstheme="minorHAnsi"/>
          <w:b/>
          <w:color w:val="FF0000"/>
          <w:lang w:val="it-IT" w:eastAsia="en-US"/>
        </w:rPr>
      </w:pPr>
    </w:p>
    <w:p w14:paraId="5F9E9740" w14:textId="77777777" w:rsidR="002F686F" w:rsidRPr="009869BC" w:rsidRDefault="002F686F" w:rsidP="00956238">
      <w:pPr>
        <w:suppressAutoHyphens w:val="0"/>
        <w:spacing w:after="0" w:line="240" w:lineRule="auto"/>
        <w:rPr>
          <w:rFonts w:asciiTheme="minorHAnsi" w:eastAsia="Times New Roman" w:hAnsiTheme="minorHAnsi" w:cstheme="minorHAnsi"/>
          <w:b/>
          <w:color w:val="FF0000"/>
          <w:lang w:val="it-IT" w:eastAsia="en-US"/>
        </w:rPr>
      </w:pPr>
    </w:p>
    <w:p w14:paraId="2170F8FE" w14:textId="04F2915A" w:rsidR="00956238" w:rsidRPr="009869BC" w:rsidRDefault="00956238" w:rsidP="0044150F">
      <w:pPr>
        <w:suppressAutoHyphens w:val="0"/>
        <w:spacing w:after="0" w:line="240" w:lineRule="auto"/>
        <w:jc w:val="center"/>
        <w:rPr>
          <w:rFonts w:asciiTheme="minorHAnsi" w:eastAsia="Times New Roman" w:hAnsiTheme="minorHAnsi" w:cstheme="minorHAnsi"/>
          <w:b/>
          <w:color w:val="0070C0"/>
          <w:lang w:val="it-IT" w:eastAsia="en-US"/>
        </w:rPr>
      </w:pPr>
      <w:r w:rsidRPr="009869BC">
        <w:rPr>
          <w:rFonts w:asciiTheme="minorHAnsi" w:eastAsia="Times New Roman" w:hAnsiTheme="minorHAnsi" w:cstheme="minorHAnsi"/>
          <w:b/>
          <w:color w:val="0070C0"/>
          <w:lang w:val="it-IT" w:eastAsia="en-US"/>
        </w:rPr>
        <w:t>SATNICA IZVOĐ</w:t>
      </w:r>
      <w:r w:rsidR="00FA05D6" w:rsidRPr="009869BC">
        <w:rPr>
          <w:rFonts w:asciiTheme="minorHAnsi" w:eastAsia="Times New Roman" w:hAnsiTheme="minorHAnsi" w:cstheme="minorHAnsi"/>
          <w:b/>
          <w:color w:val="0070C0"/>
          <w:lang w:val="it-IT" w:eastAsia="en-US"/>
        </w:rPr>
        <w:t xml:space="preserve">ENJA NASTAVE (za </w:t>
      </w:r>
      <w:proofErr w:type="spellStart"/>
      <w:r w:rsidR="00FA05D6" w:rsidRPr="009869BC">
        <w:rPr>
          <w:rFonts w:asciiTheme="minorHAnsi" w:eastAsia="Times New Roman" w:hAnsiTheme="minorHAnsi" w:cstheme="minorHAnsi"/>
          <w:b/>
          <w:color w:val="0070C0"/>
          <w:lang w:val="it-IT" w:eastAsia="en-US"/>
        </w:rPr>
        <w:t>akademsku</w:t>
      </w:r>
      <w:proofErr w:type="spellEnd"/>
      <w:r w:rsidR="00FA05D6" w:rsidRPr="009869BC">
        <w:rPr>
          <w:rFonts w:asciiTheme="minorHAnsi" w:eastAsia="Times New Roman" w:hAnsiTheme="minorHAnsi" w:cstheme="minorHAnsi"/>
          <w:b/>
          <w:color w:val="0070C0"/>
          <w:lang w:val="it-IT" w:eastAsia="en-US"/>
        </w:rPr>
        <w:t xml:space="preserve"> 20</w:t>
      </w:r>
      <w:r w:rsidR="002F686F" w:rsidRPr="009869BC">
        <w:rPr>
          <w:rFonts w:asciiTheme="minorHAnsi" w:eastAsia="Times New Roman" w:hAnsiTheme="minorHAnsi" w:cstheme="minorHAnsi"/>
          <w:b/>
          <w:color w:val="0070C0"/>
          <w:lang w:val="it-IT" w:eastAsia="en-US"/>
        </w:rPr>
        <w:t>2</w:t>
      </w:r>
      <w:r w:rsidR="00E82A5E" w:rsidRPr="009869BC">
        <w:rPr>
          <w:rFonts w:asciiTheme="minorHAnsi" w:eastAsia="Times New Roman" w:hAnsiTheme="minorHAnsi" w:cstheme="minorHAnsi"/>
          <w:b/>
          <w:color w:val="0070C0"/>
          <w:lang w:val="it-IT" w:eastAsia="en-US"/>
        </w:rPr>
        <w:t>3</w:t>
      </w:r>
      <w:r w:rsidR="00200C2A" w:rsidRPr="009869BC">
        <w:rPr>
          <w:rFonts w:asciiTheme="minorHAnsi" w:eastAsia="Times New Roman" w:hAnsiTheme="minorHAnsi" w:cstheme="minorHAnsi"/>
          <w:b/>
          <w:color w:val="0070C0"/>
          <w:lang w:val="it-IT" w:eastAsia="en-US"/>
        </w:rPr>
        <w:t>.</w:t>
      </w:r>
      <w:r w:rsidR="002F686F" w:rsidRPr="009869BC">
        <w:rPr>
          <w:rFonts w:asciiTheme="minorHAnsi" w:eastAsia="Times New Roman" w:hAnsiTheme="minorHAnsi" w:cstheme="minorHAnsi"/>
          <w:b/>
          <w:color w:val="0070C0"/>
          <w:lang w:val="it-IT" w:eastAsia="en-US"/>
        </w:rPr>
        <w:t xml:space="preserve"> </w:t>
      </w:r>
      <w:r w:rsidR="00200C2A" w:rsidRPr="009869BC">
        <w:rPr>
          <w:rFonts w:asciiTheme="minorHAnsi" w:eastAsia="Times New Roman" w:hAnsiTheme="minorHAnsi" w:cstheme="minorHAnsi"/>
          <w:b/>
          <w:color w:val="0070C0"/>
          <w:lang w:val="it-IT" w:eastAsia="en-US"/>
        </w:rPr>
        <w:t>/</w:t>
      </w:r>
      <w:r w:rsidR="002F686F" w:rsidRPr="009869BC">
        <w:rPr>
          <w:rFonts w:asciiTheme="minorHAnsi" w:eastAsia="Times New Roman" w:hAnsiTheme="minorHAnsi" w:cstheme="minorHAnsi"/>
          <w:b/>
          <w:color w:val="0070C0"/>
          <w:lang w:val="it-IT" w:eastAsia="en-US"/>
        </w:rPr>
        <w:t xml:space="preserve"> </w:t>
      </w:r>
      <w:r w:rsidR="00200C2A" w:rsidRPr="009869BC">
        <w:rPr>
          <w:rFonts w:asciiTheme="minorHAnsi" w:eastAsia="Times New Roman" w:hAnsiTheme="minorHAnsi" w:cstheme="minorHAnsi"/>
          <w:b/>
          <w:color w:val="0070C0"/>
          <w:lang w:val="it-IT" w:eastAsia="en-US"/>
        </w:rPr>
        <w:t>202</w:t>
      </w:r>
      <w:r w:rsidR="00E82A5E" w:rsidRPr="009869BC">
        <w:rPr>
          <w:rFonts w:asciiTheme="minorHAnsi" w:eastAsia="Times New Roman" w:hAnsiTheme="minorHAnsi" w:cstheme="minorHAnsi"/>
          <w:b/>
          <w:color w:val="0070C0"/>
          <w:lang w:val="it-IT" w:eastAsia="en-US"/>
        </w:rPr>
        <w:t>4</w:t>
      </w:r>
      <w:r w:rsidRPr="009869BC">
        <w:rPr>
          <w:rFonts w:asciiTheme="minorHAnsi" w:eastAsia="Times New Roman" w:hAnsiTheme="minorHAnsi" w:cstheme="minorHAnsi"/>
          <w:b/>
          <w:color w:val="0070C0"/>
          <w:lang w:val="it-IT" w:eastAsia="en-US"/>
        </w:rPr>
        <w:t xml:space="preserve">. </w:t>
      </w:r>
      <w:proofErr w:type="spellStart"/>
      <w:r w:rsidRPr="009869BC">
        <w:rPr>
          <w:rFonts w:asciiTheme="minorHAnsi" w:eastAsia="Times New Roman" w:hAnsiTheme="minorHAnsi" w:cstheme="minorHAnsi"/>
          <w:b/>
          <w:color w:val="0070C0"/>
          <w:lang w:val="it-IT" w:eastAsia="en-US"/>
        </w:rPr>
        <w:t>godinu</w:t>
      </w:r>
      <w:proofErr w:type="spellEnd"/>
      <w:r w:rsidRPr="009869BC">
        <w:rPr>
          <w:rFonts w:asciiTheme="minorHAnsi" w:eastAsia="Times New Roman" w:hAnsiTheme="minorHAnsi" w:cstheme="minorHAnsi"/>
          <w:b/>
          <w:color w:val="0070C0"/>
          <w:lang w:val="it-IT" w:eastAsia="en-US"/>
        </w:rPr>
        <w:t>)</w:t>
      </w:r>
    </w:p>
    <w:p w14:paraId="060CFB4C" w14:textId="77777777" w:rsidR="00956238" w:rsidRPr="009869BC" w:rsidRDefault="00956238" w:rsidP="00956238">
      <w:pPr>
        <w:suppressAutoHyphens w:val="0"/>
        <w:spacing w:after="0" w:line="240" w:lineRule="auto"/>
        <w:rPr>
          <w:rFonts w:asciiTheme="minorHAnsi" w:eastAsia="Times New Roman" w:hAnsiTheme="minorHAnsi" w:cstheme="minorHAnsi"/>
          <w:b/>
          <w:lang w:val="it-IT" w:eastAsia="en-US"/>
        </w:rPr>
      </w:pPr>
    </w:p>
    <w:tbl>
      <w:tblPr>
        <w:tblW w:w="983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1402"/>
        <w:gridCol w:w="1858"/>
        <w:gridCol w:w="1546"/>
        <w:gridCol w:w="1945"/>
        <w:gridCol w:w="3088"/>
      </w:tblGrid>
      <w:tr w:rsidR="00956238" w:rsidRPr="009869BC" w14:paraId="49807F19" w14:textId="77777777" w:rsidTr="00B65B79">
        <w:trPr>
          <w:trHeight w:val="625"/>
          <w:jc w:val="center"/>
        </w:trPr>
        <w:tc>
          <w:tcPr>
            <w:tcW w:w="1402" w:type="dxa"/>
            <w:tcBorders>
              <w:top w:val="single" w:sz="4" w:space="0" w:color="808080"/>
              <w:left w:val="single" w:sz="4" w:space="0" w:color="808080"/>
              <w:bottom w:val="single" w:sz="4" w:space="0" w:color="808080"/>
              <w:right w:val="single" w:sz="4" w:space="0" w:color="808080"/>
            </w:tcBorders>
            <w:shd w:val="pct5" w:color="auto" w:fill="auto"/>
            <w:hideMark/>
          </w:tcPr>
          <w:p w14:paraId="3B114FFA" w14:textId="77777777" w:rsidR="00956238" w:rsidRPr="009869BC" w:rsidRDefault="00956238" w:rsidP="00956238">
            <w:pPr>
              <w:widowControl w:val="0"/>
              <w:suppressAutoHyphens w:val="0"/>
              <w:autoSpaceDE w:val="0"/>
              <w:autoSpaceDN w:val="0"/>
              <w:adjustRightInd w:val="0"/>
              <w:spacing w:before="40" w:after="40" w:line="288" w:lineRule="exact"/>
              <w:ind w:right="499"/>
              <w:jc w:val="center"/>
              <w:rPr>
                <w:rFonts w:asciiTheme="minorHAnsi" w:eastAsia="Times New Roman" w:hAnsiTheme="minorHAnsi" w:cstheme="minorHAnsi"/>
                <w:b/>
                <w:bCs/>
                <w:spacing w:val="-9"/>
                <w:lang w:val="en-US" w:eastAsia="hr-HR"/>
              </w:rPr>
            </w:pPr>
            <w:r w:rsidRPr="009869BC">
              <w:rPr>
                <w:rFonts w:asciiTheme="minorHAnsi" w:eastAsia="Times New Roman" w:hAnsiTheme="minorHAnsi" w:cstheme="minorHAnsi"/>
                <w:b/>
                <w:bCs/>
                <w:spacing w:val="-9"/>
                <w:lang w:val="en-US" w:eastAsia="hr-HR"/>
              </w:rPr>
              <w:t>Datum</w:t>
            </w:r>
          </w:p>
        </w:tc>
        <w:tc>
          <w:tcPr>
            <w:tcW w:w="1858" w:type="dxa"/>
            <w:tcBorders>
              <w:top w:val="single" w:sz="4" w:space="0" w:color="808080"/>
              <w:left w:val="single" w:sz="4" w:space="0" w:color="808080"/>
              <w:bottom w:val="single" w:sz="4" w:space="0" w:color="808080"/>
              <w:right w:val="single" w:sz="4" w:space="0" w:color="808080"/>
            </w:tcBorders>
            <w:shd w:val="pct5" w:color="auto" w:fill="auto"/>
            <w:hideMark/>
          </w:tcPr>
          <w:p w14:paraId="2235FA98" w14:textId="77777777" w:rsidR="00956238" w:rsidRPr="009869BC" w:rsidRDefault="00956238" w:rsidP="00956238">
            <w:pPr>
              <w:widowControl w:val="0"/>
              <w:suppressAutoHyphens w:val="0"/>
              <w:autoSpaceDE w:val="0"/>
              <w:autoSpaceDN w:val="0"/>
              <w:adjustRightInd w:val="0"/>
              <w:spacing w:before="40" w:after="40" w:line="288" w:lineRule="exact"/>
              <w:ind w:right="33"/>
              <w:jc w:val="center"/>
              <w:rPr>
                <w:rFonts w:asciiTheme="minorHAnsi" w:eastAsia="Times New Roman" w:hAnsiTheme="minorHAnsi" w:cstheme="minorHAnsi"/>
                <w:b/>
                <w:bCs/>
                <w:spacing w:val="-9"/>
                <w:lang w:val="en-US" w:eastAsia="hr-HR"/>
              </w:rPr>
            </w:pPr>
            <w:proofErr w:type="spellStart"/>
            <w:r w:rsidRPr="009869BC">
              <w:rPr>
                <w:rFonts w:asciiTheme="minorHAnsi" w:eastAsia="Times New Roman" w:hAnsiTheme="minorHAnsi" w:cstheme="minorHAnsi"/>
                <w:b/>
                <w:bCs/>
                <w:spacing w:val="-9"/>
                <w:lang w:val="en-US" w:eastAsia="hr-HR"/>
              </w:rPr>
              <w:t>Predavanja</w:t>
            </w:r>
            <w:proofErr w:type="spellEnd"/>
            <w:r w:rsidRPr="009869BC">
              <w:rPr>
                <w:rFonts w:asciiTheme="minorHAnsi" w:eastAsia="Times New Roman" w:hAnsiTheme="minorHAnsi" w:cstheme="minorHAnsi"/>
                <w:b/>
                <w:bCs/>
                <w:spacing w:val="-9"/>
                <w:lang w:val="en-US" w:eastAsia="hr-HR"/>
              </w:rPr>
              <w:t xml:space="preserve"> </w:t>
            </w:r>
            <w:r w:rsidRPr="009869BC">
              <w:rPr>
                <w:rFonts w:asciiTheme="minorHAnsi" w:eastAsia="Times New Roman" w:hAnsiTheme="minorHAnsi" w:cstheme="minorHAnsi"/>
                <w:spacing w:val="-9"/>
                <w:lang w:val="en-US" w:eastAsia="hr-HR"/>
              </w:rPr>
              <w:t>(</w:t>
            </w:r>
            <w:proofErr w:type="spellStart"/>
            <w:r w:rsidRPr="009869BC">
              <w:rPr>
                <w:rFonts w:asciiTheme="minorHAnsi" w:eastAsia="Times New Roman" w:hAnsiTheme="minorHAnsi" w:cstheme="minorHAnsi"/>
                <w:spacing w:val="-9"/>
                <w:lang w:val="en-US" w:eastAsia="hr-HR"/>
              </w:rPr>
              <w:t>vrijeme</w:t>
            </w:r>
            <w:proofErr w:type="spellEnd"/>
            <w:r w:rsidRPr="009869BC">
              <w:rPr>
                <w:rFonts w:asciiTheme="minorHAnsi" w:eastAsia="Times New Roman" w:hAnsiTheme="minorHAnsi" w:cstheme="minorHAnsi"/>
                <w:spacing w:val="-9"/>
                <w:lang w:val="en-US" w:eastAsia="hr-HR"/>
              </w:rPr>
              <w:t xml:space="preserve"> </w:t>
            </w:r>
            <w:proofErr w:type="spellStart"/>
            <w:r w:rsidRPr="009869BC">
              <w:rPr>
                <w:rFonts w:asciiTheme="minorHAnsi" w:eastAsia="Times New Roman" w:hAnsiTheme="minorHAnsi" w:cstheme="minorHAnsi"/>
                <w:spacing w:val="-9"/>
                <w:lang w:val="en-US" w:eastAsia="hr-HR"/>
              </w:rPr>
              <w:t>i</w:t>
            </w:r>
            <w:proofErr w:type="spellEnd"/>
            <w:r w:rsidRPr="009869BC">
              <w:rPr>
                <w:rFonts w:asciiTheme="minorHAnsi" w:eastAsia="Times New Roman" w:hAnsiTheme="minorHAnsi" w:cstheme="minorHAnsi"/>
                <w:spacing w:val="-9"/>
                <w:lang w:val="en-US" w:eastAsia="hr-HR"/>
              </w:rPr>
              <w:t xml:space="preserve"> </w:t>
            </w:r>
            <w:proofErr w:type="spellStart"/>
            <w:r w:rsidRPr="009869BC">
              <w:rPr>
                <w:rFonts w:asciiTheme="minorHAnsi" w:eastAsia="Times New Roman" w:hAnsiTheme="minorHAnsi" w:cstheme="minorHAnsi"/>
                <w:spacing w:val="-9"/>
                <w:lang w:val="en-US" w:eastAsia="hr-HR"/>
              </w:rPr>
              <w:t>mjesto</w:t>
            </w:r>
            <w:proofErr w:type="spellEnd"/>
            <w:r w:rsidRPr="009869BC">
              <w:rPr>
                <w:rFonts w:asciiTheme="minorHAnsi" w:eastAsia="Times New Roman" w:hAnsiTheme="minorHAnsi" w:cstheme="minorHAnsi"/>
                <w:spacing w:val="-9"/>
                <w:lang w:val="en-US" w:eastAsia="hr-HR"/>
              </w:rPr>
              <w:t>)</w:t>
            </w:r>
          </w:p>
        </w:tc>
        <w:tc>
          <w:tcPr>
            <w:tcW w:w="1546" w:type="dxa"/>
            <w:tcBorders>
              <w:top w:val="single" w:sz="4" w:space="0" w:color="808080"/>
              <w:left w:val="single" w:sz="4" w:space="0" w:color="808080"/>
              <w:bottom w:val="single" w:sz="4" w:space="0" w:color="808080"/>
              <w:right w:val="single" w:sz="4" w:space="0" w:color="808080"/>
            </w:tcBorders>
            <w:shd w:val="pct5" w:color="auto" w:fill="auto"/>
            <w:hideMark/>
          </w:tcPr>
          <w:p w14:paraId="0BDB6BB8" w14:textId="77777777" w:rsidR="00956238" w:rsidRPr="009869BC" w:rsidRDefault="00956238" w:rsidP="00956238">
            <w:pPr>
              <w:widowControl w:val="0"/>
              <w:suppressAutoHyphens w:val="0"/>
              <w:autoSpaceDE w:val="0"/>
              <w:autoSpaceDN w:val="0"/>
              <w:adjustRightInd w:val="0"/>
              <w:spacing w:before="40" w:after="40" w:line="288" w:lineRule="exact"/>
              <w:ind w:right="34"/>
              <w:jc w:val="center"/>
              <w:rPr>
                <w:rFonts w:asciiTheme="minorHAnsi" w:eastAsia="Times New Roman" w:hAnsiTheme="minorHAnsi" w:cstheme="minorHAnsi"/>
                <w:b/>
                <w:bCs/>
                <w:spacing w:val="-9"/>
                <w:lang w:val="en-US" w:eastAsia="hr-HR"/>
              </w:rPr>
            </w:pPr>
            <w:proofErr w:type="spellStart"/>
            <w:r w:rsidRPr="009869BC">
              <w:rPr>
                <w:rFonts w:asciiTheme="minorHAnsi" w:eastAsia="Times New Roman" w:hAnsiTheme="minorHAnsi" w:cstheme="minorHAnsi"/>
                <w:b/>
                <w:bCs/>
                <w:spacing w:val="-9"/>
                <w:lang w:val="en-US" w:eastAsia="hr-HR"/>
              </w:rPr>
              <w:t>Seminari</w:t>
            </w:r>
            <w:proofErr w:type="spellEnd"/>
            <w:r w:rsidRPr="009869BC">
              <w:rPr>
                <w:rFonts w:asciiTheme="minorHAnsi" w:eastAsia="Times New Roman" w:hAnsiTheme="minorHAnsi" w:cstheme="minorHAnsi"/>
                <w:b/>
                <w:bCs/>
                <w:spacing w:val="-9"/>
                <w:lang w:val="en-US" w:eastAsia="hr-HR"/>
              </w:rPr>
              <w:t xml:space="preserve"> </w:t>
            </w:r>
            <w:r w:rsidRPr="009869BC">
              <w:rPr>
                <w:rFonts w:asciiTheme="minorHAnsi" w:eastAsia="Times New Roman" w:hAnsiTheme="minorHAnsi" w:cstheme="minorHAnsi"/>
                <w:b/>
                <w:bCs/>
                <w:spacing w:val="-9"/>
                <w:lang w:val="en-US" w:eastAsia="hr-HR"/>
              </w:rPr>
              <w:br/>
            </w:r>
            <w:r w:rsidRPr="009869BC">
              <w:rPr>
                <w:rFonts w:asciiTheme="minorHAnsi" w:eastAsia="Times New Roman" w:hAnsiTheme="minorHAnsi" w:cstheme="minorHAnsi"/>
                <w:spacing w:val="-9"/>
                <w:lang w:val="en-US" w:eastAsia="hr-HR"/>
              </w:rPr>
              <w:t>(</w:t>
            </w:r>
            <w:proofErr w:type="spellStart"/>
            <w:r w:rsidRPr="009869BC">
              <w:rPr>
                <w:rFonts w:asciiTheme="minorHAnsi" w:eastAsia="Times New Roman" w:hAnsiTheme="minorHAnsi" w:cstheme="minorHAnsi"/>
                <w:spacing w:val="-9"/>
                <w:lang w:val="en-US" w:eastAsia="hr-HR"/>
              </w:rPr>
              <w:t>vrijeme</w:t>
            </w:r>
            <w:proofErr w:type="spellEnd"/>
            <w:r w:rsidRPr="009869BC">
              <w:rPr>
                <w:rFonts w:asciiTheme="minorHAnsi" w:eastAsia="Times New Roman" w:hAnsiTheme="minorHAnsi" w:cstheme="minorHAnsi"/>
                <w:spacing w:val="-9"/>
                <w:lang w:val="en-US" w:eastAsia="hr-HR"/>
              </w:rPr>
              <w:t xml:space="preserve"> </w:t>
            </w:r>
            <w:proofErr w:type="spellStart"/>
            <w:r w:rsidRPr="009869BC">
              <w:rPr>
                <w:rFonts w:asciiTheme="minorHAnsi" w:eastAsia="Times New Roman" w:hAnsiTheme="minorHAnsi" w:cstheme="minorHAnsi"/>
                <w:spacing w:val="-9"/>
                <w:lang w:val="en-US" w:eastAsia="hr-HR"/>
              </w:rPr>
              <w:t>i</w:t>
            </w:r>
            <w:proofErr w:type="spellEnd"/>
            <w:r w:rsidRPr="009869BC">
              <w:rPr>
                <w:rFonts w:asciiTheme="minorHAnsi" w:eastAsia="Times New Roman" w:hAnsiTheme="minorHAnsi" w:cstheme="minorHAnsi"/>
                <w:spacing w:val="-9"/>
                <w:lang w:val="en-US" w:eastAsia="hr-HR"/>
              </w:rPr>
              <w:t xml:space="preserve"> </w:t>
            </w:r>
            <w:proofErr w:type="spellStart"/>
            <w:r w:rsidRPr="009869BC">
              <w:rPr>
                <w:rFonts w:asciiTheme="minorHAnsi" w:eastAsia="Times New Roman" w:hAnsiTheme="minorHAnsi" w:cstheme="minorHAnsi"/>
                <w:spacing w:val="-9"/>
                <w:lang w:val="en-US" w:eastAsia="hr-HR"/>
              </w:rPr>
              <w:t>mjesto</w:t>
            </w:r>
            <w:proofErr w:type="spellEnd"/>
            <w:r w:rsidRPr="009869BC">
              <w:rPr>
                <w:rFonts w:asciiTheme="minorHAnsi" w:eastAsia="Times New Roman" w:hAnsiTheme="minorHAnsi" w:cstheme="minorHAnsi"/>
                <w:spacing w:val="-9"/>
                <w:lang w:val="en-US" w:eastAsia="hr-HR"/>
              </w:rPr>
              <w:t>)</w:t>
            </w:r>
          </w:p>
        </w:tc>
        <w:tc>
          <w:tcPr>
            <w:tcW w:w="1945" w:type="dxa"/>
            <w:tcBorders>
              <w:top w:val="single" w:sz="4" w:space="0" w:color="808080"/>
              <w:left w:val="single" w:sz="4" w:space="0" w:color="808080"/>
              <w:bottom w:val="single" w:sz="4" w:space="0" w:color="808080"/>
              <w:right w:val="single" w:sz="4" w:space="0" w:color="808080"/>
            </w:tcBorders>
            <w:shd w:val="pct5" w:color="auto" w:fill="auto"/>
            <w:hideMark/>
          </w:tcPr>
          <w:p w14:paraId="7BC024CB" w14:textId="77777777" w:rsidR="00956238" w:rsidRPr="009869BC" w:rsidRDefault="00956238" w:rsidP="00956238">
            <w:pPr>
              <w:widowControl w:val="0"/>
              <w:suppressAutoHyphens w:val="0"/>
              <w:autoSpaceDE w:val="0"/>
              <w:autoSpaceDN w:val="0"/>
              <w:adjustRightInd w:val="0"/>
              <w:spacing w:before="40" w:after="40" w:line="288" w:lineRule="exact"/>
              <w:ind w:right="34"/>
              <w:jc w:val="center"/>
              <w:rPr>
                <w:rFonts w:asciiTheme="minorHAnsi" w:eastAsia="Times New Roman" w:hAnsiTheme="minorHAnsi" w:cstheme="minorHAnsi"/>
                <w:b/>
                <w:bCs/>
                <w:spacing w:val="-9"/>
                <w:lang w:val="en-US" w:eastAsia="hr-HR"/>
              </w:rPr>
            </w:pPr>
            <w:proofErr w:type="spellStart"/>
            <w:r w:rsidRPr="009869BC">
              <w:rPr>
                <w:rFonts w:asciiTheme="minorHAnsi" w:eastAsia="Times New Roman" w:hAnsiTheme="minorHAnsi" w:cstheme="minorHAnsi"/>
                <w:b/>
                <w:bCs/>
                <w:spacing w:val="-9"/>
                <w:lang w:val="en-US" w:eastAsia="hr-HR"/>
              </w:rPr>
              <w:t>Vježbe</w:t>
            </w:r>
            <w:proofErr w:type="spellEnd"/>
            <w:r w:rsidRPr="009869BC">
              <w:rPr>
                <w:rFonts w:asciiTheme="minorHAnsi" w:eastAsia="Times New Roman" w:hAnsiTheme="minorHAnsi" w:cstheme="minorHAnsi"/>
                <w:b/>
                <w:bCs/>
                <w:spacing w:val="-9"/>
                <w:lang w:val="en-US" w:eastAsia="hr-HR"/>
              </w:rPr>
              <w:t xml:space="preserve"> </w:t>
            </w:r>
            <w:r w:rsidRPr="009869BC">
              <w:rPr>
                <w:rFonts w:asciiTheme="minorHAnsi" w:eastAsia="Times New Roman" w:hAnsiTheme="minorHAnsi" w:cstheme="minorHAnsi"/>
                <w:b/>
                <w:bCs/>
                <w:spacing w:val="-9"/>
                <w:lang w:val="en-US" w:eastAsia="hr-HR"/>
              </w:rPr>
              <w:br/>
              <w:t>(</w:t>
            </w:r>
            <w:proofErr w:type="spellStart"/>
            <w:r w:rsidRPr="009869BC">
              <w:rPr>
                <w:rFonts w:asciiTheme="minorHAnsi" w:eastAsia="Times New Roman" w:hAnsiTheme="minorHAnsi" w:cstheme="minorHAnsi"/>
                <w:spacing w:val="-9"/>
                <w:lang w:val="en-US" w:eastAsia="hr-HR"/>
              </w:rPr>
              <w:t>vrijeme</w:t>
            </w:r>
            <w:proofErr w:type="spellEnd"/>
            <w:r w:rsidRPr="009869BC">
              <w:rPr>
                <w:rFonts w:asciiTheme="minorHAnsi" w:eastAsia="Times New Roman" w:hAnsiTheme="minorHAnsi" w:cstheme="minorHAnsi"/>
                <w:spacing w:val="-9"/>
                <w:lang w:val="en-US" w:eastAsia="hr-HR"/>
              </w:rPr>
              <w:t xml:space="preserve"> </w:t>
            </w:r>
            <w:proofErr w:type="spellStart"/>
            <w:r w:rsidRPr="009869BC">
              <w:rPr>
                <w:rFonts w:asciiTheme="minorHAnsi" w:eastAsia="Times New Roman" w:hAnsiTheme="minorHAnsi" w:cstheme="minorHAnsi"/>
                <w:spacing w:val="-9"/>
                <w:lang w:val="en-US" w:eastAsia="hr-HR"/>
              </w:rPr>
              <w:t>i</w:t>
            </w:r>
            <w:proofErr w:type="spellEnd"/>
            <w:r w:rsidRPr="009869BC">
              <w:rPr>
                <w:rFonts w:asciiTheme="minorHAnsi" w:eastAsia="Times New Roman" w:hAnsiTheme="minorHAnsi" w:cstheme="minorHAnsi"/>
                <w:spacing w:val="-9"/>
                <w:lang w:val="en-US" w:eastAsia="hr-HR"/>
              </w:rPr>
              <w:t xml:space="preserve"> </w:t>
            </w:r>
            <w:proofErr w:type="spellStart"/>
            <w:r w:rsidRPr="009869BC">
              <w:rPr>
                <w:rFonts w:asciiTheme="minorHAnsi" w:eastAsia="Times New Roman" w:hAnsiTheme="minorHAnsi" w:cstheme="minorHAnsi"/>
                <w:spacing w:val="-9"/>
                <w:lang w:val="en-US" w:eastAsia="hr-HR"/>
              </w:rPr>
              <w:t>mjesto</w:t>
            </w:r>
            <w:proofErr w:type="spellEnd"/>
            <w:r w:rsidRPr="009869BC">
              <w:rPr>
                <w:rFonts w:asciiTheme="minorHAnsi" w:eastAsia="Times New Roman" w:hAnsiTheme="minorHAnsi" w:cstheme="minorHAnsi"/>
                <w:spacing w:val="-9"/>
                <w:lang w:val="en-US" w:eastAsia="hr-HR"/>
              </w:rPr>
              <w:t>)</w:t>
            </w:r>
          </w:p>
        </w:tc>
        <w:tc>
          <w:tcPr>
            <w:tcW w:w="3088" w:type="dxa"/>
            <w:tcBorders>
              <w:top w:val="single" w:sz="4" w:space="0" w:color="808080"/>
              <w:left w:val="single" w:sz="4" w:space="0" w:color="808080"/>
              <w:bottom w:val="single" w:sz="4" w:space="0" w:color="808080"/>
              <w:right w:val="single" w:sz="4" w:space="0" w:color="808080"/>
            </w:tcBorders>
            <w:shd w:val="pct5" w:color="auto" w:fill="auto"/>
            <w:hideMark/>
          </w:tcPr>
          <w:p w14:paraId="15506D5E" w14:textId="77777777" w:rsidR="00956238" w:rsidRPr="009869BC" w:rsidRDefault="00956238" w:rsidP="00956238">
            <w:pPr>
              <w:widowControl w:val="0"/>
              <w:suppressAutoHyphens w:val="0"/>
              <w:autoSpaceDE w:val="0"/>
              <w:autoSpaceDN w:val="0"/>
              <w:adjustRightInd w:val="0"/>
              <w:spacing w:before="40" w:after="40" w:line="288" w:lineRule="exact"/>
              <w:ind w:right="499"/>
              <w:jc w:val="center"/>
              <w:rPr>
                <w:rFonts w:asciiTheme="minorHAnsi" w:eastAsia="Times New Roman" w:hAnsiTheme="minorHAnsi" w:cstheme="minorHAnsi"/>
                <w:b/>
                <w:bCs/>
                <w:spacing w:val="-9"/>
                <w:lang w:val="en-US" w:eastAsia="hr-HR"/>
              </w:rPr>
            </w:pPr>
            <w:proofErr w:type="spellStart"/>
            <w:r w:rsidRPr="009869BC">
              <w:rPr>
                <w:rFonts w:asciiTheme="minorHAnsi" w:eastAsia="Times New Roman" w:hAnsiTheme="minorHAnsi" w:cstheme="minorHAnsi"/>
                <w:b/>
                <w:bCs/>
                <w:spacing w:val="-9"/>
                <w:lang w:val="en-US" w:eastAsia="hr-HR"/>
              </w:rPr>
              <w:t>Nastavnik</w:t>
            </w:r>
            <w:proofErr w:type="spellEnd"/>
          </w:p>
        </w:tc>
      </w:tr>
      <w:tr w:rsidR="00956238" w:rsidRPr="009869BC" w14:paraId="196BE491" w14:textId="77777777" w:rsidTr="00B65B79">
        <w:trPr>
          <w:trHeight w:val="540"/>
          <w:jc w:val="center"/>
        </w:trPr>
        <w:tc>
          <w:tcPr>
            <w:tcW w:w="1402" w:type="dxa"/>
            <w:tcBorders>
              <w:top w:val="single" w:sz="4" w:space="0" w:color="808080"/>
              <w:left w:val="single" w:sz="4" w:space="0" w:color="808080"/>
              <w:bottom w:val="single" w:sz="4" w:space="0" w:color="808080"/>
              <w:right w:val="single" w:sz="4" w:space="0" w:color="808080"/>
            </w:tcBorders>
            <w:shd w:val="clear" w:color="auto" w:fill="auto"/>
          </w:tcPr>
          <w:p w14:paraId="6198B4A7" w14:textId="76C566FE" w:rsidR="00956238" w:rsidRPr="009869BC" w:rsidRDefault="007C4A31" w:rsidP="00956238">
            <w:pPr>
              <w:suppressAutoHyphens w:val="0"/>
              <w:spacing w:before="20" w:after="20" w:line="240" w:lineRule="auto"/>
              <w:rPr>
                <w:rFonts w:asciiTheme="minorHAnsi" w:eastAsia="Times New Roman" w:hAnsiTheme="minorHAnsi" w:cstheme="minorHAnsi"/>
                <w:bCs/>
                <w:color w:val="000000"/>
                <w:lang w:val="en-US" w:eastAsia="hr-HR"/>
              </w:rPr>
            </w:pPr>
            <w:r w:rsidRPr="009869BC">
              <w:rPr>
                <w:rFonts w:asciiTheme="minorHAnsi" w:eastAsia="Times New Roman" w:hAnsiTheme="minorHAnsi" w:cstheme="minorHAnsi"/>
                <w:bCs/>
                <w:color w:val="000000"/>
                <w:lang w:val="en-US" w:eastAsia="hr-HR"/>
              </w:rPr>
              <w:t xml:space="preserve">11.04.2024. </w:t>
            </w:r>
          </w:p>
        </w:tc>
        <w:tc>
          <w:tcPr>
            <w:tcW w:w="1858" w:type="dxa"/>
            <w:tcBorders>
              <w:top w:val="single" w:sz="4" w:space="0" w:color="808080"/>
              <w:left w:val="single" w:sz="4" w:space="0" w:color="808080"/>
              <w:bottom w:val="single" w:sz="4" w:space="0" w:color="808080"/>
              <w:right w:val="single" w:sz="4" w:space="0" w:color="808080"/>
            </w:tcBorders>
            <w:shd w:val="clear" w:color="auto" w:fill="auto"/>
          </w:tcPr>
          <w:p w14:paraId="48696318" w14:textId="77777777" w:rsidR="00956238" w:rsidRPr="009869BC" w:rsidRDefault="00C6380F" w:rsidP="00C6380F">
            <w:pPr>
              <w:widowControl w:val="0"/>
              <w:suppressAutoHyphens w:val="0"/>
              <w:autoSpaceDE w:val="0"/>
              <w:autoSpaceDN w:val="0"/>
              <w:adjustRightInd w:val="0"/>
              <w:spacing w:before="20" w:after="20" w:line="240" w:lineRule="auto"/>
              <w:ind w:right="33"/>
              <w:jc w:val="center"/>
              <w:rPr>
                <w:rFonts w:asciiTheme="minorHAnsi" w:eastAsia="Times New Roman" w:hAnsiTheme="minorHAnsi" w:cstheme="minorHAnsi"/>
                <w:bCs/>
                <w:spacing w:val="-9"/>
                <w:lang w:val="pl-PL" w:eastAsia="hr-HR"/>
              </w:rPr>
            </w:pPr>
            <w:r w:rsidRPr="009869BC">
              <w:rPr>
                <w:rFonts w:asciiTheme="minorHAnsi" w:eastAsia="Times New Roman" w:hAnsiTheme="minorHAnsi" w:cstheme="minorHAnsi"/>
                <w:bCs/>
                <w:spacing w:val="-9"/>
                <w:lang w:val="pl-PL" w:eastAsia="hr-HR"/>
              </w:rPr>
              <w:t>15:00 – 19:00</w:t>
            </w:r>
          </w:p>
          <w:p w14:paraId="3A574AF4" w14:textId="29876814" w:rsidR="00C6380F" w:rsidRPr="009869BC" w:rsidRDefault="009750AC" w:rsidP="00C6380F">
            <w:pPr>
              <w:widowControl w:val="0"/>
              <w:suppressAutoHyphens w:val="0"/>
              <w:autoSpaceDE w:val="0"/>
              <w:autoSpaceDN w:val="0"/>
              <w:adjustRightInd w:val="0"/>
              <w:spacing w:before="20" w:after="20" w:line="240" w:lineRule="auto"/>
              <w:ind w:right="33"/>
              <w:jc w:val="center"/>
              <w:rPr>
                <w:rFonts w:asciiTheme="minorHAnsi" w:eastAsia="Times New Roman" w:hAnsiTheme="minorHAnsi" w:cstheme="minorHAnsi"/>
                <w:bCs/>
                <w:spacing w:val="-9"/>
                <w:lang w:val="pl-PL" w:eastAsia="hr-HR"/>
              </w:rPr>
            </w:pPr>
            <w:r w:rsidRPr="009869BC">
              <w:rPr>
                <w:rFonts w:asciiTheme="minorHAnsi" w:eastAsia="Times New Roman" w:hAnsiTheme="minorHAnsi" w:cstheme="minorHAnsi"/>
                <w:bCs/>
                <w:spacing w:val="-9"/>
                <w:lang w:val="pl-PL" w:eastAsia="hr-HR"/>
              </w:rPr>
              <w:t>Z3</w:t>
            </w:r>
          </w:p>
        </w:tc>
        <w:tc>
          <w:tcPr>
            <w:tcW w:w="1546" w:type="dxa"/>
            <w:tcBorders>
              <w:top w:val="single" w:sz="4" w:space="0" w:color="808080"/>
              <w:left w:val="single" w:sz="4" w:space="0" w:color="808080"/>
              <w:bottom w:val="single" w:sz="4" w:space="0" w:color="808080"/>
              <w:right w:val="single" w:sz="4" w:space="0" w:color="808080"/>
            </w:tcBorders>
            <w:shd w:val="clear" w:color="auto" w:fill="auto"/>
          </w:tcPr>
          <w:p w14:paraId="41E335C7" w14:textId="77777777" w:rsidR="00956238" w:rsidRPr="009869BC" w:rsidRDefault="00956238" w:rsidP="00956238">
            <w:pPr>
              <w:suppressAutoHyphens w:val="0"/>
              <w:spacing w:after="0" w:line="240" w:lineRule="auto"/>
              <w:ind w:right="34"/>
              <w:rPr>
                <w:rFonts w:asciiTheme="minorHAnsi" w:eastAsia="Times New Roman" w:hAnsiTheme="minorHAnsi" w:cstheme="minorHAnsi"/>
                <w:bCs/>
                <w:lang w:val="en-US" w:eastAsia="en-US"/>
              </w:rPr>
            </w:pPr>
          </w:p>
        </w:tc>
        <w:tc>
          <w:tcPr>
            <w:tcW w:w="1945" w:type="dxa"/>
            <w:tcBorders>
              <w:top w:val="single" w:sz="4" w:space="0" w:color="808080"/>
              <w:left w:val="single" w:sz="4" w:space="0" w:color="808080"/>
              <w:bottom w:val="single" w:sz="4" w:space="0" w:color="808080"/>
              <w:right w:val="single" w:sz="4" w:space="0" w:color="808080"/>
            </w:tcBorders>
            <w:shd w:val="clear" w:color="auto" w:fill="auto"/>
          </w:tcPr>
          <w:p w14:paraId="4492E38B" w14:textId="77777777" w:rsidR="00956238" w:rsidRPr="009869BC" w:rsidRDefault="00956238" w:rsidP="00956238">
            <w:pPr>
              <w:suppressAutoHyphens w:val="0"/>
              <w:spacing w:before="20" w:after="20" w:line="240" w:lineRule="auto"/>
              <w:ind w:right="34"/>
              <w:rPr>
                <w:rFonts w:asciiTheme="minorHAnsi" w:eastAsia="Times New Roman" w:hAnsiTheme="minorHAnsi" w:cstheme="minorHAnsi"/>
                <w:bCs/>
                <w:lang w:val="pl-PL" w:eastAsia="hr-HR"/>
              </w:rPr>
            </w:pPr>
          </w:p>
        </w:tc>
        <w:tc>
          <w:tcPr>
            <w:tcW w:w="3088" w:type="dxa"/>
            <w:tcBorders>
              <w:top w:val="single" w:sz="4" w:space="0" w:color="808080"/>
              <w:left w:val="single" w:sz="4" w:space="0" w:color="808080"/>
              <w:bottom w:val="single" w:sz="4" w:space="0" w:color="808080"/>
              <w:right w:val="single" w:sz="4" w:space="0" w:color="808080"/>
            </w:tcBorders>
            <w:shd w:val="clear" w:color="auto" w:fill="auto"/>
          </w:tcPr>
          <w:p w14:paraId="52301394" w14:textId="751FC709" w:rsidR="00956238" w:rsidRPr="00D5664E" w:rsidRDefault="00520835" w:rsidP="00956238">
            <w:pPr>
              <w:widowControl w:val="0"/>
              <w:suppressAutoHyphens w:val="0"/>
              <w:autoSpaceDE w:val="0"/>
              <w:autoSpaceDN w:val="0"/>
              <w:adjustRightInd w:val="0"/>
              <w:spacing w:before="20" w:after="20" w:line="240" w:lineRule="auto"/>
              <w:ind w:right="499"/>
              <w:rPr>
                <w:rFonts w:asciiTheme="minorHAnsi" w:eastAsia="Times New Roman" w:hAnsiTheme="minorHAnsi" w:cstheme="minorHAnsi"/>
                <w:bCs/>
                <w:spacing w:val="-9"/>
                <w:sz w:val="20"/>
                <w:szCs w:val="20"/>
                <w:lang w:eastAsia="hr-HR"/>
              </w:rPr>
            </w:pPr>
            <w:r w:rsidRPr="00D5664E">
              <w:rPr>
                <w:rFonts w:asciiTheme="minorHAnsi" w:eastAsia="Times New Roman" w:hAnsiTheme="minorHAnsi" w:cstheme="minorHAnsi"/>
                <w:bCs/>
                <w:spacing w:val="-9"/>
                <w:sz w:val="20"/>
                <w:szCs w:val="20"/>
                <w:lang w:eastAsia="hr-HR"/>
              </w:rPr>
              <w:t xml:space="preserve">Doc. dr. sc. </w:t>
            </w:r>
            <w:r w:rsidR="006D3A0E" w:rsidRPr="00D5664E">
              <w:rPr>
                <w:rFonts w:asciiTheme="minorHAnsi" w:eastAsia="Times New Roman" w:hAnsiTheme="minorHAnsi" w:cstheme="minorHAnsi"/>
                <w:bCs/>
                <w:spacing w:val="-9"/>
                <w:sz w:val="20"/>
                <w:szCs w:val="20"/>
                <w:lang w:eastAsia="hr-HR"/>
              </w:rPr>
              <w:t>Agneza</w:t>
            </w:r>
            <w:r w:rsidR="00E82A5E" w:rsidRPr="00D5664E">
              <w:rPr>
                <w:rFonts w:asciiTheme="minorHAnsi" w:eastAsia="Times New Roman" w:hAnsiTheme="minorHAnsi" w:cstheme="minorHAnsi"/>
                <w:bCs/>
                <w:spacing w:val="-9"/>
                <w:sz w:val="20"/>
                <w:szCs w:val="20"/>
                <w:lang w:eastAsia="hr-HR"/>
              </w:rPr>
              <w:t xml:space="preserve"> </w:t>
            </w:r>
            <w:r w:rsidR="006D3A0E" w:rsidRPr="00D5664E">
              <w:rPr>
                <w:rFonts w:asciiTheme="minorHAnsi" w:eastAsia="Times New Roman" w:hAnsiTheme="minorHAnsi" w:cstheme="minorHAnsi"/>
                <w:bCs/>
                <w:spacing w:val="-9"/>
                <w:sz w:val="20"/>
                <w:szCs w:val="20"/>
                <w:lang w:eastAsia="hr-HR"/>
              </w:rPr>
              <w:t>Aleksijević</w:t>
            </w:r>
          </w:p>
        </w:tc>
      </w:tr>
      <w:tr w:rsidR="00520835" w:rsidRPr="009869BC" w14:paraId="66E5B0AF" w14:textId="77777777" w:rsidTr="00B65B79">
        <w:trPr>
          <w:trHeight w:val="551"/>
          <w:jc w:val="center"/>
        </w:trPr>
        <w:tc>
          <w:tcPr>
            <w:tcW w:w="1402" w:type="dxa"/>
            <w:tcBorders>
              <w:top w:val="single" w:sz="4" w:space="0" w:color="808080"/>
              <w:left w:val="single" w:sz="4" w:space="0" w:color="808080"/>
              <w:bottom w:val="single" w:sz="4" w:space="0" w:color="808080"/>
              <w:right w:val="single" w:sz="4" w:space="0" w:color="808080"/>
            </w:tcBorders>
            <w:shd w:val="clear" w:color="auto" w:fill="auto"/>
          </w:tcPr>
          <w:p w14:paraId="5B2C534F" w14:textId="627E3F72" w:rsidR="00520835" w:rsidRPr="009869BC" w:rsidRDefault="00FD4FE5" w:rsidP="007D1374">
            <w:pPr>
              <w:suppressAutoHyphens w:val="0"/>
              <w:spacing w:before="20" w:after="20" w:line="240" w:lineRule="auto"/>
              <w:rPr>
                <w:rFonts w:asciiTheme="minorHAnsi" w:eastAsia="Times New Roman" w:hAnsiTheme="minorHAnsi" w:cstheme="minorHAnsi"/>
                <w:bCs/>
                <w:lang w:val="en-US" w:eastAsia="hr-HR"/>
              </w:rPr>
            </w:pPr>
            <w:r w:rsidRPr="009869BC">
              <w:rPr>
                <w:rFonts w:asciiTheme="minorHAnsi" w:eastAsia="Times New Roman" w:hAnsiTheme="minorHAnsi" w:cstheme="minorHAnsi"/>
                <w:bCs/>
                <w:lang w:val="en-US" w:eastAsia="hr-HR"/>
              </w:rPr>
              <w:t>12.04.2024.</w:t>
            </w:r>
          </w:p>
        </w:tc>
        <w:tc>
          <w:tcPr>
            <w:tcW w:w="1858" w:type="dxa"/>
            <w:tcBorders>
              <w:top w:val="single" w:sz="4" w:space="0" w:color="808080"/>
              <w:left w:val="single" w:sz="4" w:space="0" w:color="808080"/>
              <w:bottom w:val="single" w:sz="4" w:space="0" w:color="808080"/>
              <w:right w:val="single" w:sz="4" w:space="0" w:color="808080"/>
            </w:tcBorders>
            <w:shd w:val="clear" w:color="auto" w:fill="auto"/>
          </w:tcPr>
          <w:p w14:paraId="03A952B5" w14:textId="77777777" w:rsidR="00D73ED7" w:rsidRPr="009869BC" w:rsidRDefault="00D73ED7" w:rsidP="00D73ED7">
            <w:pPr>
              <w:widowControl w:val="0"/>
              <w:suppressAutoHyphens w:val="0"/>
              <w:autoSpaceDE w:val="0"/>
              <w:autoSpaceDN w:val="0"/>
              <w:adjustRightInd w:val="0"/>
              <w:spacing w:before="20" w:after="20" w:line="240" w:lineRule="auto"/>
              <w:ind w:right="33"/>
              <w:jc w:val="center"/>
              <w:rPr>
                <w:rFonts w:asciiTheme="minorHAnsi" w:eastAsia="Times New Roman" w:hAnsiTheme="minorHAnsi" w:cstheme="minorHAnsi"/>
                <w:bCs/>
                <w:spacing w:val="-9"/>
                <w:lang w:val="pl-PL" w:eastAsia="hr-HR"/>
              </w:rPr>
            </w:pPr>
            <w:r w:rsidRPr="009869BC">
              <w:rPr>
                <w:rFonts w:asciiTheme="minorHAnsi" w:eastAsia="Times New Roman" w:hAnsiTheme="minorHAnsi" w:cstheme="minorHAnsi"/>
                <w:bCs/>
                <w:spacing w:val="-9"/>
                <w:lang w:val="pl-PL" w:eastAsia="hr-HR"/>
              </w:rPr>
              <w:t>15:00 – 19:00</w:t>
            </w:r>
          </w:p>
          <w:p w14:paraId="4E84E639" w14:textId="11D69AE9" w:rsidR="00C6380F" w:rsidRPr="009869BC" w:rsidRDefault="00D73ED7" w:rsidP="00D73ED7">
            <w:pPr>
              <w:suppressAutoHyphens w:val="0"/>
              <w:spacing w:before="20" w:after="20" w:line="240" w:lineRule="auto"/>
              <w:ind w:right="33"/>
              <w:jc w:val="center"/>
              <w:rPr>
                <w:rFonts w:asciiTheme="minorHAnsi" w:eastAsia="Times New Roman" w:hAnsiTheme="minorHAnsi" w:cstheme="minorHAnsi"/>
                <w:bCs/>
                <w:lang w:val="pl-PL" w:eastAsia="hr-HR"/>
              </w:rPr>
            </w:pPr>
            <w:r w:rsidRPr="009869BC">
              <w:rPr>
                <w:rFonts w:asciiTheme="minorHAnsi" w:eastAsia="Times New Roman" w:hAnsiTheme="minorHAnsi" w:cstheme="minorHAnsi"/>
                <w:bCs/>
                <w:spacing w:val="-9"/>
                <w:lang w:val="pl-PL" w:eastAsia="hr-HR"/>
              </w:rPr>
              <w:t>Z3</w:t>
            </w:r>
          </w:p>
        </w:tc>
        <w:tc>
          <w:tcPr>
            <w:tcW w:w="1546" w:type="dxa"/>
            <w:tcBorders>
              <w:top w:val="single" w:sz="4" w:space="0" w:color="808080"/>
              <w:left w:val="single" w:sz="4" w:space="0" w:color="808080"/>
              <w:bottom w:val="single" w:sz="4" w:space="0" w:color="808080"/>
              <w:right w:val="single" w:sz="4" w:space="0" w:color="808080"/>
            </w:tcBorders>
            <w:shd w:val="clear" w:color="auto" w:fill="auto"/>
          </w:tcPr>
          <w:p w14:paraId="5B810175" w14:textId="77777777" w:rsidR="00520835" w:rsidRPr="009869BC" w:rsidRDefault="00520835" w:rsidP="007D1374">
            <w:pPr>
              <w:suppressAutoHyphens w:val="0"/>
              <w:spacing w:before="20" w:after="20" w:line="240" w:lineRule="auto"/>
              <w:ind w:right="34"/>
              <w:rPr>
                <w:rFonts w:asciiTheme="minorHAnsi" w:eastAsia="Times New Roman" w:hAnsiTheme="minorHAnsi" w:cstheme="minorHAnsi"/>
                <w:bCs/>
                <w:lang w:val="pl-PL" w:eastAsia="hr-HR"/>
              </w:rPr>
            </w:pPr>
          </w:p>
        </w:tc>
        <w:tc>
          <w:tcPr>
            <w:tcW w:w="1945" w:type="dxa"/>
            <w:tcBorders>
              <w:top w:val="single" w:sz="4" w:space="0" w:color="808080"/>
              <w:left w:val="single" w:sz="4" w:space="0" w:color="808080"/>
              <w:bottom w:val="single" w:sz="4" w:space="0" w:color="808080"/>
              <w:right w:val="single" w:sz="4" w:space="0" w:color="808080"/>
            </w:tcBorders>
            <w:shd w:val="clear" w:color="auto" w:fill="auto"/>
          </w:tcPr>
          <w:p w14:paraId="7F21BCCB" w14:textId="7A7E22B9" w:rsidR="00520835" w:rsidRPr="009869BC" w:rsidRDefault="00520835" w:rsidP="007D1374">
            <w:pPr>
              <w:suppressAutoHyphens w:val="0"/>
              <w:spacing w:before="20" w:after="20" w:line="240" w:lineRule="auto"/>
              <w:ind w:right="34"/>
              <w:rPr>
                <w:rFonts w:asciiTheme="minorHAnsi" w:eastAsia="Times New Roman" w:hAnsiTheme="minorHAnsi" w:cstheme="minorHAnsi"/>
                <w:bCs/>
                <w:lang w:val="pl-PL" w:eastAsia="hr-HR"/>
              </w:rPr>
            </w:pPr>
          </w:p>
        </w:tc>
        <w:tc>
          <w:tcPr>
            <w:tcW w:w="3088" w:type="dxa"/>
            <w:tcBorders>
              <w:top w:val="single" w:sz="4" w:space="0" w:color="808080"/>
              <w:left w:val="single" w:sz="4" w:space="0" w:color="808080"/>
              <w:bottom w:val="single" w:sz="4" w:space="0" w:color="808080"/>
              <w:right w:val="single" w:sz="4" w:space="0" w:color="808080"/>
            </w:tcBorders>
            <w:shd w:val="clear" w:color="auto" w:fill="auto"/>
          </w:tcPr>
          <w:p w14:paraId="4C54A90A" w14:textId="32525D8F" w:rsidR="00520835" w:rsidRPr="009869BC" w:rsidRDefault="00520835">
            <w:pPr>
              <w:rPr>
                <w:rFonts w:asciiTheme="minorHAnsi" w:hAnsiTheme="minorHAnsi" w:cstheme="minorHAnsi"/>
              </w:rPr>
            </w:pPr>
            <w:r w:rsidRPr="009869BC">
              <w:rPr>
                <w:rFonts w:asciiTheme="minorHAnsi" w:eastAsia="Times New Roman" w:hAnsiTheme="minorHAnsi" w:cstheme="minorHAnsi"/>
                <w:bCs/>
                <w:spacing w:val="-9"/>
                <w:lang w:eastAsia="hr-HR"/>
              </w:rPr>
              <w:t xml:space="preserve">Doc. dr. sc. </w:t>
            </w:r>
            <w:r w:rsidR="006D3A0E" w:rsidRPr="009869BC">
              <w:rPr>
                <w:rFonts w:asciiTheme="minorHAnsi" w:eastAsia="Times New Roman" w:hAnsiTheme="minorHAnsi" w:cstheme="minorHAnsi"/>
                <w:bCs/>
                <w:spacing w:val="-9"/>
                <w:lang w:eastAsia="hr-HR"/>
              </w:rPr>
              <w:t>Agneza Aleksijević</w:t>
            </w:r>
          </w:p>
        </w:tc>
      </w:tr>
      <w:tr w:rsidR="00520835" w:rsidRPr="009869BC" w14:paraId="4CF7D5A4" w14:textId="77777777" w:rsidTr="00B65B79">
        <w:trPr>
          <w:trHeight w:val="540"/>
          <w:jc w:val="center"/>
        </w:trPr>
        <w:tc>
          <w:tcPr>
            <w:tcW w:w="1402" w:type="dxa"/>
            <w:tcBorders>
              <w:top w:val="single" w:sz="4" w:space="0" w:color="808080"/>
              <w:left w:val="single" w:sz="4" w:space="0" w:color="808080"/>
              <w:bottom w:val="single" w:sz="4" w:space="0" w:color="808080"/>
              <w:right w:val="single" w:sz="4" w:space="0" w:color="808080"/>
            </w:tcBorders>
            <w:shd w:val="clear" w:color="auto" w:fill="auto"/>
          </w:tcPr>
          <w:p w14:paraId="14B8116E" w14:textId="17B6BD02" w:rsidR="00520835" w:rsidRPr="009869BC" w:rsidRDefault="009A6294" w:rsidP="007D1374">
            <w:pPr>
              <w:suppressAutoHyphens w:val="0"/>
              <w:spacing w:before="20" w:after="20" w:line="240" w:lineRule="auto"/>
              <w:rPr>
                <w:rFonts w:asciiTheme="minorHAnsi" w:eastAsia="Times New Roman" w:hAnsiTheme="minorHAnsi" w:cstheme="minorHAnsi"/>
                <w:bCs/>
                <w:color w:val="000000"/>
                <w:lang w:val="en-US" w:eastAsia="hr-HR"/>
              </w:rPr>
            </w:pPr>
            <w:r w:rsidRPr="009869BC">
              <w:rPr>
                <w:rFonts w:asciiTheme="minorHAnsi" w:eastAsia="Times New Roman" w:hAnsiTheme="minorHAnsi" w:cstheme="minorHAnsi"/>
                <w:bCs/>
                <w:color w:val="000000"/>
                <w:lang w:val="en-US" w:eastAsia="hr-HR"/>
              </w:rPr>
              <w:t>25.04.2024.</w:t>
            </w:r>
          </w:p>
        </w:tc>
        <w:tc>
          <w:tcPr>
            <w:tcW w:w="1858" w:type="dxa"/>
            <w:tcBorders>
              <w:top w:val="single" w:sz="4" w:space="0" w:color="808080"/>
              <w:left w:val="single" w:sz="4" w:space="0" w:color="808080"/>
              <w:bottom w:val="single" w:sz="4" w:space="0" w:color="808080"/>
              <w:right w:val="single" w:sz="4" w:space="0" w:color="808080"/>
            </w:tcBorders>
            <w:shd w:val="clear" w:color="auto" w:fill="auto"/>
          </w:tcPr>
          <w:p w14:paraId="0F9988BC" w14:textId="4FBACF5D" w:rsidR="00520835" w:rsidRPr="009869BC" w:rsidRDefault="00C6380F" w:rsidP="00C6380F">
            <w:pPr>
              <w:suppressAutoHyphens w:val="0"/>
              <w:spacing w:before="20" w:after="20" w:line="240" w:lineRule="auto"/>
              <w:ind w:right="33"/>
              <w:jc w:val="center"/>
              <w:rPr>
                <w:rFonts w:asciiTheme="minorHAnsi" w:eastAsia="Times New Roman" w:hAnsiTheme="minorHAnsi" w:cstheme="minorHAnsi"/>
                <w:bCs/>
                <w:lang w:val="pl-PL" w:eastAsia="hr-HR"/>
              </w:rPr>
            </w:pPr>
            <w:r w:rsidRPr="009869BC">
              <w:rPr>
                <w:rFonts w:asciiTheme="minorHAnsi" w:eastAsia="Times New Roman" w:hAnsiTheme="minorHAnsi" w:cstheme="minorHAnsi"/>
                <w:bCs/>
                <w:lang w:val="pl-PL" w:eastAsia="hr-HR"/>
              </w:rPr>
              <w:t>1</w:t>
            </w:r>
            <w:r w:rsidR="00682E51" w:rsidRPr="009869BC">
              <w:rPr>
                <w:rFonts w:asciiTheme="minorHAnsi" w:eastAsia="Times New Roman" w:hAnsiTheme="minorHAnsi" w:cstheme="minorHAnsi"/>
                <w:bCs/>
                <w:lang w:val="pl-PL" w:eastAsia="hr-HR"/>
              </w:rPr>
              <w:t>6</w:t>
            </w:r>
            <w:r w:rsidRPr="009869BC">
              <w:rPr>
                <w:rFonts w:asciiTheme="minorHAnsi" w:eastAsia="Times New Roman" w:hAnsiTheme="minorHAnsi" w:cstheme="minorHAnsi"/>
                <w:bCs/>
                <w:lang w:val="pl-PL" w:eastAsia="hr-HR"/>
              </w:rPr>
              <w:t>:00-</w:t>
            </w:r>
            <w:r w:rsidR="00682E51" w:rsidRPr="009869BC">
              <w:rPr>
                <w:rFonts w:asciiTheme="minorHAnsi" w:eastAsia="Times New Roman" w:hAnsiTheme="minorHAnsi" w:cstheme="minorHAnsi"/>
                <w:bCs/>
                <w:lang w:val="pl-PL" w:eastAsia="hr-HR"/>
              </w:rPr>
              <w:t>20</w:t>
            </w:r>
            <w:r w:rsidRPr="009869BC">
              <w:rPr>
                <w:rFonts w:asciiTheme="minorHAnsi" w:eastAsia="Times New Roman" w:hAnsiTheme="minorHAnsi" w:cstheme="minorHAnsi"/>
                <w:bCs/>
                <w:lang w:val="pl-PL" w:eastAsia="hr-HR"/>
              </w:rPr>
              <w:t>:00</w:t>
            </w:r>
          </w:p>
          <w:p w14:paraId="748152FE" w14:textId="12D3EACD" w:rsidR="00C6380F" w:rsidRPr="009869BC" w:rsidRDefault="00C6380F" w:rsidP="00C6380F">
            <w:pPr>
              <w:suppressAutoHyphens w:val="0"/>
              <w:spacing w:before="20" w:after="20" w:line="240" w:lineRule="auto"/>
              <w:ind w:right="33"/>
              <w:jc w:val="center"/>
              <w:rPr>
                <w:rFonts w:asciiTheme="minorHAnsi" w:eastAsia="Times New Roman" w:hAnsiTheme="minorHAnsi" w:cstheme="minorHAnsi"/>
                <w:bCs/>
                <w:lang w:val="pl-PL" w:eastAsia="hr-HR"/>
              </w:rPr>
            </w:pPr>
            <w:r w:rsidRPr="009869BC">
              <w:rPr>
                <w:rFonts w:asciiTheme="minorHAnsi" w:eastAsia="Times New Roman" w:hAnsiTheme="minorHAnsi" w:cstheme="minorHAnsi"/>
                <w:bCs/>
                <w:lang w:val="pl-PL" w:eastAsia="hr-HR"/>
              </w:rPr>
              <w:t>Z3</w:t>
            </w:r>
          </w:p>
        </w:tc>
        <w:tc>
          <w:tcPr>
            <w:tcW w:w="1546" w:type="dxa"/>
            <w:tcBorders>
              <w:top w:val="single" w:sz="4" w:space="0" w:color="808080"/>
              <w:left w:val="single" w:sz="4" w:space="0" w:color="808080"/>
              <w:bottom w:val="single" w:sz="4" w:space="0" w:color="808080"/>
              <w:right w:val="single" w:sz="4" w:space="0" w:color="808080"/>
            </w:tcBorders>
            <w:shd w:val="clear" w:color="auto" w:fill="auto"/>
          </w:tcPr>
          <w:p w14:paraId="2059D6A8" w14:textId="77777777" w:rsidR="00520835" w:rsidRPr="009869BC" w:rsidRDefault="00520835" w:rsidP="007D1374">
            <w:pPr>
              <w:suppressAutoHyphens w:val="0"/>
              <w:spacing w:before="20" w:after="20" w:line="240" w:lineRule="auto"/>
              <w:ind w:right="34"/>
              <w:rPr>
                <w:rFonts w:asciiTheme="minorHAnsi" w:eastAsia="Times New Roman" w:hAnsiTheme="minorHAnsi" w:cstheme="minorHAnsi"/>
                <w:bCs/>
                <w:lang w:val="pl-PL" w:eastAsia="hr-HR"/>
              </w:rPr>
            </w:pPr>
          </w:p>
        </w:tc>
        <w:tc>
          <w:tcPr>
            <w:tcW w:w="1945" w:type="dxa"/>
            <w:tcBorders>
              <w:top w:val="single" w:sz="4" w:space="0" w:color="808080"/>
              <w:left w:val="single" w:sz="4" w:space="0" w:color="808080"/>
              <w:bottom w:val="single" w:sz="4" w:space="0" w:color="808080"/>
              <w:right w:val="single" w:sz="4" w:space="0" w:color="808080"/>
            </w:tcBorders>
            <w:shd w:val="clear" w:color="auto" w:fill="auto"/>
          </w:tcPr>
          <w:p w14:paraId="318CB297" w14:textId="54070ED6" w:rsidR="00520835" w:rsidRPr="009869BC" w:rsidRDefault="00520835" w:rsidP="007D1374">
            <w:pPr>
              <w:suppressAutoHyphens w:val="0"/>
              <w:spacing w:before="20" w:after="20" w:line="240" w:lineRule="auto"/>
              <w:ind w:right="34"/>
              <w:rPr>
                <w:rFonts w:asciiTheme="minorHAnsi" w:eastAsia="Times New Roman" w:hAnsiTheme="minorHAnsi" w:cstheme="minorHAnsi"/>
                <w:bCs/>
                <w:lang w:val="pl-PL" w:eastAsia="hr-HR"/>
              </w:rPr>
            </w:pPr>
          </w:p>
        </w:tc>
        <w:tc>
          <w:tcPr>
            <w:tcW w:w="3088" w:type="dxa"/>
            <w:tcBorders>
              <w:top w:val="single" w:sz="4" w:space="0" w:color="808080"/>
              <w:left w:val="single" w:sz="4" w:space="0" w:color="808080"/>
              <w:bottom w:val="single" w:sz="4" w:space="0" w:color="808080"/>
              <w:right w:val="single" w:sz="4" w:space="0" w:color="808080"/>
            </w:tcBorders>
            <w:shd w:val="clear" w:color="auto" w:fill="auto"/>
          </w:tcPr>
          <w:p w14:paraId="7DAC103C" w14:textId="32D16DC9" w:rsidR="00520835" w:rsidRPr="009869BC" w:rsidRDefault="00520835">
            <w:pPr>
              <w:rPr>
                <w:rFonts w:asciiTheme="minorHAnsi" w:hAnsiTheme="minorHAnsi" w:cstheme="minorHAnsi"/>
              </w:rPr>
            </w:pPr>
            <w:r w:rsidRPr="009869BC">
              <w:rPr>
                <w:rFonts w:asciiTheme="minorHAnsi" w:eastAsia="Times New Roman" w:hAnsiTheme="minorHAnsi" w:cstheme="minorHAnsi"/>
                <w:bCs/>
                <w:spacing w:val="-9"/>
                <w:lang w:eastAsia="hr-HR"/>
              </w:rPr>
              <w:t xml:space="preserve">Doc. dr. sc. </w:t>
            </w:r>
            <w:r w:rsidR="006D3A0E" w:rsidRPr="009869BC">
              <w:rPr>
                <w:rFonts w:asciiTheme="minorHAnsi" w:eastAsia="Times New Roman" w:hAnsiTheme="minorHAnsi" w:cstheme="minorHAnsi"/>
                <w:bCs/>
                <w:spacing w:val="-9"/>
                <w:lang w:eastAsia="hr-HR"/>
              </w:rPr>
              <w:t>Agneza Aleksijević</w:t>
            </w:r>
          </w:p>
        </w:tc>
      </w:tr>
      <w:tr w:rsidR="00520835" w:rsidRPr="009869BC" w14:paraId="6016B8A5" w14:textId="77777777" w:rsidTr="00B65B79">
        <w:trPr>
          <w:trHeight w:val="540"/>
          <w:jc w:val="center"/>
        </w:trPr>
        <w:tc>
          <w:tcPr>
            <w:tcW w:w="1402" w:type="dxa"/>
            <w:tcBorders>
              <w:top w:val="single" w:sz="4" w:space="0" w:color="808080"/>
              <w:left w:val="single" w:sz="4" w:space="0" w:color="808080"/>
              <w:bottom w:val="single" w:sz="4" w:space="0" w:color="808080"/>
              <w:right w:val="single" w:sz="4" w:space="0" w:color="808080"/>
            </w:tcBorders>
            <w:shd w:val="clear" w:color="auto" w:fill="auto"/>
          </w:tcPr>
          <w:p w14:paraId="5ACBDA8E" w14:textId="59C7B5F1" w:rsidR="00520835" w:rsidRPr="009869BC" w:rsidRDefault="009A6294" w:rsidP="007D1374">
            <w:pPr>
              <w:suppressAutoHyphens w:val="0"/>
              <w:spacing w:before="20" w:after="20" w:line="240" w:lineRule="auto"/>
              <w:rPr>
                <w:rFonts w:asciiTheme="minorHAnsi" w:eastAsia="Times New Roman" w:hAnsiTheme="minorHAnsi" w:cstheme="minorHAnsi"/>
                <w:bCs/>
                <w:color w:val="000000"/>
                <w:lang w:val="en-US" w:eastAsia="hr-HR"/>
              </w:rPr>
            </w:pPr>
            <w:r w:rsidRPr="009869BC">
              <w:rPr>
                <w:rFonts w:asciiTheme="minorHAnsi" w:eastAsia="Times New Roman" w:hAnsiTheme="minorHAnsi" w:cstheme="minorHAnsi"/>
                <w:bCs/>
                <w:color w:val="000000"/>
                <w:lang w:val="en-US" w:eastAsia="hr-HR"/>
              </w:rPr>
              <w:t>26.04.2024.</w:t>
            </w:r>
          </w:p>
        </w:tc>
        <w:tc>
          <w:tcPr>
            <w:tcW w:w="1858" w:type="dxa"/>
            <w:tcBorders>
              <w:top w:val="single" w:sz="4" w:space="0" w:color="808080"/>
              <w:left w:val="single" w:sz="4" w:space="0" w:color="808080"/>
              <w:bottom w:val="single" w:sz="4" w:space="0" w:color="808080"/>
              <w:right w:val="single" w:sz="4" w:space="0" w:color="808080"/>
            </w:tcBorders>
            <w:shd w:val="clear" w:color="auto" w:fill="auto"/>
          </w:tcPr>
          <w:p w14:paraId="598C5B97" w14:textId="77777777" w:rsidR="00520835" w:rsidRPr="009869BC" w:rsidRDefault="00520835" w:rsidP="007D1374">
            <w:pPr>
              <w:suppressAutoHyphens w:val="0"/>
              <w:spacing w:before="20" w:after="20" w:line="240" w:lineRule="auto"/>
              <w:ind w:right="33"/>
              <w:rPr>
                <w:rFonts w:asciiTheme="minorHAnsi" w:eastAsia="Times New Roman" w:hAnsiTheme="minorHAnsi" w:cstheme="minorHAnsi"/>
                <w:bCs/>
                <w:lang w:val="pl-PL" w:eastAsia="hr-HR"/>
              </w:rPr>
            </w:pPr>
          </w:p>
        </w:tc>
        <w:tc>
          <w:tcPr>
            <w:tcW w:w="1546" w:type="dxa"/>
            <w:tcBorders>
              <w:top w:val="single" w:sz="4" w:space="0" w:color="808080"/>
              <w:left w:val="single" w:sz="4" w:space="0" w:color="808080"/>
              <w:bottom w:val="single" w:sz="4" w:space="0" w:color="808080"/>
              <w:right w:val="single" w:sz="4" w:space="0" w:color="808080"/>
            </w:tcBorders>
            <w:shd w:val="clear" w:color="auto" w:fill="auto"/>
          </w:tcPr>
          <w:p w14:paraId="78A2A02B" w14:textId="77777777" w:rsidR="00520835" w:rsidRPr="009869BC" w:rsidRDefault="00520835" w:rsidP="007D1374">
            <w:pPr>
              <w:suppressAutoHyphens w:val="0"/>
              <w:spacing w:before="20" w:after="20" w:line="240" w:lineRule="auto"/>
              <w:ind w:right="34"/>
              <w:rPr>
                <w:rFonts w:asciiTheme="minorHAnsi" w:eastAsia="Times New Roman" w:hAnsiTheme="minorHAnsi" w:cstheme="minorHAnsi"/>
                <w:bCs/>
                <w:lang w:val="pl-PL" w:eastAsia="hr-HR"/>
              </w:rPr>
            </w:pPr>
          </w:p>
        </w:tc>
        <w:tc>
          <w:tcPr>
            <w:tcW w:w="1945" w:type="dxa"/>
            <w:tcBorders>
              <w:top w:val="single" w:sz="4" w:space="0" w:color="808080"/>
              <w:left w:val="single" w:sz="4" w:space="0" w:color="808080"/>
              <w:bottom w:val="single" w:sz="4" w:space="0" w:color="808080"/>
              <w:right w:val="single" w:sz="4" w:space="0" w:color="808080"/>
            </w:tcBorders>
            <w:shd w:val="clear" w:color="auto" w:fill="auto"/>
          </w:tcPr>
          <w:p w14:paraId="7066DD01" w14:textId="24A67563" w:rsidR="00520835" w:rsidRPr="009869BC" w:rsidRDefault="00C6380F" w:rsidP="00C6380F">
            <w:pPr>
              <w:suppressAutoHyphens w:val="0"/>
              <w:spacing w:before="20" w:after="20" w:line="240" w:lineRule="auto"/>
              <w:ind w:right="34"/>
              <w:jc w:val="center"/>
              <w:rPr>
                <w:rFonts w:asciiTheme="minorHAnsi" w:eastAsia="Times New Roman" w:hAnsiTheme="minorHAnsi" w:cstheme="minorHAnsi"/>
                <w:bCs/>
                <w:lang w:val="pl-PL" w:eastAsia="hr-HR"/>
              </w:rPr>
            </w:pPr>
            <w:r w:rsidRPr="009869BC">
              <w:rPr>
                <w:rFonts w:asciiTheme="minorHAnsi" w:eastAsia="Times New Roman" w:hAnsiTheme="minorHAnsi" w:cstheme="minorHAnsi"/>
                <w:bCs/>
                <w:lang w:val="pl-PL" w:eastAsia="hr-HR"/>
              </w:rPr>
              <w:t>08:00-1</w:t>
            </w:r>
            <w:r w:rsidR="00E12F82" w:rsidRPr="009869BC">
              <w:rPr>
                <w:rFonts w:asciiTheme="minorHAnsi" w:eastAsia="Times New Roman" w:hAnsiTheme="minorHAnsi" w:cstheme="minorHAnsi"/>
                <w:bCs/>
                <w:lang w:val="pl-PL" w:eastAsia="hr-HR"/>
              </w:rPr>
              <w:t>6</w:t>
            </w:r>
            <w:r w:rsidRPr="009869BC">
              <w:rPr>
                <w:rFonts w:asciiTheme="minorHAnsi" w:eastAsia="Times New Roman" w:hAnsiTheme="minorHAnsi" w:cstheme="minorHAnsi"/>
                <w:bCs/>
                <w:lang w:val="pl-PL" w:eastAsia="hr-HR"/>
              </w:rPr>
              <w:t>:00</w:t>
            </w:r>
          </w:p>
          <w:p w14:paraId="11E79C8B" w14:textId="216FAF84" w:rsidR="00C6380F" w:rsidRPr="009869BC" w:rsidRDefault="00DA4251" w:rsidP="00C6380F">
            <w:pPr>
              <w:suppressAutoHyphens w:val="0"/>
              <w:spacing w:before="20" w:after="20" w:line="240" w:lineRule="auto"/>
              <w:ind w:right="34"/>
              <w:jc w:val="center"/>
              <w:rPr>
                <w:rFonts w:asciiTheme="minorHAnsi" w:eastAsia="Times New Roman" w:hAnsiTheme="minorHAnsi" w:cstheme="minorHAnsi"/>
                <w:bCs/>
                <w:lang w:val="pl-PL" w:eastAsia="hr-HR"/>
              </w:rPr>
            </w:pPr>
            <w:r w:rsidRPr="009869BC">
              <w:rPr>
                <w:rFonts w:asciiTheme="minorHAnsi" w:eastAsia="Times New Roman" w:hAnsiTheme="minorHAnsi" w:cstheme="minorHAnsi"/>
                <w:bCs/>
                <w:lang w:val="pl-PL" w:eastAsia="hr-HR"/>
              </w:rPr>
              <w:t>Nastavni zavod za javno zdravstvo PGŽ</w:t>
            </w:r>
          </w:p>
        </w:tc>
        <w:tc>
          <w:tcPr>
            <w:tcW w:w="3088" w:type="dxa"/>
            <w:tcBorders>
              <w:top w:val="single" w:sz="4" w:space="0" w:color="808080"/>
              <w:left w:val="single" w:sz="4" w:space="0" w:color="808080"/>
              <w:bottom w:val="single" w:sz="4" w:space="0" w:color="808080"/>
              <w:right w:val="single" w:sz="4" w:space="0" w:color="808080"/>
            </w:tcBorders>
            <w:shd w:val="clear" w:color="auto" w:fill="auto"/>
          </w:tcPr>
          <w:p w14:paraId="7D6D2AFA" w14:textId="276D9023" w:rsidR="00520835" w:rsidRPr="009869BC" w:rsidRDefault="00520835">
            <w:pPr>
              <w:rPr>
                <w:rFonts w:asciiTheme="minorHAnsi" w:hAnsiTheme="minorHAnsi" w:cstheme="minorHAnsi"/>
              </w:rPr>
            </w:pPr>
            <w:r w:rsidRPr="009869BC">
              <w:rPr>
                <w:rFonts w:asciiTheme="minorHAnsi" w:eastAsia="Times New Roman" w:hAnsiTheme="minorHAnsi" w:cstheme="minorHAnsi"/>
                <w:bCs/>
                <w:spacing w:val="-9"/>
                <w:lang w:eastAsia="hr-HR"/>
              </w:rPr>
              <w:t xml:space="preserve">Doc. dr. sc. </w:t>
            </w:r>
            <w:r w:rsidR="006D3A0E" w:rsidRPr="009869BC">
              <w:rPr>
                <w:rFonts w:asciiTheme="minorHAnsi" w:eastAsia="Times New Roman" w:hAnsiTheme="minorHAnsi" w:cstheme="minorHAnsi"/>
                <w:bCs/>
                <w:spacing w:val="-9"/>
                <w:lang w:eastAsia="hr-HR"/>
              </w:rPr>
              <w:t>Agneza Aleksijević</w:t>
            </w:r>
          </w:p>
        </w:tc>
      </w:tr>
      <w:tr w:rsidR="00F606EF" w:rsidRPr="009869BC" w14:paraId="15E2BEE0" w14:textId="77777777" w:rsidTr="00B65B79">
        <w:trPr>
          <w:trHeight w:val="490"/>
          <w:jc w:val="center"/>
        </w:trPr>
        <w:tc>
          <w:tcPr>
            <w:tcW w:w="1402" w:type="dxa"/>
            <w:tcBorders>
              <w:top w:val="single" w:sz="4" w:space="0" w:color="808080"/>
              <w:left w:val="single" w:sz="4" w:space="0" w:color="808080"/>
              <w:bottom w:val="single" w:sz="4" w:space="0" w:color="808080"/>
              <w:right w:val="single" w:sz="4" w:space="0" w:color="808080"/>
            </w:tcBorders>
            <w:shd w:val="clear" w:color="auto" w:fill="auto"/>
          </w:tcPr>
          <w:p w14:paraId="62B68DA5" w14:textId="7E3CF405" w:rsidR="00F606EF" w:rsidRPr="009869BC" w:rsidRDefault="00257ED6" w:rsidP="007D1374">
            <w:pPr>
              <w:suppressAutoHyphens w:val="0"/>
              <w:spacing w:before="20" w:after="20" w:line="240" w:lineRule="auto"/>
              <w:rPr>
                <w:rFonts w:asciiTheme="minorHAnsi" w:eastAsia="Times New Roman" w:hAnsiTheme="minorHAnsi" w:cstheme="minorHAnsi"/>
                <w:bCs/>
                <w:lang w:val="en-US" w:eastAsia="hr-HR"/>
              </w:rPr>
            </w:pPr>
            <w:r w:rsidRPr="009869BC">
              <w:rPr>
                <w:rFonts w:asciiTheme="minorHAnsi" w:eastAsia="Times New Roman" w:hAnsiTheme="minorHAnsi" w:cstheme="minorHAnsi"/>
                <w:bCs/>
                <w:lang w:val="en-US" w:eastAsia="hr-HR"/>
              </w:rPr>
              <w:t>03.05.2024.</w:t>
            </w:r>
          </w:p>
        </w:tc>
        <w:tc>
          <w:tcPr>
            <w:tcW w:w="1858" w:type="dxa"/>
            <w:tcBorders>
              <w:top w:val="single" w:sz="4" w:space="0" w:color="808080"/>
              <w:left w:val="single" w:sz="4" w:space="0" w:color="808080"/>
              <w:bottom w:val="single" w:sz="4" w:space="0" w:color="808080"/>
              <w:right w:val="single" w:sz="4" w:space="0" w:color="808080"/>
            </w:tcBorders>
            <w:shd w:val="clear" w:color="auto" w:fill="auto"/>
          </w:tcPr>
          <w:p w14:paraId="1064EEE0" w14:textId="052B7739" w:rsidR="00F606EF" w:rsidRPr="009869BC" w:rsidRDefault="00F606EF" w:rsidP="00A12BE6">
            <w:pPr>
              <w:suppressAutoHyphens w:val="0"/>
              <w:spacing w:before="20" w:after="20" w:line="240" w:lineRule="auto"/>
              <w:ind w:right="33"/>
              <w:rPr>
                <w:rFonts w:asciiTheme="minorHAnsi" w:eastAsia="Times New Roman" w:hAnsiTheme="minorHAnsi" w:cstheme="minorHAnsi"/>
                <w:bCs/>
                <w:lang w:val="en-US" w:eastAsia="hr-HR"/>
              </w:rPr>
            </w:pPr>
          </w:p>
        </w:tc>
        <w:tc>
          <w:tcPr>
            <w:tcW w:w="1546" w:type="dxa"/>
            <w:tcBorders>
              <w:top w:val="single" w:sz="4" w:space="0" w:color="808080"/>
              <w:left w:val="single" w:sz="4" w:space="0" w:color="808080"/>
              <w:bottom w:val="single" w:sz="4" w:space="0" w:color="808080"/>
              <w:right w:val="single" w:sz="4" w:space="0" w:color="808080"/>
            </w:tcBorders>
            <w:shd w:val="clear" w:color="auto" w:fill="auto"/>
          </w:tcPr>
          <w:p w14:paraId="0B2CCB7D" w14:textId="0036E060" w:rsidR="00F606EF" w:rsidRPr="009869BC" w:rsidRDefault="00F606EF" w:rsidP="007D1374">
            <w:pPr>
              <w:suppressAutoHyphens w:val="0"/>
              <w:spacing w:before="20" w:after="20" w:line="240" w:lineRule="auto"/>
              <w:ind w:right="34"/>
              <w:rPr>
                <w:rFonts w:asciiTheme="minorHAnsi" w:eastAsia="Times New Roman" w:hAnsiTheme="minorHAnsi" w:cstheme="minorHAnsi"/>
                <w:bCs/>
                <w:lang w:val="en-US" w:eastAsia="hr-HR"/>
              </w:rPr>
            </w:pPr>
          </w:p>
        </w:tc>
        <w:tc>
          <w:tcPr>
            <w:tcW w:w="1945" w:type="dxa"/>
            <w:tcBorders>
              <w:top w:val="single" w:sz="4" w:space="0" w:color="808080"/>
              <w:left w:val="single" w:sz="4" w:space="0" w:color="808080"/>
              <w:bottom w:val="single" w:sz="4" w:space="0" w:color="808080"/>
              <w:right w:val="single" w:sz="4" w:space="0" w:color="808080"/>
            </w:tcBorders>
            <w:shd w:val="clear" w:color="auto" w:fill="auto"/>
          </w:tcPr>
          <w:p w14:paraId="79B4D042" w14:textId="0B5CD1E6" w:rsidR="00F606EF" w:rsidRPr="009869BC" w:rsidRDefault="00D52DF8" w:rsidP="00D52DF8">
            <w:pPr>
              <w:suppressAutoHyphens w:val="0"/>
              <w:spacing w:after="0" w:line="240" w:lineRule="auto"/>
              <w:jc w:val="center"/>
              <w:rPr>
                <w:rFonts w:asciiTheme="minorHAnsi" w:eastAsia="Times New Roman" w:hAnsiTheme="minorHAnsi" w:cstheme="minorHAnsi"/>
                <w:lang w:val="en-US" w:eastAsia="hr-HR"/>
              </w:rPr>
            </w:pPr>
            <w:r w:rsidRPr="009869BC">
              <w:rPr>
                <w:rFonts w:asciiTheme="minorHAnsi" w:eastAsia="Times New Roman" w:hAnsiTheme="minorHAnsi" w:cstheme="minorHAnsi"/>
                <w:lang w:val="en-US" w:eastAsia="hr-HR"/>
              </w:rPr>
              <w:t>08:00-1</w:t>
            </w:r>
            <w:r w:rsidR="00427151" w:rsidRPr="009869BC">
              <w:rPr>
                <w:rFonts w:asciiTheme="minorHAnsi" w:eastAsia="Times New Roman" w:hAnsiTheme="minorHAnsi" w:cstheme="minorHAnsi"/>
                <w:lang w:val="en-US" w:eastAsia="hr-HR"/>
              </w:rPr>
              <w:t>6</w:t>
            </w:r>
            <w:r w:rsidRPr="009869BC">
              <w:rPr>
                <w:rFonts w:asciiTheme="minorHAnsi" w:eastAsia="Times New Roman" w:hAnsiTheme="minorHAnsi" w:cstheme="minorHAnsi"/>
                <w:lang w:val="en-US" w:eastAsia="hr-HR"/>
              </w:rPr>
              <w:t>:00</w:t>
            </w:r>
          </w:p>
          <w:p w14:paraId="50873228" w14:textId="094CA29D" w:rsidR="00D52DF8" w:rsidRPr="009869BC" w:rsidRDefault="001C2B32" w:rsidP="00D52DF8">
            <w:pPr>
              <w:suppressAutoHyphens w:val="0"/>
              <w:spacing w:after="0" w:line="240" w:lineRule="auto"/>
              <w:jc w:val="center"/>
              <w:rPr>
                <w:rFonts w:asciiTheme="minorHAnsi" w:eastAsia="Times New Roman" w:hAnsiTheme="minorHAnsi" w:cstheme="minorHAnsi"/>
                <w:lang w:val="en-US" w:eastAsia="hr-HR"/>
              </w:rPr>
            </w:pPr>
            <w:proofErr w:type="spellStart"/>
            <w:r w:rsidRPr="009869BC">
              <w:rPr>
                <w:rStyle w:val="Istaknuto"/>
                <w:rFonts w:asciiTheme="minorHAnsi" w:hAnsiTheme="minorHAnsi" w:cstheme="minorHAnsi"/>
                <w:i w:val="0"/>
                <w:iCs w:val="0"/>
                <w:color w:val="000000" w:themeColor="text1"/>
                <w:shd w:val="clear" w:color="auto" w:fill="FFFFFF"/>
              </w:rPr>
              <w:t>Thalassotherapia</w:t>
            </w:r>
            <w:proofErr w:type="spellEnd"/>
            <w:r w:rsidRPr="009869BC">
              <w:rPr>
                <w:rStyle w:val="Istaknuto"/>
                <w:rFonts w:asciiTheme="minorHAnsi" w:hAnsiTheme="minorHAnsi" w:cstheme="minorHAnsi"/>
                <w:i w:val="0"/>
                <w:iCs w:val="0"/>
                <w:color w:val="000000" w:themeColor="text1"/>
                <w:shd w:val="clear" w:color="auto" w:fill="FFFFFF"/>
              </w:rPr>
              <w:t xml:space="preserve"> Opatija</w:t>
            </w:r>
          </w:p>
        </w:tc>
        <w:tc>
          <w:tcPr>
            <w:tcW w:w="3088" w:type="dxa"/>
            <w:tcBorders>
              <w:top w:val="single" w:sz="4" w:space="0" w:color="808080"/>
              <w:left w:val="single" w:sz="4" w:space="0" w:color="808080"/>
              <w:bottom w:val="single" w:sz="4" w:space="0" w:color="808080"/>
              <w:right w:val="single" w:sz="4" w:space="0" w:color="808080"/>
            </w:tcBorders>
            <w:shd w:val="clear" w:color="auto" w:fill="auto"/>
          </w:tcPr>
          <w:p w14:paraId="6D9C07C3" w14:textId="17848DD3" w:rsidR="00F606EF" w:rsidRPr="009869BC" w:rsidRDefault="00F606EF">
            <w:pPr>
              <w:rPr>
                <w:rFonts w:asciiTheme="minorHAnsi" w:hAnsiTheme="minorHAnsi" w:cstheme="minorHAnsi"/>
              </w:rPr>
            </w:pPr>
            <w:r w:rsidRPr="009869BC">
              <w:rPr>
                <w:rFonts w:asciiTheme="minorHAnsi" w:eastAsia="Times New Roman" w:hAnsiTheme="minorHAnsi" w:cstheme="minorHAnsi"/>
                <w:bCs/>
                <w:spacing w:val="-9"/>
                <w:lang w:eastAsia="hr-HR"/>
              </w:rPr>
              <w:t xml:space="preserve">Doc. dr. sc. </w:t>
            </w:r>
            <w:r w:rsidR="006D3A0E" w:rsidRPr="009869BC">
              <w:rPr>
                <w:rFonts w:asciiTheme="minorHAnsi" w:eastAsia="Times New Roman" w:hAnsiTheme="minorHAnsi" w:cstheme="minorHAnsi"/>
                <w:bCs/>
                <w:spacing w:val="-9"/>
                <w:lang w:eastAsia="hr-HR"/>
              </w:rPr>
              <w:t>Agneza Aleksijević</w:t>
            </w:r>
          </w:p>
        </w:tc>
      </w:tr>
      <w:tr w:rsidR="00257ED6" w:rsidRPr="009869BC" w14:paraId="450FB06F" w14:textId="77777777" w:rsidTr="00B65B79">
        <w:trPr>
          <w:trHeight w:val="490"/>
          <w:jc w:val="center"/>
        </w:trPr>
        <w:tc>
          <w:tcPr>
            <w:tcW w:w="1402" w:type="dxa"/>
            <w:tcBorders>
              <w:top w:val="single" w:sz="4" w:space="0" w:color="808080"/>
              <w:left w:val="single" w:sz="4" w:space="0" w:color="808080"/>
              <w:bottom w:val="single" w:sz="4" w:space="0" w:color="808080"/>
              <w:right w:val="single" w:sz="4" w:space="0" w:color="808080"/>
            </w:tcBorders>
            <w:shd w:val="clear" w:color="auto" w:fill="auto"/>
          </w:tcPr>
          <w:p w14:paraId="21E70062" w14:textId="3BFDD046" w:rsidR="00257ED6" w:rsidRPr="009869BC" w:rsidRDefault="002A17F1" w:rsidP="007D1374">
            <w:pPr>
              <w:suppressAutoHyphens w:val="0"/>
              <w:spacing w:before="20" w:after="20" w:line="240" w:lineRule="auto"/>
              <w:rPr>
                <w:rFonts w:asciiTheme="minorHAnsi" w:eastAsia="Times New Roman" w:hAnsiTheme="minorHAnsi" w:cstheme="minorHAnsi"/>
                <w:bCs/>
                <w:lang w:val="en-US" w:eastAsia="hr-HR"/>
              </w:rPr>
            </w:pPr>
            <w:r w:rsidRPr="009869BC">
              <w:rPr>
                <w:rFonts w:asciiTheme="minorHAnsi" w:eastAsia="Times New Roman" w:hAnsiTheme="minorHAnsi" w:cstheme="minorHAnsi"/>
                <w:bCs/>
                <w:lang w:val="en-US" w:eastAsia="hr-HR"/>
              </w:rPr>
              <w:t>17.05.2024.</w:t>
            </w:r>
          </w:p>
        </w:tc>
        <w:tc>
          <w:tcPr>
            <w:tcW w:w="1858" w:type="dxa"/>
            <w:tcBorders>
              <w:top w:val="single" w:sz="4" w:space="0" w:color="808080"/>
              <w:left w:val="single" w:sz="4" w:space="0" w:color="808080"/>
              <w:bottom w:val="single" w:sz="4" w:space="0" w:color="808080"/>
              <w:right w:val="single" w:sz="4" w:space="0" w:color="808080"/>
            </w:tcBorders>
            <w:shd w:val="clear" w:color="auto" w:fill="auto"/>
          </w:tcPr>
          <w:p w14:paraId="36066F24" w14:textId="77777777" w:rsidR="00257ED6" w:rsidRPr="009869BC" w:rsidRDefault="00257ED6" w:rsidP="00A12BE6">
            <w:pPr>
              <w:suppressAutoHyphens w:val="0"/>
              <w:spacing w:before="20" w:after="20" w:line="240" w:lineRule="auto"/>
              <w:ind w:right="33"/>
              <w:rPr>
                <w:rFonts w:asciiTheme="minorHAnsi" w:eastAsia="Times New Roman" w:hAnsiTheme="minorHAnsi" w:cstheme="minorHAnsi"/>
                <w:bCs/>
                <w:lang w:val="en-US" w:eastAsia="hr-HR"/>
              </w:rPr>
            </w:pPr>
          </w:p>
        </w:tc>
        <w:tc>
          <w:tcPr>
            <w:tcW w:w="1546" w:type="dxa"/>
            <w:tcBorders>
              <w:top w:val="single" w:sz="4" w:space="0" w:color="808080"/>
              <w:left w:val="single" w:sz="4" w:space="0" w:color="808080"/>
              <w:bottom w:val="single" w:sz="4" w:space="0" w:color="808080"/>
              <w:right w:val="single" w:sz="4" w:space="0" w:color="808080"/>
            </w:tcBorders>
            <w:shd w:val="clear" w:color="auto" w:fill="auto"/>
          </w:tcPr>
          <w:p w14:paraId="2FE2931E" w14:textId="77D4F904" w:rsidR="00257ED6" w:rsidRPr="009869BC" w:rsidRDefault="00257ED6" w:rsidP="007D1374">
            <w:pPr>
              <w:suppressAutoHyphens w:val="0"/>
              <w:spacing w:before="20" w:after="20" w:line="240" w:lineRule="auto"/>
              <w:ind w:right="34"/>
              <w:rPr>
                <w:rFonts w:asciiTheme="minorHAnsi" w:eastAsia="Times New Roman" w:hAnsiTheme="minorHAnsi" w:cstheme="minorHAnsi"/>
                <w:bCs/>
                <w:lang w:val="en-US" w:eastAsia="hr-HR"/>
              </w:rPr>
            </w:pPr>
          </w:p>
        </w:tc>
        <w:tc>
          <w:tcPr>
            <w:tcW w:w="1945" w:type="dxa"/>
            <w:tcBorders>
              <w:top w:val="single" w:sz="4" w:space="0" w:color="808080"/>
              <w:left w:val="single" w:sz="4" w:space="0" w:color="808080"/>
              <w:bottom w:val="single" w:sz="4" w:space="0" w:color="808080"/>
              <w:right w:val="single" w:sz="4" w:space="0" w:color="808080"/>
            </w:tcBorders>
            <w:shd w:val="clear" w:color="auto" w:fill="auto"/>
          </w:tcPr>
          <w:p w14:paraId="6BEFFA46" w14:textId="194762F9" w:rsidR="00CF5510" w:rsidRDefault="006D5C4E" w:rsidP="00D52DF8">
            <w:pPr>
              <w:suppressAutoHyphens w:val="0"/>
              <w:spacing w:after="0" w:line="240" w:lineRule="auto"/>
              <w:jc w:val="center"/>
              <w:rPr>
                <w:rFonts w:asciiTheme="minorHAnsi" w:eastAsia="Times New Roman" w:hAnsiTheme="minorHAnsi" w:cstheme="minorHAnsi"/>
                <w:bCs/>
                <w:lang w:val="en-US" w:eastAsia="hr-HR"/>
              </w:rPr>
            </w:pPr>
            <w:r w:rsidRPr="009869BC">
              <w:rPr>
                <w:rFonts w:asciiTheme="minorHAnsi" w:eastAsia="Times New Roman" w:hAnsiTheme="minorHAnsi" w:cstheme="minorHAnsi"/>
                <w:bCs/>
                <w:lang w:val="en-US" w:eastAsia="hr-HR"/>
              </w:rPr>
              <w:t>0</w:t>
            </w:r>
            <w:r w:rsidR="00322CAD" w:rsidRPr="009869BC">
              <w:rPr>
                <w:rFonts w:asciiTheme="minorHAnsi" w:eastAsia="Times New Roman" w:hAnsiTheme="minorHAnsi" w:cstheme="minorHAnsi"/>
                <w:bCs/>
                <w:lang w:val="en-US" w:eastAsia="hr-HR"/>
              </w:rPr>
              <w:t>7</w:t>
            </w:r>
            <w:r w:rsidRPr="009869BC">
              <w:rPr>
                <w:rFonts w:asciiTheme="minorHAnsi" w:eastAsia="Times New Roman" w:hAnsiTheme="minorHAnsi" w:cstheme="minorHAnsi"/>
                <w:bCs/>
                <w:lang w:val="en-US" w:eastAsia="hr-HR"/>
              </w:rPr>
              <w:t>:00-15:00</w:t>
            </w:r>
          </w:p>
          <w:p w14:paraId="0D511F74" w14:textId="339652C3" w:rsidR="001C2B32" w:rsidRPr="009869BC" w:rsidRDefault="001C2B32" w:rsidP="00D52DF8">
            <w:pPr>
              <w:suppressAutoHyphens w:val="0"/>
              <w:spacing w:after="0" w:line="240" w:lineRule="auto"/>
              <w:jc w:val="center"/>
              <w:rPr>
                <w:rFonts w:asciiTheme="minorHAnsi" w:eastAsia="Times New Roman" w:hAnsiTheme="minorHAnsi" w:cstheme="minorHAnsi"/>
                <w:lang w:val="en-US" w:eastAsia="hr-HR"/>
              </w:rPr>
            </w:pPr>
            <w:proofErr w:type="spellStart"/>
            <w:r w:rsidRPr="009869BC">
              <w:rPr>
                <w:rFonts w:asciiTheme="minorHAnsi" w:eastAsia="Times New Roman" w:hAnsiTheme="minorHAnsi" w:cstheme="minorHAnsi"/>
                <w:lang w:val="en-US" w:eastAsia="hr-HR"/>
              </w:rPr>
              <w:t>Ustanova</w:t>
            </w:r>
            <w:proofErr w:type="spellEnd"/>
            <w:r w:rsidRPr="009869BC">
              <w:rPr>
                <w:rFonts w:asciiTheme="minorHAnsi" w:eastAsia="Times New Roman" w:hAnsiTheme="minorHAnsi" w:cstheme="minorHAnsi"/>
                <w:lang w:val="en-US" w:eastAsia="hr-HR"/>
              </w:rPr>
              <w:t xml:space="preserve"> </w:t>
            </w:r>
            <w:proofErr w:type="spellStart"/>
            <w:r w:rsidRPr="009869BC">
              <w:rPr>
                <w:rFonts w:asciiTheme="minorHAnsi" w:eastAsia="Times New Roman" w:hAnsiTheme="minorHAnsi" w:cstheme="minorHAnsi"/>
                <w:lang w:val="en-US" w:eastAsia="hr-HR"/>
              </w:rPr>
              <w:t>palijativne</w:t>
            </w:r>
            <w:proofErr w:type="spellEnd"/>
            <w:r w:rsidRPr="009869BC">
              <w:rPr>
                <w:rFonts w:asciiTheme="minorHAnsi" w:eastAsia="Times New Roman" w:hAnsiTheme="minorHAnsi" w:cstheme="minorHAnsi"/>
                <w:lang w:val="en-US" w:eastAsia="hr-HR"/>
              </w:rPr>
              <w:t xml:space="preserve"> </w:t>
            </w:r>
            <w:proofErr w:type="spellStart"/>
            <w:r w:rsidRPr="009869BC">
              <w:rPr>
                <w:rFonts w:asciiTheme="minorHAnsi" w:eastAsia="Times New Roman" w:hAnsiTheme="minorHAnsi" w:cstheme="minorHAnsi"/>
                <w:lang w:val="en-US" w:eastAsia="hr-HR"/>
              </w:rPr>
              <w:t>zdravstvene</w:t>
            </w:r>
            <w:proofErr w:type="spellEnd"/>
            <w:r w:rsidRPr="009869BC">
              <w:rPr>
                <w:rFonts w:asciiTheme="minorHAnsi" w:eastAsia="Times New Roman" w:hAnsiTheme="minorHAnsi" w:cstheme="minorHAnsi"/>
                <w:lang w:val="en-US" w:eastAsia="hr-HR"/>
              </w:rPr>
              <w:t xml:space="preserve"> </w:t>
            </w:r>
            <w:proofErr w:type="spellStart"/>
            <w:r w:rsidRPr="009869BC">
              <w:rPr>
                <w:rFonts w:asciiTheme="minorHAnsi" w:eastAsia="Times New Roman" w:hAnsiTheme="minorHAnsi" w:cstheme="minorHAnsi"/>
                <w:lang w:val="en-US" w:eastAsia="hr-HR"/>
              </w:rPr>
              <w:t>skrbi</w:t>
            </w:r>
            <w:proofErr w:type="spellEnd"/>
            <w:r w:rsidRPr="009869BC">
              <w:rPr>
                <w:rFonts w:asciiTheme="minorHAnsi" w:eastAsia="Times New Roman" w:hAnsiTheme="minorHAnsi" w:cstheme="minorHAnsi"/>
                <w:lang w:val="en-US" w:eastAsia="hr-HR"/>
              </w:rPr>
              <w:t xml:space="preserve">, Marija K. </w:t>
            </w:r>
            <w:proofErr w:type="spellStart"/>
            <w:r w:rsidRPr="009869BC">
              <w:rPr>
                <w:rFonts w:asciiTheme="minorHAnsi" w:eastAsia="Times New Roman" w:hAnsiTheme="minorHAnsi" w:cstheme="minorHAnsi"/>
                <w:lang w:val="en-US" w:eastAsia="hr-HR"/>
              </w:rPr>
              <w:t>Kozulić</w:t>
            </w:r>
            <w:proofErr w:type="spellEnd"/>
          </w:p>
          <w:p w14:paraId="2232B3FA" w14:textId="67B99FD7" w:rsidR="00257ED6" w:rsidRPr="009869BC" w:rsidRDefault="00257ED6" w:rsidP="00D52DF8">
            <w:pPr>
              <w:suppressAutoHyphens w:val="0"/>
              <w:spacing w:after="0" w:line="240" w:lineRule="auto"/>
              <w:jc w:val="center"/>
              <w:rPr>
                <w:rFonts w:asciiTheme="minorHAnsi" w:eastAsia="Times New Roman" w:hAnsiTheme="minorHAnsi" w:cstheme="minorHAnsi"/>
                <w:lang w:val="en-US" w:eastAsia="hr-HR"/>
              </w:rPr>
            </w:pPr>
          </w:p>
        </w:tc>
        <w:tc>
          <w:tcPr>
            <w:tcW w:w="3088" w:type="dxa"/>
            <w:tcBorders>
              <w:top w:val="single" w:sz="4" w:space="0" w:color="808080"/>
              <w:left w:val="single" w:sz="4" w:space="0" w:color="808080"/>
              <w:bottom w:val="single" w:sz="4" w:space="0" w:color="808080"/>
              <w:right w:val="single" w:sz="4" w:space="0" w:color="808080"/>
            </w:tcBorders>
            <w:shd w:val="clear" w:color="auto" w:fill="auto"/>
          </w:tcPr>
          <w:p w14:paraId="0E2F3BA4" w14:textId="2E7D7367" w:rsidR="00257ED6" w:rsidRPr="009869BC" w:rsidRDefault="00A60EE6">
            <w:pPr>
              <w:rPr>
                <w:rFonts w:asciiTheme="minorHAnsi" w:eastAsia="Times New Roman" w:hAnsiTheme="minorHAnsi" w:cstheme="minorHAnsi"/>
                <w:bCs/>
                <w:spacing w:val="-9"/>
                <w:lang w:eastAsia="hr-HR"/>
              </w:rPr>
            </w:pPr>
            <w:r w:rsidRPr="009869BC">
              <w:rPr>
                <w:rFonts w:asciiTheme="minorHAnsi" w:eastAsia="Times New Roman" w:hAnsiTheme="minorHAnsi" w:cstheme="minorHAnsi"/>
                <w:bCs/>
                <w:spacing w:val="-9"/>
                <w:lang w:eastAsia="hr-HR"/>
              </w:rPr>
              <w:t>Doc. dr. sc. Agneza Aleksijević</w:t>
            </w:r>
          </w:p>
        </w:tc>
      </w:tr>
      <w:tr w:rsidR="00F606EF" w:rsidRPr="009869BC" w14:paraId="102CD87A" w14:textId="77777777" w:rsidTr="00B65B79">
        <w:trPr>
          <w:trHeight w:val="478"/>
          <w:jc w:val="center"/>
        </w:trPr>
        <w:tc>
          <w:tcPr>
            <w:tcW w:w="1402" w:type="dxa"/>
            <w:tcBorders>
              <w:top w:val="single" w:sz="4" w:space="0" w:color="808080"/>
              <w:left w:val="single" w:sz="4" w:space="0" w:color="808080"/>
              <w:bottom w:val="single" w:sz="4" w:space="0" w:color="808080"/>
              <w:right w:val="single" w:sz="4" w:space="0" w:color="808080"/>
            </w:tcBorders>
            <w:shd w:val="clear" w:color="auto" w:fill="auto"/>
          </w:tcPr>
          <w:p w14:paraId="36C154BE" w14:textId="4B83E0B0" w:rsidR="00F606EF" w:rsidRPr="009869BC" w:rsidRDefault="009C42CE" w:rsidP="007D1374">
            <w:pPr>
              <w:suppressAutoHyphens w:val="0"/>
              <w:spacing w:before="20" w:after="20" w:line="240" w:lineRule="auto"/>
              <w:rPr>
                <w:rFonts w:asciiTheme="minorHAnsi" w:eastAsia="Times New Roman" w:hAnsiTheme="minorHAnsi" w:cstheme="minorHAnsi"/>
                <w:bCs/>
                <w:lang w:val="en-US" w:eastAsia="hr-HR"/>
              </w:rPr>
            </w:pPr>
            <w:r w:rsidRPr="009869BC">
              <w:rPr>
                <w:rFonts w:asciiTheme="minorHAnsi" w:eastAsia="Times New Roman" w:hAnsiTheme="minorHAnsi" w:cstheme="minorHAnsi"/>
                <w:bCs/>
                <w:lang w:val="en-US" w:eastAsia="hr-HR"/>
              </w:rPr>
              <w:t>0</w:t>
            </w:r>
            <w:r w:rsidR="00903EE6" w:rsidRPr="009869BC">
              <w:rPr>
                <w:rFonts w:asciiTheme="minorHAnsi" w:eastAsia="Times New Roman" w:hAnsiTheme="minorHAnsi" w:cstheme="minorHAnsi"/>
                <w:bCs/>
                <w:lang w:val="en-US" w:eastAsia="hr-HR"/>
              </w:rPr>
              <w:t>6</w:t>
            </w:r>
            <w:r w:rsidRPr="009869BC">
              <w:rPr>
                <w:rFonts w:asciiTheme="minorHAnsi" w:eastAsia="Times New Roman" w:hAnsiTheme="minorHAnsi" w:cstheme="minorHAnsi"/>
                <w:bCs/>
                <w:lang w:val="en-US" w:eastAsia="hr-HR"/>
              </w:rPr>
              <w:t>.</w:t>
            </w:r>
            <w:r w:rsidR="008D5DDD" w:rsidRPr="009869BC">
              <w:rPr>
                <w:rFonts w:asciiTheme="minorHAnsi" w:eastAsia="Times New Roman" w:hAnsiTheme="minorHAnsi" w:cstheme="minorHAnsi"/>
                <w:bCs/>
                <w:lang w:val="en-US" w:eastAsia="hr-HR"/>
              </w:rPr>
              <w:t>06.</w:t>
            </w:r>
            <w:r w:rsidRPr="009869BC">
              <w:rPr>
                <w:rFonts w:asciiTheme="minorHAnsi" w:eastAsia="Times New Roman" w:hAnsiTheme="minorHAnsi" w:cstheme="minorHAnsi"/>
                <w:bCs/>
                <w:lang w:val="en-US" w:eastAsia="hr-HR"/>
              </w:rPr>
              <w:t xml:space="preserve"> 202</w:t>
            </w:r>
            <w:r w:rsidR="00903EE6" w:rsidRPr="009869BC">
              <w:rPr>
                <w:rFonts w:asciiTheme="minorHAnsi" w:eastAsia="Times New Roman" w:hAnsiTheme="minorHAnsi" w:cstheme="minorHAnsi"/>
                <w:bCs/>
                <w:lang w:val="en-US" w:eastAsia="hr-HR"/>
              </w:rPr>
              <w:t>4.</w:t>
            </w:r>
          </w:p>
        </w:tc>
        <w:tc>
          <w:tcPr>
            <w:tcW w:w="1858" w:type="dxa"/>
            <w:tcBorders>
              <w:top w:val="single" w:sz="4" w:space="0" w:color="808080"/>
              <w:left w:val="single" w:sz="4" w:space="0" w:color="808080"/>
              <w:bottom w:val="single" w:sz="4" w:space="0" w:color="808080"/>
              <w:right w:val="single" w:sz="4" w:space="0" w:color="808080"/>
            </w:tcBorders>
            <w:shd w:val="clear" w:color="auto" w:fill="auto"/>
          </w:tcPr>
          <w:p w14:paraId="31DCCDCC" w14:textId="6F062AC6" w:rsidR="00F606EF" w:rsidRPr="009869BC" w:rsidRDefault="00F606EF" w:rsidP="007D1374">
            <w:pPr>
              <w:suppressAutoHyphens w:val="0"/>
              <w:spacing w:before="20" w:after="20" w:line="240" w:lineRule="auto"/>
              <w:ind w:right="33"/>
              <w:rPr>
                <w:rFonts w:asciiTheme="minorHAnsi" w:eastAsia="Times New Roman" w:hAnsiTheme="minorHAnsi" w:cstheme="minorHAnsi"/>
                <w:bCs/>
                <w:lang w:val="en-US" w:eastAsia="hr-HR"/>
              </w:rPr>
            </w:pPr>
          </w:p>
        </w:tc>
        <w:tc>
          <w:tcPr>
            <w:tcW w:w="1546" w:type="dxa"/>
            <w:tcBorders>
              <w:top w:val="single" w:sz="4" w:space="0" w:color="808080"/>
              <w:left w:val="single" w:sz="4" w:space="0" w:color="808080"/>
              <w:bottom w:val="single" w:sz="4" w:space="0" w:color="808080"/>
              <w:right w:val="single" w:sz="4" w:space="0" w:color="808080"/>
            </w:tcBorders>
            <w:shd w:val="clear" w:color="auto" w:fill="auto"/>
          </w:tcPr>
          <w:p w14:paraId="7ECFDD9A" w14:textId="5D33FAF6" w:rsidR="00F606EF" w:rsidRPr="009869BC" w:rsidRDefault="008D5DDD" w:rsidP="007779B0">
            <w:pPr>
              <w:suppressAutoHyphens w:val="0"/>
              <w:spacing w:before="20" w:after="20" w:line="240" w:lineRule="auto"/>
              <w:ind w:right="34"/>
              <w:jc w:val="center"/>
              <w:rPr>
                <w:rFonts w:asciiTheme="minorHAnsi" w:eastAsia="Times New Roman" w:hAnsiTheme="minorHAnsi" w:cstheme="minorHAnsi"/>
                <w:bCs/>
                <w:lang w:val="en-US" w:eastAsia="hr-HR"/>
              </w:rPr>
            </w:pPr>
            <w:r w:rsidRPr="009869BC">
              <w:rPr>
                <w:rFonts w:asciiTheme="minorHAnsi" w:eastAsia="Times New Roman" w:hAnsiTheme="minorHAnsi" w:cstheme="minorHAnsi"/>
                <w:lang w:val="en-US" w:eastAsia="hr-HR"/>
              </w:rPr>
              <w:t>15:00-19:00</w:t>
            </w:r>
            <w:r w:rsidR="0098618B" w:rsidRPr="009869BC">
              <w:rPr>
                <w:rFonts w:asciiTheme="minorHAnsi" w:eastAsia="Times New Roman" w:hAnsiTheme="minorHAnsi" w:cstheme="minorHAnsi"/>
                <w:lang w:val="en-US" w:eastAsia="hr-HR"/>
              </w:rPr>
              <w:t xml:space="preserve"> </w:t>
            </w:r>
            <w:r w:rsidR="007779B0" w:rsidRPr="009869BC">
              <w:rPr>
                <w:rFonts w:asciiTheme="minorHAnsi" w:eastAsia="Times New Roman" w:hAnsiTheme="minorHAnsi" w:cstheme="minorHAnsi"/>
                <w:lang w:val="en-US" w:eastAsia="hr-HR"/>
              </w:rPr>
              <w:t>Z</w:t>
            </w:r>
            <w:r w:rsidR="00C82447" w:rsidRPr="009869BC">
              <w:rPr>
                <w:rFonts w:asciiTheme="minorHAnsi" w:eastAsia="Times New Roman" w:hAnsiTheme="minorHAnsi" w:cstheme="minorHAnsi"/>
                <w:lang w:val="en-US" w:eastAsia="hr-HR"/>
              </w:rPr>
              <w:t>3</w:t>
            </w:r>
          </w:p>
        </w:tc>
        <w:tc>
          <w:tcPr>
            <w:tcW w:w="1945" w:type="dxa"/>
            <w:tcBorders>
              <w:top w:val="single" w:sz="4" w:space="0" w:color="808080"/>
              <w:left w:val="single" w:sz="4" w:space="0" w:color="808080"/>
              <w:bottom w:val="single" w:sz="4" w:space="0" w:color="808080"/>
              <w:right w:val="single" w:sz="4" w:space="0" w:color="808080"/>
            </w:tcBorders>
            <w:shd w:val="clear" w:color="auto" w:fill="auto"/>
          </w:tcPr>
          <w:p w14:paraId="32072772" w14:textId="77777777" w:rsidR="00F606EF" w:rsidRPr="009869BC" w:rsidRDefault="00F606EF" w:rsidP="009C42CE">
            <w:pPr>
              <w:suppressAutoHyphens w:val="0"/>
              <w:spacing w:after="0" w:line="240" w:lineRule="auto"/>
              <w:jc w:val="center"/>
              <w:rPr>
                <w:rFonts w:asciiTheme="minorHAnsi" w:eastAsia="Times New Roman" w:hAnsiTheme="minorHAnsi" w:cstheme="minorHAnsi"/>
                <w:lang w:val="en-US" w:eastAsia="hr-HR"/>
              </w:rPr>
            </w:pPr>
          </w:p>
          <w:p w14:paraId="07755CA0" w14:textId="23D80A12" w:rsidR="005E00C0" w:rsidRPr="009869BC" w:rsidRDefault="005E00C0" w:rsidP="009C42CE">
            <w:pPr>
              <w:suppressAutoHyphens w:val="0"/>
              <w:spacing w:after="0" w:line="240" w:lineRule="auto"/>
              <w:jc w:val="center"/>
              <w:rPr>
                <w:rFonts w:asciiTheme="minorHAnsi" w:eastAsia="Times New Roman" w:hAnsiTheme="minorHAnsi" w:cstheme="minorHAnsi"/>
                <w:lang w:val="en-US" w:eastAsia="hr-HR"/>
              </w:rPr>
            </w:pPr>
          </w:p>
        </w:tc>
        <w:tc>
          <w:tcPr>
            <w:tcW w:w="3088" w:type="dxa"/>
            <w:tcBorders>
              <w:top w:val="single" w:sz="4" w:space="0" w:color="808080"/>
              <w:left w:val="single" w:sz="4" w:space="0" w:color="808080"/>
              <w:bottom w:val="single" w:sz="4" w:space="0" w:color="808080"/>
              <w:right w:val="single" w:sz="4" w:space="0" w:color="808080"/>
            </w:tcBorders>
            <w:shd w:val="clear" w:color="auto" w:fill="auto"/>
          </w:tcPr>
          <w:p w14:paraId="3C6F2D62" w14:textId="51877F38" w:rsidR="00F606EF" w:rsidRPr="009869BC" w:rsidRDefault="00F606EF">
            <w:pPr>
              <w:rPr>
                <w:rFonts w:asciiTheme="minorHAnsi" w:hAnsiTheme="minorHAnsi" w:cstheme="minorHAnsi"/>
              </w:rPr>
            </w:pPr>
            <w:r w:rsidRPr="009869BC">
              <w:rPr>
                <w:rFonts w:asciiTheme="minorHAnsi" w:eastAsia="Times New Roman" w:hAnsiTheme="minorHAnsi" w:cstheme="minorHAnsi"/>
                <w:bCs/>
                <w:spacing w:val="-9"/>
                <w:lang w:eastAsia="hr-HR"/>
              </w:rPr>
              <w:t xml:space="preserve">Doc. dr. sc. </w:t>
            </w:r>
            <w:r w:rsidR="006D3A0E" w:rsidRPr="009869BC">
              <w:rPr>
                <w:rFonts w:asciiTheme="minorHAnsi" w:eastAsia="Times New Roman" w:hAnsiTheme="minorHAnsi" w:cstheme="minorHAnsi"/>
                <w:bCs/>
                <w:spacing w:val="-9"/>
                <w:lang w:eastAsia="hr-HR"/>
              </w:rPr>
              <w:t>Agneza Aleksijević</w:t>
            </w:r>
          </w:p>
        </w:tc>
      </w:tr>
      <w:tr w:rsidR="00F606EF" w:rsidRPr="009869BC" w14:paraId="7723E07A" w14:textId="77777777" w:rsidTr="00B65B79">
        <w:trPr>
          <w:trHeight w:val="490"/>
          <w:jc w:val="center"/>
        </w:trPr>
        <w:tc>
          <w:tcPr>
            <w:tcW w:w="1402" w:type="dxa"/>
            <w:tcBorders>
              <w:top w:val="single" w:sz="4" w:space="0" w:color="808080"/>
              <w:left w:val="single" w:sz="4" w:space="0" w:color="808080"/>
              <w:bottom w:val="single" w:sz="4" w:space="0" w:color="808080"/>
              <w:right w:val="single" w:sz="4" w:space="0" w:color="808080"/>
            </w:tcBorders>
            <w:shd w:val="clear" w:color="auto" w:fill="auto"/>
          </w:tcPr>
          <w:p w14:paraId="23798BED" w14:textId="1F5EF704" w:rsidR="00F606EF" w:rsidRPr="009869BC" w:rsidRDefault="009C42CE" w:rsidP="007D1374">
            <w:pPr>
              <w:suppressAutoHyphens w:val="0"/>
              <w:spacing w:before="20" w:after="20" w:line="240" w:lineRule="auto"/>
              <w:rPr>
                <w:rFonts w:asciiTheme="minorHAnsi" w:eastAsia="Times New Roman" w:hAnsiTheme="minorHAnsi" w:cstheme="minorHAnsi"/>
                <w:bCs/>
                <w:lang w:val="en-US" w:eastAsia="hr-HR"/>
              </w:rPr>
            </w:pPr>
            <w:r w:rsidRPr="009869BC">
              <w:rPr>
                <w:rFonts w:asciiTheme="minorHAnsi" w:eastAsia="Times New Roman" w:hAnsiTheme="minorHAnsi" w:cstheme="minorHAnsi"/>
                <w:bCs/>
                <w:lang w:val="en-US" w:eastAsia="hr-HR"/>
              </w:rPr>
              <w:t>0</w:t>
            </w:r>
            <w:r w:rsidR="00903EE6" w:rsidRPr="009869BC">
              <w:rPr>
                <w:rFonts w:asciiTheme="minorHAnsi" w:eastAsia="Times New Roman" w:hAnsiTheme="minorHAnsi" w:cstheme="minorHAnsi"/>
                <w:bCs/>
                <w:lang w:val="en-US" w:eastAsia="hr-HR"/>
              </w:rPr>
              <w:t>7</w:t>
            </w:r>
            <w:r w:rsidRPr="009869BC">
              <w:rPr>
                <w:rFonts w:asciiTheme="minorHAnsi" w:eastAsia="Times New Roman" w:hAnsiTheme="minorHAnsi" w:cstheme="minorHAnsi"/>
                <w:bCs/>
                <w:lang w:val="en-US" w:eastAsia="hr-HR"/>
              </w:rPr>
              <w:t>.</w:t>
            </w:r>
            <w:r w:rsidR="008D5DDD" w:rsidRPr="009869BC">
              <w:rPr>
                <w:rFonts w:asciiTheme="minorHAnsi" w:eastAsia="Times New Roman" w:hAnsiTheme="minorHAnsi" w:cstheme="minorHAnsi"/>
                <w:bCs/>
                <w:lang w:val="en-US" w:eastAsia="hr-HR"/>
              </w:rPr>
              <w:t>06.</w:t>
            </w:r>
            <w:r w:rsidRPr="009869BC">
              <w:rPr>
                <w:rFonts w:asciiTheme="minorHAnsi" w:eastAsia="Times New Roman" w:hAnsiTheme="minorHAnsi" w:cstheme="minorHAnsi"/>
                <w:bCs/>
                <w:lang w:val="en-US" w:eastAsia="hr-HR"/>
              </w:rPr>
              <w:t>202</w:t>
            </w:r>
            <w:r w:rsidR="00903EE6" w:rsidRPr="009869BC">
              <w:rPr>
                <w:rFonts w:asciiTheme="minorHAnsi" w:eastAsia="Times New Roman" w:hAnsiTheme="minorHAnsi" w:cstheme="minorHAnsi"/>
                <w:bCs/>
                <w:lang w:val="en-US" w:eastAsia="hr-HR"/>
              </w:rPr>
              <w:t>4</w:t>
            </w:r>
            <w:r w:rsidRPr="009869BC">
              <w:rPr>
                <w:rFonts w:asciiTheme="minorHAnsi" w:eastAsia="Times New Roman" w:hAnsiTheme="minorHAnsi" w:cstheme="minorHAnsi"/>
                <w:bCs/>
                <w:lang w:val="en-US" w:eastAsia="hr-HR"/>
              </w:rPr>
              <w:t>.</w:t>
            </w:r>
          </w:p>
        </w:tc>
        <w:tc>
          <w:tcPr>
            <w:tcW w:w="1858" w:type="dxa"/>
            <w:tcBorders>
              <w:top w:val="single" w:sz="4" w:space="0" w:color="808080"/>
              <w:left w:val="single" w:sz="4" w:space="0" w:color="808080"/>
              <w:bottom w:val="single" w:sz="4" w:space="0" w:color="808080"/>
              <w:right w:val="single" w:sz="4" w:space="0" w:color="808080"/>
            </w:tcBorders>
            <w:shd w:val="clear" w:color="auto" w:fill="auto"/>
          </w:tcPr>
          <w:p w14:paraId="08F9C124" w14:textId="77777777" w:rsidR="00F606EF" w:rsidRPr="009869BC" w:rsidRDefault="00F606EF" w:rsidP="007D1374">
            <w:pPr>
              <w:suppressAutoHyphens w:val="0"/>
              <w:spacing w:before="20" w:after="20" w:line="240" w:lineRule="auto"/>
              <w:ind w:right="33"/>
              <w:rPr>
                <w:rFonts w:asciiTheme="minorHAnsi" w:eastAsia="Times New Roman" w:hAnsiTheme="minorHAnsi" w:cstheme="minorHAnsi"/>
                <w:bCs/>
                <w:lang w:val="en-US" w:eastAsia="hr-HR"/>
              </w:rPr>
            </w:pPr>
          </w:p>
        </w:tc>
        <w:tc>
          <w:tcPr>
            <w:tcW w:w="1546" w:type="dxa"/>
            <w:tcBorders>
              <w:top w:val="single" w:sz="4" w:space="0" w:color="808080"/>
              <w:left w:val="single" w:sz="4" w:space="0" w:color="808080"/>
              <w:bottom w:val="single" w:sz="4" w:space="0" w:color="808080"/>
              <w:right w:val="single" w:sz="4" w:space="0" w:color="808080"/>
            </w:tcBorders>
            <w:shd w:val="clear" w:color="auto" w:fill="auto"/>
          </w:tcPr>
          <w:p w14:paraId="0C41456D" w14:textId="7507F5E0" w:rsidR="007779B0" w:rsidRPr="009869BC" w:rsidRDefault="007779B0" w:rsidP="007779B0">
            <w:pPr>
              <w:suppressAutoHyphens w:val="0"/>
              <w:spacing w:after="0" w:line="240" w:lineRule="auto"/>
              <w:jc w:val="center"/>
              <w:rPr>
                <w:rFonts w:asciiTheme="minorHAnsi" w:eastAsia="Times New Roman" w:hAnsiTheme="minorHAnsi" w:cstheme="minorHAnsi"/>
                <w:lang w:val="en-US" w:eastAsia="hr-HR"/>
              </w:rPr>
            </w:pPr>
            <w:r w:rsidRPr="009869BC">
              <w:rPr>
                <w:rFonts w:asciiTheme="minorHAnsi" w:eastAsia="Times New Roman" w:hAnsiTheme="minorHAnsi" w:cstheme="minorHAnsi"/>
                <w:lang w:val="en-US" w:eastAsia="hr-HR"/>
              </w:rPr>
              <w:t>08:00-1</w:t>
            </w:r>
            <w:r w:rsidR="0098618B" w:rsidRPr="009869BC">
              <w:rPr>
                <w:rFonts w:asciiTheme="minorHAnsi" w:eastAsia="Times New Roman" w:hAnsiTheme="minorHAnsi" w:cstheme="minorHAnsi"/>
                <w:lang w:val="en-US" w:eastAsia="hr-HR"/>
              </w:rPr>
              <w:t>2</w:t>
            </w:r>
            <w:r w:rsidRPr="009869BC">
              <w:rPr>
                <w:rFonts w:asciiTheme="minorHAnsi" w:eastAsia="Times New Roman" w:hAnsiTheme="minorHAnsi" w:cstheme="minorHAnsi"/>
                <w:lang w:val="en-US" w:eastAsia="hr-HR"/>
              </w:rPr>
              <w:t>:00</w:t>
            </w:r>
          </w:p>
          <w:p w14:paraId="707344D6" w14:textId="2F3E4EBE" w:rsidR="00F606EF" w:rsidRPr="009869BC" w:rsidRDefault="007779B0" w:rsidP="007779B0">
            <w:pPr>
              <w:suppressAutoHyphens w:val="0"/>
              <w:spacing w:before="20" w:after="20" w:line="240" w:lineRule="auto"/>
              <w:ind w:right="34"/>
              <w:jc w:val="center"/>
              <w:rPr>
                <w:rFonts w:asciiTheme="minorHAnsi" w:eastAsia="Times New Roman" w:hAnsiTheme="minorHAnsi" w:cstheme="minorHAnsi"/>
                <w:bCs/>
                <w:lang w:val="en-US" w:eastAsia="hr-HR"/>
              </w:rPr>
            </w:pPr>
            <w:r w:rsidRPr="009869BC">
              <w:rPr>
                <w:rFonts w:asciiTheme="minorHAnsi" w:eastAsia="Times New Roman" w:hAnsiTheme="minorHAnsi" w:cstheme="minorHAnsi"/>
                <w:lang w:val="en-US" w:eastAsia="hr-HR"/>
              </w:rPr>
              <w:t>Z</w:t>
            </w:r>
            <w:r w:rsidR="00C82447" w:rsidRPr="009869BC">
              <w:rPr>
                <w:rFonts w:asciiTheme="minorHAnsi" w:eastAsia="Times New Roman" w:hAnsiTheme="minorHAnsi" w:cstheme="minorHAnsi"/>
                <w:lang w:val="en-US" w:eastAsia="hr-HR"/>
              </w:rPr>
              <w:t>3</w:t>
            </w:r>
          </w:p>
        </w:tc>
        <w:tc>
          <w:tcPr>
            <w:tcW w:w="1945" w:type="dxa"/>
            <w:tcBorders>
              <w:top w:val="single" w:sz="4" w:space="0" w:color="808080"/>
              <w:left w:val="single" w:sz="4" w:space="0" w:color="808080"/>
              <w:bottom w:val="single" w:sz="4" w:space="0" w:color="808080"/>
              <w:right w:val="single" w:sz="4" w:space="0" w:color="808080"/>
            </w:tcBorders>
            <w:shd w:val="clear" w:color="auto" w:fill="auto"/>
          </w:tcPr>
          <w:p w14:paraId="225574B2" w14:textId="77777777" w:rsidR="00F606EF" w:rsidRPr="009869BC" w:rsidRDefault="00F606EF" w:rsidP="009C42CE">
            <w:pPr>
              <w:suppressAutoHyphens w:val="0"/>
              <w:spacing w:after="0" w:line="240" w:lineRule="auto"/>
              <w:jc w:val="center"/>
              <w:rPr>
                <w:rFonts w:asciiTheme="minorHAnsi" w:eastAsia="Times New Roman" w:hAnsiTheme="minorHAnsi" w:cstheme="minorHAnsi"/>
                <w:lang w:val="en-US" w:eastAsia="hr-HR"/>
              </w:rPr>
            </w:pPr>
          </w:p>
          <w:p w14:paraId="1124BFE1" w14:textId="448AF7E9" w:rsidR="005E00C0" w:rsidRPr="009869BC" w:rsidRDefault="005E00C0" w:rsidP="009C42CE">
            <w:pPr>
              <w:suppressAutoHyphens w:val="0"/>
              <w:spacing w:after="0" w:line="240" w:lineRule="auto"/>
              <w:jc w:val="center"/>
              <w:rPr>
                <w:rFonts w:asciiTheme="minorHAnsi" w:eastAsia="Times New Roman" w:hAnsiTheme="minorHAnsi" w:cstheme="minorHAnsi"/>
                <w:lang w:val="en-US" w:eastAsia="hr-HR"/>
              </w:rPr>
            </w:pPr>
          </w:p>
        </w:tc>
        <w:tc>
          <w:tcPr>
            <w:tcW w:w="3088" w:type="dxa"/>
            <w:tcBorders>
              <w:top w:val="single" w:sz="4" w:space="0" w:color="808080"/>
              <w:left w:val="single" w:sz="4" w:space="0" w:color="808080"/>
              <w:bottom w:val="single" w:sz="4" w:space="0" w:color="808080"/>
              <w:right w:val="single" w:sz="4" w:space="0" w:color="808080"/>
            </w:tcBorders>
            <w:shd w:val="clear" w:color="auto" w:fill="auto"/>
          </w:tcPr>
          <w:p w14:paraId="49E1D136" w14:textId="630AF2EE" w:rsidR="00F606EF" w:rsidRPr="009869BC" w:rsidRDefault="00F606EF">
            <w:pPr>
              <w:rPr>
                <w:rFonts w:asciiTheme="minorHAnsi" w:hAnsiTheme="minorHAnsi" w:cstheme="minorHAnsi"/>
              </w:rPr>
            </w:pPr>
            <w:r w:rsidRPr="009869BC">
              <w:rPr>
                <w:rFonts w:asciiTheme="minorHAnsi" w:eastAsia="Times New Roman" w:hAnsiTheme="minorHAnsi" w:cstheme="minorHAnsi"/>
                <w:bCs/>
                <w:spacing w:val="-9"/>
                <w:lang w:eastAsia="hr-HR"/>
              </w:rPr>
              <w:t xml:space="preserve">Doc. dr. sc. </w:t>
            </w:r>
            <w:r w:rsidR="006D3A0E" w:rsidRPr="009869BC">
              <w:rPr>
                <w:rFonts w:asciiTheme="minorHAnsi" w:eastAsia="Times New Roman" w:hAnsiTheme="minorHAnsi" w:cstheme="minorHAnsi"/>
                <w:bCs/>
                <w:spacing w:val="-9"/>
                <w:lang w:eastAsia="hr-HR"/>
              </w:rPr>
              <w:t>Agneza Aleksijević</w:t>
            </w:r>
          </w:p>
        </w:tc>
      </w:tr>
      <w:tr w:rsidR="00F606EF" w:rsidRPr="009869BC" w14:paraId="43ACED5C" w14:textId="77777777" w:rsidTr="00B65B79">
        <w:trPr>
          <w:trHeight w:val="76"/>
          <w:jc w:val="center"/>
        </w:trPr>
        <w:tc>
          <w:tcPr>
            <w:tcW w:w="1402" w:type="dxa"/>
            <w:tcBorders>
              <w:top w:val="single" w:sz="4" w:space="0" w:color="808080"/>
              <w:left w:val="single" w:sz="4" w:space="0" w:color="808080"/>
              <w:bottom w:val="single" w:sz="4" w:space="0" w:color="808080"/>
              <w:right w:val="single" w:sz="4" w:space="0" w:color="808080"/>
            </w:tcBorders>
            <w:shd w:val="clear" w:color="auto" w:fill="auto"/>
          </w:tcPr>
          <w:p w14:paraId="36679CAF" w14:textId="31E02C12" w:rsidR="00F606EF" w:rsidRPr="009869BC" w:rsidRDefault="00903EE6" w:rsidP="007D1374">
            <w:pPr>
              <w:suppressAutoHyphens w:val="0"/>
              <w:spacing w:before="20" w:after="20" w:line="240" w:lineRule="auto"/>
              <w:rPr>
                <w:rFonts w:asciiTheme="minorHAnsi" w:eastAsia="Times New Roman" w:hAnsiTheme="minorHAnsi" w:cstheme="minorHAnsi"/>
                <w:bCs/>
                <w:lang w:val="en-US" w:eastAsia="hr-HR"/>
              </w:rPr>
            </w:pPr>
            <w:r w:rsidRPr="009869BC">
              <w:rPr>
                <w:rFonts w:asciiTheme="minorHAnsi" w:eastAsia="Times New Roman" w:hAnsiTheme="minorHAnsi" w:cstheme="minorHAnsi"/>
                <w:bCs/>
                <w:lang w:val="en-US" w:eastAsia="hr-HR"/>
              </w:rPr>
              <w:t>08.</w:t>
            </w:r>
            <w:r w:rsidR="008D5DDD" w:rsidRPr="009869BC">
              <w:rPr>
                <w:rFonts w:asciiTheme="minorHAnsi" w:eastAsia="Times New Roman" w:hAnsiTheme="minorHAnsi" w:cstheme="minorHAnsi"/>
                <w:bCs/>
                <w:lang w:val="en-US" w:eastAsia="hr-HR"/>
              </w:rPr>
              <w:t>06.2024.</w:t>
            </w:r>
          </w:p>
        </w:tc>
        <w:tc>
          <w:tcPr>
            <w:tcW w:w="1858" w:type="dxa"/>
            <w:tcBorders>
              <w:top w:val="single" w:sz="4" w:space="0" w:color="808080"/>
              <w:left w:val="single" w:sz="4" w:space="0" w:color="808080"/>
              <w:bottom w:val="single" w:sz="4" w:space="0" w:color="808080"/>
              <w:right w:val="single" w:sz="4" w:space="0" w:color="808080"/>
            </w:tcBorders>
            <w:shd w:val="clear" w:color="auto" w:fill="auto"/>
          </w:tcPr>
          <w:p w14:paraId="3FF2C2DC" w14:textId="77777777" w:rsidR="00F606EF" w:rsidRPr="009869BC" w:rsidRDefault="00F606EF" w:rsidP="007D1374">
            <w:pPr>
              <w:suppressAutoHyphens w:val="0"/>
              <w:spacing w:before="20" w:after="20" w:line="240" w:lineRule="auto"/>
              <w:ind w:right="33"/>
              <w:rPr>
                <w:rFonts w:asciiTheme="minorHAnsi" w:eastAsia="Times New Roman" w:hAnsiTheme="minorHAnsi" w:cstheme="minorHAnsi"/>
                <w:bCs/>
                <w:lang w:val="en-US" w:eastAsia="hr-HR"/>
              </w:rPr>
            </w:pPr>
          </w:p>
        </w:tc>
        <w:tc>
          <w:tcPr>
            <w:tcW w:w="1546" w:type="dxa"/>
            <w:tcBorders>
              <w:top w:val="single" w:sz="4" w:space="0" w:color="808080"/>
              <w:left w:val="single" w:sz="4" w:space="0" w:color="808080"/>
              <w:bottom w:val="single" w:sz="4" w:space="0" w:color="808080"/>
              <w:right w:val="single" w:sz="4" w:space="0" w:color="808080"/>
            </w:tcBorders>
            <w:shd w:val="clear" w:color="auto" w:fill="auto"/>
          </w:tcPr>
          <w:p w14:paraId="31BE0C04" w14:textId="77777777" w:rsidR="0098618B" w:rsidRPr="009869BC" w:rsidRDefault="0098618B" w:rsidP="0098618B">
            <w:pPr>
              <w:suppressAutoHyphens w:val="0"/>
              <w:spacing w:after="0" w:line="240" w:lineRule="auto"/>
              <w:jc w:val="center"/>
              <w:rPr>
                <w:rFonts w:asciiTheme="minorHAnsi" w:eastAsia="Times New Roman" w:hAnsiTheme="minorHAnsi" w:cstheme="minorHAnsi"/>
                <w:lang w:val="en-US" w:eastAsia="hr-HR"/>
              </w:rPr>
            </w:pPr>
            <w:r w:rsidRPr="009869BC">
              <w:rPr>
                <w:rFonts w:asciiTheme="minorHAnsi" w:eastAsia="Times New Roman" w:hAnsiTheme="minorHAnsi" w:cstheme="minorHAnsi"/>
                <w:lang w:val="en-US" w:eastAsia="hr-HR"/>
              </w:rPr>
              <w:t>08:00-12:00</w:t>
            </w:r>
          </w:p>
          <w:p w14:paraId="5F2A513B" w14:textId="62DFB9F0" w:rsidR="00F606EF" w:rsidRPr="009869BC" w:rsidRDefault="0098618B" w:rsidP="006378BA">
            <w:pPr>
              <w:suppressAutoHyphens w:val="0"/>
              <w:spacing w:before="20" w:after="20" w:line="240" w:lineRule="auto"/>
              <w:ind w:right="34"/>
              <w:jc w:val="center"/>
              <w:rPr>
                <w:rFonts w:asciiTheme="minorHAnsi" w:eastAsia="Times New Roman" w:hAnsiTheme="minorHAnsi" w:cstheme="minorHAnsi"/>
                <w:bCs/>
                <w:lang w:val="en-US" w:eastAsia="hr-HR"/>
              </w:rPr>
            </w:pPr>
            <w:r w:rsidRPr="009869BC">
              <w:rPr>
                <w:rFonts w:asciiTheme="minorHAnsi" w:eastAsia="Times New Roman" w:hAnsiTheme="minorHAnsi" w:cstheme="minorHAnsi"/>
                <w:lang w:val="en-US" w:eastAsia="hr-HR"/>
              </w:rPr>
              <w:t>Z3</w:t>
            </w:r>
          </w:p>
        </w:tc>
        <w:tc>
          <w:tcPr>
            <w:tcW w:w="1945" w:type="dxa"/>
            <w:tcBorders>
              <w:top w:val="single" w:sz="4" w:space="0" w:color="808080"/>
              <w:left w:val="single" w:sz="4" w:space="0" w:color="808080"/>
              <w:bottom w:val="single" w:sz="4" w:space="0" w:color="808080"/>
              <w:right w:val="single" w:sz="4" w:space="0" w:color="808080"/>
            </w:tcBorders>
            <w:shd w:val="clear" w:color="auto" w:fill="auto"/>
          </w:tcPr>
          <w:p w14:paraId="55B87BD3" w14:textId="77777777" w:rsidR="00F606EF" w:rsidRPr="009869BC" w:rsidRDefault="00F606EF" w:rsidP="00BF509C">
            <w:pPr>
              <w:suppressAutoHyphens w:val="0"/>
              <w:spacing w:after="0" w:line="240" w:lineRule="auto"/>
              <w:jc w:val="center"/>
              <w:rPr>
                <w:rFonts w:asciiTheme="minorHAnsi" w:eastAsia="Times New Roman" w:hAnsiTheme="minorHAnsi" w:cstheme="minorHAnsi"/>
                <w:lang w:val="en-US" w:eastAsia="hr-HR"/>
              </w:rPr>
            </w:pPr>
          </w:p>
          <w:p w14:paraId="757B2011" w14:textId="6BFCA0FA" w:rsidR="005E00C0" w:rsidRPr="009869BC" w:rsidRDefault="005E00C0" w:rsidP="00BF509C">
            <w:pPr>
              <w:suppressAutoHyphens w:val="0"/>
              <w:spacing w:after="0" w:line="240" w:lineRule="auto"/>
              <w:jc w:val="center"/>
              <w:rPr>
                <w:rFonts w:asciiTheme="minorHAnsi" w:eastAsia="Times New Roman" w:hAnsiTheme="minorHAnsi" w:cstheme="minorHAnsi"/>
                <w:lang w:val="en-US" w:eastAsia="hr-HR"/>
              </w:rPr>
            </w:pPr>
          </w:p>
        </w:tc>
        <w:tc>
          <w:tcPr>
            <w:tcW w:w="3088" w:type="dxa"/>
            <w:tcBorders>
              <w:top w:val="single" w:sz="4" w:space="0" w:color="808080"/>
              <w:left w:val="single" w:sz="4" w:space="0" w:color="808080"/>
              <w:bottom w:val="single" w:sz="4" w:space="0" w:color="808080"/>
              <w:right w:val="single" w:sz="4" w:space="0" w:color="808080"/>
            </w:tcBorders>
            <w:shd w:val="clear" w:color="auto" w:fill="auto"/>
          </w:tcPr>
          <w:p w14:paraId="0F8A3200" w14:textId="3A647620" w:rsidR="00F606EF" w:rsidRPr="009869BC" w:rsidRDefault="006378BA">
            <w:pPr>
              <w:rPr>
                <w:rFonts w:asciiTheme="minorHAnsi" w:hAnsiTheme="minorHAnsi" w:cstheme="minorHAnsi"/>
              </w:rPr>
            </w:pPr>
            <w:r w:rsidRPr="009869BC">
              <w:rPr>
                <w:rFonts w:asciiTheme="minorHAnsi" w:eastAsia="Times New Roman" w:hAnsiTheme="minorHAnsi" w:cstheme="minorHAnsi"/>
                <w:bCs/>
                <w:spacing w:val="-9"/>
                <w:lang w:eastAsia="hr-HR"/>
              </w:rPr>
              <w:t>Doc. dr. sc. Agneza Aleksijević</w:t>
            </w:r>
          </w:p>
        </w:tc>
      </w:tr>
    </w:tbl>
    <w:p w14:paraId="2F723230" w14:textId="77777777" w:rsidR="00956238" w:rsidRPr="009869BC" w:rsidRDefault="00956238" w:rsidP="00956238">
      <w:pPr>
        <w:widowControl w:val="0"/>
        <w:shd w:val="clear" w:color="auto" w:fill="FFFFFF"/>
        <w:suppressAutoHyphens w:val="0"/>
        <w:autoSpaceDE w:val="0"/>
        <w:autoSpaceDN w:val="0"/>
        <w:adjustRightInd w:val="0"/>
        <w:spacing w:after="0" w:line="288" w:lineRule="exact"/>
        <w:ind w:left="10" w:right="499"/>
        <w:jc w:val="center"/>
        <w:rPr>
          <w:rFonts w:asciiTheme="minorHAnsi" w:eastAsia="Times New Roman" w:hAnsiTheme="minorHAnsi" w:cstheme="minorHAnsi"/>
          <w:b/>
          <w:bCs/>
          <w:color w:val="000000"/>
          <w:spacing w:val="-9"/>
          <w:lang w:val="pl-PL" w:eastAsia="hr-HR"/>
        </w:rPr>
      </w:pPr>
    </w:p>
    <w:p w14:paraId="398059F1" w14:textId="77777777" w:rsidR="003E19CA" w:rsidRPr="009869BC" w:rsidRDefault="003E19CA" w:rsidP="00956238">
      <w:pPr>
        <w:suppressAutoHyphens w:val="0"/>
        <w:spacing w:after="0" w:line="240" w:lineRule="auto"/>
        <w:rPr>
          <w:rFonts w:asciiTheme="minorHAnsi" w:eastAsia="Times New Roman" w:hAnsiTheme="minorHAnsi" w:cstheme="minorHAnsi"/>
          <w:b/>
          <w:lang w:val="it-IT" w:eastAsia="en-US"/>
        </w:rPr>
      </w:pPr>
    </w:p>
    <w:p w14:paraId="0B58B48D" w14:textId="77777777" w:rsidR="003E19CA" w:rsidRPr="009869BC" w:rsidRDefault="003E19CA" w:rsidP="00956238">
      <w:pPr>
        <w:suppressAutoHyphens w:val="0"/>
        <w:spacing w:after="0" w:line="240" w:lineRule="auto"/>
        <w:rPr>
          <w:rFonts w:asciiTheme="minorHAnsi" w:eastAsia="Times New Roman" w:hAnsiTheme="minorHAnsi" w:cstheme="minorHAnsi"/>
          <w:b/>
          <w:lang w:val="it-IT" w:eastAsia="en-US"/>
        </w:rPr>
      </w:pPr>
    </w:p>
    <w:p w14:paraId="7E3CEE37" w14:textId="77777777" w:rsidR="00AA32A8" w:rsidRDefault="00AA32A8" w:rsidP="00956238">
      <w:pPr>
        <w:suppressAutoHyphens w:val="0"/>
        <w:spacing w:after="0" w:line="240" w:lineRule="auto"/>
        <w:rPr>
          <w:rFonts w:asciiTheme="minorHAnsi" w:eastAsia="Times New Roman" w:hAnsiTheme="minorHAnsi" w:cstheme="minorHAnsi"/>
          <w:b/>
          <w:lang w:val="it-IT" w:eastAsia="en-US"/>
        </w:rPr>
      </w:pPr>
    </w:p>
    <w:p w14:paraId="5C595463" w14:textId="77777777" w:rsidR="00D5664E" w:rsidRDefault="00D5664E" w:rsidP="00956238">
      <w:pPr>
        <w:suppressAutoHyphens w:val="0"/>
        <w:spacing w:after="0" w:line="240" w:lineRule="auto"/>
        <w:rPr>
          <w:rFonts w:asciiTheme="minorHAnsi" w:eastAsia="Times New Roman" w:hAnsiTheme="minorHAnsi" w:cstheme="minorHAnsi"/>
          <w:b/>
          <w:lang w:val="it-IT" w:eastAsia="en-US"/>
        </w:rPr>
      </w:pPr>
    </w:p>
    <w:p w14:paraId="3574684E" w14:textId="77777777" w:rsidR="00D5664E" w:rsidRPr="009869BC" w:rsidRDefault="00D5664E" w:rsidP="00956238">
      <w:pPr>
        <w:suppressAutoHyphens w:val="0"/>
        <w:spacing w:after="0" w:line="240" w:lineRule="auto"/>
        <w:rPr>
          <w:rFonts w:asciiTheme="minorHAnsi" w:eastAsia="Times New Roman" w:hAnsiTheme="minorHAnsi" w:cstheme="minorHAnsi"/>
          <w:b/>
          <w:lang w:val="it-IT" w:eastAsia="en-US"/>
        </w:rPr>
      </w:pPr>
    </w:p>
    <w:p w14:paraId="445E42E4" w14:textId="77777777" w:rsidR="00AA32A8" w:rsidRPr="009869BC" w:rsidRDefault="00AA32A8" w:rsidP="00956238">
      <w:pPr>
        <w:suppressAutoHyphens w:val="0"/>
        <w:spacing w:after="0" w:line="240" w:lineRule="auto"/>
        <w:rPr>
          <w:rFonts w:asciiTheme="minorHAnsi" w:eastAsia="Times New Roman" w:hAnsiTheme="minorHAnsi" w:cstheme="minorHAnsi"/>
          <w:b/>
          <w:lang w:val="it-IT" w:eastAsia="en-US"/>
        </w:rPr>
      </w:pPr>
    </w:p>
    <w:p w14:paraId="4AFC2B3C" w14:textId="5C173468" w:rsidR="00956238" w:rsidRPr="009869BC" w:rsidRDefault="00956238" w:rsidP="00956238">
      <w:pPr>
        <w:suppressAutoHyphens w:val="0"/>
        <w:spacing w:after="0" w:line="240" w:lineRule="auto"/>
        <w:rPr>
          <w:rFonts w:asciiTheme="minorHAnsi" w:eastAsia="Times New Roman" w:hAnsiTheme="minorHAnsi" w:cstheme="minorHAnsi"/>
          <w:b/>
          <w:lang w:val="it-IT" w:eastAsia="en-US"/>
        </w:rPr>
      </w:pPr>
      <w:proofErr w:type="spellStart"/>
      <w:r w:rsidRPr="009869BC">
        <w:rPr>
          <w:rFonts w:asciiTheme="minorHAnsi" w:eastAsia="Times New Roman" w:hAnsiTheme="minorHAnsi" w:cstheme="minorHAnsi"/>
          <w:b/>
          <w:lang w:val="it-IT" w:eastAsia="en-US"/>
        </w:rPr>
        <w:lastRenderedPageBreak/>
        <w:t>Popis</w:t>
      </w:r>
      <w:proofErr w:type="spellEnd"/>
      <w:r w:rsidRPr="009869BC">
        <w:rPr>
          <w:rFonts w:asciiTheme="minorHAnsi" w:eastAsia="Times New Roman" w:hAnsiTheme="minorHAnsi" w:cstheme="minorHAnsi"/>
          <w:b/>
          <w:lang w:val="it-IT" w:eastAsia="en-US"/>
        </w:rPr>
        <w:t xml:space="preserve"> </w:t>
      </w:r>
      <w:proofErr w:type="spellStart"/>
      <w:r w:rsidRPr="009869BC">
        <w:rPr>
          <w:rFonts w:asciiTheme="minorHAnsi" w:eastAsia="Times New Roman" w:hAnsiTheme="minorHAnsi" w:cstheme="minorHAnsi"/>
          <w:b/>
          <w:lang w:val="it-IT" w:eastAsia="en-US"/>
        </w:rPr>
        <w:t>predavanja</w:t>
      </w:r>
      <w:proofErr w:type="spellEnd"/>
      <w:r w:rsidRPr="009869BC">
        <w:rPr>
          <w:rFonts w:asciiTheme="minorHAnsi" w:eastAsia="Times New Roman" w:hAnsiTheme="minorHAnsi" w:cstheme="minorHAnsi"/>
          <w:b/>
          <w:lang w:val="it-IT" w:eastAsia="en-US"/>
        </w:rPr>
        <w:t xml:space="preserve">, </w:t>
      </w:r>
      <w:proofErr w:type="spellStart"/>
      <w:r w:rsidRPr="009869BC">
        <w:rPr>
          <w:rFonts w:asciiTheme="minorHAnsi" w:eastAsia="Times New Roman" w:hAnsiTheme="minorHAnsi" w:cstheme="minorHAnsi"/>
          <w:b/>
          <w:lang w:val="it-IT" w:eastAsia="en-US"/>
        </w:rPr>
        <w:t>seminara</w:t>
      </w:r>
      <w:proofErr w:type="spellEnd"/>
      <w:r w:rsidRPr="009869BC">
        <w:rPr>
          <w:rFonts w:asciiTheme="minorHAnsi" w:eastAsia="Times New Roman" w:hAnsiTheme="minorHAnsi" w:cstheme="minorHAnsi"/>
          <w:b/>
          <w:lang w:val="it-IT" w:eastAsia="en-US"/>
        </w:rPr>
        <w:t xml:space="preserve"> i </w:t>
      </w:r>
      <w:proofErr w:type="spellStart"/>
      <w:r w:rsidRPr="009869BC">
        <w:rPr>
          <w:rFonts w:asciiTheme="minorHAnsi" w:eastAsia="Times New Roman" w:hAnsiTheme="minorHAnsi" w:cstheme="minorHAnsi"/>
          <w:b/>
          <w:lang w:val="it-IT" w:eastAsia="en-US"/>
        </w:rPr>
        <w:t>vježbi</w:t>
      </w:r>
      <w:proofErr w:type="spellEnd"/>
      <w:r w:rsidRPr="009869BC">
        <w:rPr>
          <w:rFonts w:asciiTheme="minorHAnsi" w:eastAsia="Times New Roman" w:hAnsiTheme="minorHAnsi" w:cstheme="minorHAnsi"/>
          <w:b/>
          <w:lang w:val="it-IT" w:eastAsia="en-US"/>
        </w:rPr>
        <w:t>:</w:t>
      </w:r>
    </w:p>
    <w:p w14:paraId="471387CB" w14:textId="77777777" w:rsidR="00956238" w:rsidRPr="009869BC" w:rsidRDefault="00956238" w:rsidP="00956238">
      <w:pPr>
        <w:suppressAutoHyphens w:val="0"/>
        <w:spacing w:after="0" w:line="240" w:lineRule="auto"/>
        <w:rPr>
          <w:rFonts w:asciiTheme="minorHAnsi" w:eastAsia="Times New Roman" w:hAnsiTheme="minorHAnsi" w:cstheme="minorHAnsi"/>
          <w:b/>
          <w:lang w:val="it-IT" w:eastAsia="en-US"/>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97"/>
        <w:gridCol w:w="4981"/>
        <w:gridCol w:w="1701"/>
        <w:gridCol w:w="2127"/>
      </w:tblGrid>
      <w:tr w:rsidR="00956238" w:rsidRPr="009869BC" w14:paraId="3EC4577B" w14:textId="77777777" w:rsidTr="00D2763E">
        <w:tc>
          <w:tcPr>
            <w:tcW w:w="797" w:type="dxa"/>
            <w:tcBorders>
              <w:top w:val="single" w:sz="4" w:space="0" w:color="808080"/>
              <w:left w:val="single" w:sz="4" w:space="0" w:color="808080"/>
              <w:bottom w:val="single" w:sz="4" w:space="0" w:color="808080"/>
              <w:right w:val="single" w:sz="4" w:space="0" w:color="808080"/>
            </w:tcBorders>
            <w:shd w:val="pct10" w:color="auto" w:fill="auto"/>
          </w:tcPr>
          <w:p w14:paraId="534D5F45" w14:textId="77777777" w:rsidR="00956238" w:rsidRPr="009869BC" w:rsidRDefault="00956238" w:rsidP="00956238">
            <w:pPr>
              <w:suppressAutoHyphens w:val="0"/>
              <w:spacing w:before="40" w:after="40" w:line="240" w:lineRule="auto"/>
              <w:rPr>
                <w:rFonts w:asciiTheme="minorHAnsi" w:eastAsia="Times New Roman" w:hAnsiTheme="minorHAnsi" w:cstheme="minorHAnsi"/>
                <w:b/>
                <w:color w:val="333399"/>
                <w:lang w:val="it-IT" w:eastAsia="en-US"/>
              </w:rPr>
            </w:pPr>
          </w:p>
        </w:tc>
        <w:tc>
          <w:tcPr>
            <w:tcW w:w="4981"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5A4CC2D1" w14:textId="77777777" w:rsidR="00956238" w:rsidRPr="009869BC" w:rsidRDefault="00956238" w:rsidP="00956238">
            <w:pPr>
              <w:suppressAutoHyphens w:val="0"/>
              <w:spacing w:before="40" w:after="40" w:line="240" w:lineRule="auto"/>
              <w:jc w:val="center"/>
              <w:rPr>
                <w:rFonts w:asciiTheme="minorHAnsi" w:eastAsia="Times New Roman" w:hAnsiTheme="minorHAnsi" w:cstheme="minorHAnsi"/>
                <w:b/>
                <w:color w:val="333399"/>
                <w:lang w:val="en-US" w:eastAsia="en-US"/>
              </w:rPr>
            </w:pPr>
            <w:r w:rsidRPr="009869BC">
              <w:rPr>
                <w:rFonts w:asciiTheme="minorHAnsi" w:eastAsia="Times New Roman" w:hAnsiTheme="minorHAnsi" w:cstheme="minorHAnsi"/>
                <w:b/>
                <w:color w:val="00B0F0"/>
                <w:lang w:val="en-US" w:eastAsia="en-US"/>
              </w:rPr>
              <w:t xml:space="preserve">PREDAVANJA </w:t>
            </w:r>
            <w:r w:rsidRPr="009869BC">
              <w:rPr>
                <w:rFonts w:asciiTheme="minorHAnsi" w:eastAsia="Times New Roman" w:hAnsiTheme="minorHAnsi" w:cstheme="minorHAnsi"/>
                <w:bCs/>
                <w:color w:val="000000" w:themeColor="text1"/>
                <w:lang w:val="en-US" w:eastAsia="en-US"/>
              </w:rPr>
              <w:t>(</w:t>
            </w:r>
            <w:proofErr w:type="spellStart"/>
            <w:r w:rsidRPr="009869BC">
              <w:rPr>
                <w:rFonts w:asciiTheme="minorHAnsi" w:eastAsia="Times New Roman" w:hAnsiTheme="minorHAnsi" w:cstheme="minorHAnsi"/>
                <w:bCs/>
                <w:color w:val="000000" w:themeColor="text1"/>
                <w:lang w:val="en-US" w:eastAsia="en-US"/>
              </w:rPr>
              <w:t>tema</w:t>
            </w:r>
            <w:proofErr w:type="spellEnd"/>
            <w:r w:rsidRPr="009869BC">
              <w:rPr>
                <w:rFonts w:asciiTheme="minorHAnsi" w:eastAsia="Times New Roman" w:hAnsiTheme="minorHAnsi" w:cstheme="minorHAnsi"/>
                <w:bCs/>
                <w:color w:val="000000" w:themeColor="text1"/>
                <w:lang w:val="en-US" w:eastAsia="en-US"/>
              </w:rPr>
              <w:t xml:space="preserve"> </w:t>
            </w:r>
            <w:proofErr w:type="spellStart"/>
            <w:r w:rsidRPr="009869BC">
              <w:rPr>
                <w:rFonts w:asciiTheme="minorHAnsi" w:eastAsia="Times New Roman" w:hAnsiTheme="minorHAnsi" w:cstheme="minorHAnsi"/>
                <w:bCs/>
                <w:color w:val="000000" w:themeColor="text1"/>
                <w:lang w:val="en-US" w:eastAsia="en-US"/>
              </w:rPr>
              <w:t>predavanja</w:t>
            </w:r>
            <w:proofErr w:type="spellEnd"/>
            <w:r w:rsidRPr="009869BC">
              <w:rPr>
                <w:rFonts w:asciiTheme="minorHAnsi" w:eastAsia="Times New Roman" w:hAnsiTheme="minorHAnsi" w:cstheme="minorHAnsi"/>
                <w:bCs/>
                <w:color w:val="000000" w:themeColor="text1"/>
                <w:lang w:val="en-US" w:eastAsia="en-US"/>
              </w:rPr>
              <w:t>)</w:t>
            </w:r>
          </w:p>
        </w:tc>
        <w:tc>
          <w:tcPr>
            <w:tcW w:w="1701" w:type="dxa"/>
            <w:tcBorders>
              <w:top w:val="single" w:sz="4" w:space="0" w:color="808080"/>
              <w:left w:val="single" w:sz="4" w:space="0" w:color="808080"/>
              <w:bottom w:val="single" w:sz="4" w:space="0" w:color="808080"/>
              <w:right w:val="single" w:sz="4" w:space="0" w:color="808080"/>
            </w:tcBorders>
            <w:shd w:val="pct10" w:color="auto" w:fill="auto"/>
            <w:hideMark/>
          </w:tcPr>
          <w:p w14:paraId="4DDAA337" w14:textId="77777777" w:rsidR="00956238" w:rsidRPr="009869BC" w:rsidRDefault="00956238" w:rsidP="00956238">
            <w:pPr>
              <w:suppressAutoHyphens w:val="0"/>
              <w:spacing w:before="40" w:after="40" w:line="240" w:lineRule="auto"/>
              <w:jc w:val="center"/>
              <w:rPr>
                <w:rFonts w:asciiTheme="minorHAnsi" w:eastAsia="Times New Roman" w:hAnsiTheme="minorHAnsi" w:cstheme="minorHAnsi"/>
                <w:b/>
                <w:color w:val="333399"/>
                <w:lang w:val="en-US" w:eastAsia="en-US"/>
              </w:rPr>
            </w:pPr>
            <w:proofErr w:type="spellStart"/>
            <w:r w:rsidRPr="009869BC">
              <w:rPr>
                <w:rFonts w:asciiTheme="minorHAnsi" w:eastAsia="Times New Roman" w:hAnsiTheme="minorHAnsi" w:cstheme="minorHAnsi"/>
                <w:b/>
                <w:color w:val="00B0F0"/>
                <w:lang w:val="en-US" w:eastAsia="en-US"/>
              </w:rPr>
              <w:t>Broj</w:t>
            </w:r>
            <w:proofErr w:type="spellEnd"/>
            <w:r w:rsidRPr="009869BC">
              <w:rPr>
                <w:rFonts w:asciiTheme="minorHAnsi" w:eastAsia="Times New Roman" w:hAnsiTheme="minorHAnsi" w:cstheme="minorHAnsi"/>
                <w:b/>
                <w:color w:val="00B0F0"/>
                <w:lang w:val="en-US" w:eastAsia="en-US"/>
              </w:rPr>
              <w:t xml:space="preserve"> sati </w:t>
            </w:r>
            <w:proofErr w:type="spellStart"/>
            <w:r w:rsidRPr="009869BC">
              <w:rPr>
                <w:rFonts w:asciiTheme="minorHAnsi" w:eastAsia="Times New Roman" w:hAnsiTheme="minorHAnsi" w:cstheme="minorHAnsi"/>
                <w:b/>
                <w:color w:val="00B0F0"/>
                <w:lang w:val="en-US" w:eastAsia="en-US"/>
              </w:rPr>
              <w:t>nastave</w:t>
            </w:r>
            <w:proofErr w:type="spellEnd"/>
          </w:p>
        </w:tc>
        <w:tc>
          <w:tcPr>
            <w:tcW w:w="2127" w:type="dxa"/>
            <w:tcBorders>
              <w:top w:val="single" w:sz="4" w:space="0" w:color="808080"/>
              <w:left w:val="single" w:sz="4" w:space="0" w:color="808080"/>
              <w:bottom w:val="single" w:sz="4" w:space="0" w:color="808080"/>
              <w:right w:val="single" w:sz="4" w:space="0" w:color="808080"/>
            </w:tcBorders>
            <w:shd w:val="pct10" w:color="auto" w:fill="auto"/>
            <w:hideMark/>
          </w:tcPr>
          <w:p w14:paraId="57B46645" w14:textId="77777777" w:rsidR="00956238" w:rsidRPr="009869BC" w:rsidRDefault="00956238" w:rsidP="00956238">
            <w:pPr>
              <w:suppressAutoHyphens w:val="0"/>
              <w:spacing w:before="40" w:after="40" w:line="240" w:lineRule="auto"/>
              <w:jc w:val="center"/>
              <w:rPr>
                <w:rFonts w:asciiTheme="minorHAnsi" w:eastAsia="Times New Roman" w:hAnsiTheme="minorHAnsi" w:cstheme="minorHAnsi"/>
                <w:b/>
                <w:color w:val="333399"/>
                <w:lang w:val="en-US" w:eastAsia="en-US"/>
              </w:rPr>
            </w:pPr>
            <w:proofErr w:type="spellStart"/>
            <w:r w:rsidRPr="009869BC">
              <w:rPr>
                <w:rFonts w:asciiTheme="minorHAnsi" w:eastAsia="Times New Roman" w:hAnsiTheme="minorHAnsi" w:cstheme="minorHAnsi"/>
                <w:b/>
                <w:color w:val="00B0F0"/>
                <w:lang w:val="en-US" w:eastAsia="en-US"/>
              </w:rPr>
              <w:t>Mjesto</w:t>
            </w:r>
            <w:proofErr w:type="spellEnd"/>
            <w:r w:rsidRPr="009869BC">
              <w:rPr>
                <w:rFonts w:asciiTheme="minorHAnsi" w:eastAsia="Times New Roman" w:hAnsiTheme="minorHAnsi" w:cstheme="minorHAnsi"/>
                <w:b/>
                <w:color w:val="00B0F0"/>
                <w:lang w:val="en-US" w:eastAsia="en-US"/>
              </w:rPr>
              <w:t xml:space="preserve"> </w:t>
            </w:r>
            <w:proofErr w:type="spellStart"/>
            <w:r w:rsidRPr="009869BC">
              <w:rPr>
                <w:rFonts w:asciiTheme="minorHAnsi" w:eastAsia="Times New Roman" w:hAnsiTheme="minorHAnsi" w:cstheme="minorHAnsi"/>
                <w:b/>
                <w:color w:val="00B0F0"/>
                <w:lang w:val="en-US" w:eastAsia="en-US"/>
              </w:rPr>
              <w:t>održavanja</w:t>
            </w:r>
            <w:proofErr w:type="spellEnd"/>
          </w:p>
        </w:tc>
      </w:tr>
      <w:tr w:rsidR="00956238" w:rsidRPr="009869BC" w14:paraId="03F24B1A" w14:textId="77777777" w:rsidTr="00D2763E">
        <w:tc>
          <w:tcPr>
            <w:tcW w:w="797" w:type="dxa"/>
            <w:tcBorders>
              <w:top w:val="single" w:sz="4" w:space="0" w:color="808080"/>
              <w:left w:val="single" w:sz="4" w:space="0" w:color="808080"/>
              <w:bottom w:val="single" w:sz="4" w:space="0" w:color="808080"/>
              <w:right w:val="single" w:sz="4" w:space="0" w:color="808080"/>
            </w:tcBorders>
            <w:hideMark/>
          </w:tcPr>
          <w:p w14:paraId="0D5CF18A" w14:textId="77777777" w:rsidR="00956238" w:rsidRPr="009869BC" w:rsidRDefault="00956238" w:rsidP="00956238">
            <w:pPr>
              <w:suppressAutoHyphens w:val="0"/>
              <w:spacing w:before="20" w:after="20" w:line="240" w:lineRule="auto"/>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P1</w:t>
            </w:r>
          </w:p>
        </w:tc>
        <w:tc>
          <w:tcPr>
            <w:tcW w:w="4981" w:type="dxa"/>
            <w:tcBorders>
              <w:top w:val="single" w:sz="4" w:space="0" w:color="808080"/>
              <w:left w:val="single" w:sz="4" w:space="0" w:color="808080"/>
              <w:bottom w:val="single" w:sz="4" w:space="0" w:color="808080"/>
              <w:right w:val="single" w:sz="4" w:space="0" w:color="808080"/>
            </w:tcBorders>
          </w:tcPr>
          <w:p w14:paraId="41AAE52B" w14:textId="519C63CB" w:rsidR="00956238" w:rsidRPr="009869BC" w:rsidRDefault="007D1374" w:rsidP="00956238">
            <w:pPr>
              <w:suppressAutoHyphens w:val="0"/>
              <w:autoSpaceDE w:val="0"/>
              <w:autoSpaceDN w:val="0"/>
              <w:adjustRightInd w:val="0"/>
              <w:spacing w:after="0" w:line="240" w:lineRule="auto"/>
              <w:rPr>
                <w:rFonts w:asciiTheme="minorHAnsi" w:eastAsia="Times New Roman" w:hAnsiTheme="minorHAnsi" w:cstheme="minorHAnsi"/>
                <w:lang w:eastAsia="en-US" w:bidi="ta-IN"/>
              </w:rPr>
            </w:pPr>
            <w:proofErr w:type="spellStart"/>
            <w:r w:rsidRPr="009869BC">
              <w:rPr>
                <w:rFonts w:asciiTheme="minorHAnsi" w:eastAsia="Times New Roman" w:hAnsiTheme="minorHAnsi" w:cstheme="minorHAnsi"/>
                <w:color w:val="000000"/>
                <w:lang w:val="it-IT" w:eastAsia="en-US" w:bidi="ta-IN"/>
              </w:rPr>
              <w:t>Modeli</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zdravstvenih</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sustava</w:t>
            </w:r>
            <w:proofErr w:type="spellEnd"/>
            <w:r w:rsidRPr="009869BC">
              <w:rPr>
                <w:rFonts w:asciiTheme="minorHAnsi" w:eastAsia="Times New Roman" w:hAnsiTheme="minorHAnsi" w:cstheme="minorHAnsi"/>
                <w:color w:val="000000"/>
                <w:lang w:val="it-IT" w:eastAsia="en-US" w:bidi="ta-IN"/>
              </w:rPr>
              <w:t xml:space="preserve">  </w:t>
            </w:r>
          </w:p>
        </w:tc>
        <w:tc>
          <w:tcPr>
            <w:tcW w:w="1701" w:type="dxa"/>
            <w:tcBorders>
              <w:top w:val="single" w:sz="4" w:space="0" w:color="808080"/>
              <w:left w:val="single" w:sz="4" w:space="0" w:color="808080"/>
              <w:bottom w:val="single" w:sz="4" w:space="0" w:color="808080"/>
              <w:right w:val="single" w:sz="4" w:space="0" w:color="808080"/>
            </w:tcBorders>
          </w:tcPr>
          <w:p w14:paraId="542678A3" w14:textId="77777777" w:rsidR="00956238" w:rsidRPr="009869BC" w:rsidRDefault="00D457C8" w:rsidP="00956238">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1</w:t>
            </w:r>
          </w:p>
        </w:tc>
        <w:tc>
          <w:tcPr>
            <w:tcW w:w="2127" w:type="dxa"/>
            <w:tcBorders>
              <w:top w:val="single" w:sz="4" w:space="0" w:color="808080"/>
              <w:left w:val="single" w:sz="4" w:space="0" w:color="808080"/>
              <w:bottom w:val="single" w:sz="4" w:space="0" w:color="808080"/>
              <w:right w:val="single" w:sz="4" w:space="0" w:color="808080"/>
            </w:tcBorders>
          </w:tcPr>
          <w:p w14:paraId="62EEF322" w14:textId="4E2EDD77" w:rsidR="00956238" w:rsidRPr="009869BC" w:rsidRDefault="006C3283" w:rsidP="00956238">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Z</w:t>
            </w:r>
            <w:r w:rsidR="00AA32A8" w:rsidRPr="009869BC">
              <w:rPr>
                <w:rFonts w:asciiTheme="minorHAnsi" w:eastAsia="Times New Roman" w:hAnsiTheme="minorHAnsi" w:cstheme="minorHAnsi"/>
                <w:lang w:val="en-US" w:eastAsia="en-US"/>
              </w:rPr>
              <w:t>3</w:t>
            </w:r>
          </w:p>
        </w:tc>
      </w:tr>
      <w:tr w:rsidR="00B4596C" w:rsidRPr="009869BC" w14:paraId="50192638" w14:textId="77777777" w:rsidTr="00D2763E">
        <w:tc>
          <w:tcPr>
            <w:tcW w:w="797" w:type="dxa"/>
            <w:tcBorders>
              <w:top w:val="single" w:sz="4" w:space="0" w:color="808080"/>
              <w:left w:val="single" w:sz="4" w:space="0" w:color="808080"/>
              <w:bottom w:val="single" w:sz="4" w:space="0" w:color="808080"/>
              <w:right w:val="single" w:sz="4" w:space="0" w:color="808080"/>
            </w:tcBorders>
            <w:hideMark/>
          </w:tcPr>
          <w:p w14:paraId="0137DF91" w14:textId="77777777" w:rsidR="00B4596C" w:rsidRPr="009869BC" w:rsidRDefault="00B4596C" w:rsidP="00B4596C">
            <w:pPr>
              <w:suppressAutoHyphens w:val="0"/>
              <w:spacing w:before="20" w:after="20" w:line="240" w:lineRule="auto"/>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P2</w:t>
            </w:r>
          </w:p>
        </w:tc>
        <w:tc>
          <w:tcPr>
            <w:tcW w:w="4981" w:type="dxa"/>
            <w:tcBorders>
              <w:top w:val="single" w:sz="4" w:space="0" w:color="808080"/>
              <w:left w:val="single" w:sz="4" w:space="0" w:color="808080"/>
              <w:bottom w:val="single" w:sz="4" w:space="0" w:color="808080"/>
              <w:right w:val="single" w:sz="4" w:space="0" w:color="808080"/>
            </w:tcBorders>
          </w:tcPr>
          <w:p w14:paraId="57887D37" w14:textId="63206E09" w:rsidR="00B4596C" w:rsidRPr="009869BC" w:rsidRDefault="006D3A0E" w:rsidP="00B4596C">
            <w:pPr>
              <w:suppressAutoHyphens w:val="0"/>
              <w:autoSpaceDE w:val="0"/>
              <w:autoSpaceDN w:val="0"/>
              <w:adjustRightInd w:val="0"/>
              <w:spacing w:after="0" w:line="240" w:lineRule="auto"/>
              <w:rPr>
                <w:rFonts w:asciiTheme="minorHAnsi" w:eastAsia="Times New Roman" w:hAnsiTheme="minorHAnsi" w:cstheme="minorHAnsi"/>
                <w:lang w:eastAsia="en-US" w:bidi="ta-IN"/>
              </w:rPr>
            </w:pPr>
            <w:r w:rsidRPr="009869BC">
              <w:rPr>
                <w:rFonts w:asciiTheme="minorHAnsi" w:eastAsia="Times New Roman" w:hAnsiTheme="minorHAnsi" w:cstheme="minorHAnsi"/>
                <w:lang w:eastAsia="en-US" w:bidi="ta-IN"/>
              </w:rPr>
              <w:t>Financiranje zdravstvenih sustava</w:t>
            </w:r>
          </w:p>
        </w:tc>
        <w:tc>
          <w:tcPr>
            <w:tcW w:w="1701" w:type="dxa"/>
            <w:tcBorders>
              <w:top w:val="single" w:sz="4" w:space="0" w:color="808080"/>
              <w:left w:val="single" w:sz="4" w:space="0" w:color="808080"/>
              <w:bottom w:val="single" w:sz="4" w:space="0" w:color="808080"/>
              <w:right w:val="single" w:sz="4" w:space="0" w:color="808080"/>
            </w:tcBorders>
          </w:tcPr>
          <w:p w14:paraId="2A388205" w14:textId="77777777" w:rsidR="00B4596C" w:rsidRPr="009869BC" w:rsidRDefault="00D457C8" w:rsidP="00B4596C">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1</w:t>
            </w:r>
          </w:p>
        </w:tc>
        <w:tc>
          <w:tcPr>
            <w:tcW w:w="2127" w:type="dxa"/>
            <w:tcBorders>
              <w:top w:val="single" w:sz="4" w:space="0" w:color="808080"/>
              <w:left w:val="single" w:sz="4" w:space="0" w:color="808080"/>
              <w:bottom w:val="single" w:sz="4" w:space="0" w:color="808080"/>
              <w:right w:val="single" w:sz="4" w:space="0" w:color="808080"/>
            </w:tcBorders>
          </w:tcPr>
          <w:p w14:paraId="54E0D35B" w14:textId="654E37BD" w:rsidR="00B4596C" w:rsidRPr="009869BC" w:rsidRDefault="006C3283" w:rsidP="006C3283">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Z</w:t>
            </w:r>
            <w:r w:rsidR="00AA32A8" w:rsidRPr="009869BC">
              <w:rPr>
                <w:rFonts w:asciiTheme="minorHAnsi" w:eastAsia="Times New Roman" w:hAnsiTheme="minorHAnsi" w:cstheme="minorHAnsi"/>
                <w:lang w:val="en-US" w:eastAsia="en-US"/>
              </w:rPr>
              <w:t>3</w:t>
            </w:r>
          </w:p>
        </w:tc>
      </w:tr>
      <w:tr w:rsidR="00EC1BA0" w:rsidRPr="009869BC" w14:paraId="0BB5330A" w14:textId="77777777" w:rsidTr="00D2763E">
        <w:tc>
          <w:tcPr>
            <w:tcW w:w="797" w:type="dxa"/>
            <w:tcBorders>
              <w:top w:val="single" w:sz="4" w:space="0" w:color="808080"/>
              <w:left w:val="single" w:sz="4" w:space="0" w:color="808080"/>
              <w:bottom w:val="single" w:sz="4" w:space="0" w:color="808080"/>
              <w:right w:val="single" w:sz="4" w:space="0" w:color="808080"/>
            </w:tcBorders>
            <w:hideMark/>
          </w:tcPr>
          <w:p w14:paraId="6FDC1C37" w14:textId="77777777" w:rsidR="00EC1BA0" w:rsidRPr="009869BC" w:rsidRDefault="00EC1BA0" w:rsidP="00EC1BA0">
            <w:pPr>
              <w:suppressAutoHyphens w:val="0"/>
              <w:spacing w:before="20" w:after="20" w:line="240" w:lineRule="auto"/>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P3</w:t>
            </w:r>
          </w:p>
        </w:tc>
        <w:tc>
          <w:tcPr>
            <w:tcW w:w="4981" w:type="dxa"/>
            <w:tcBorders>
              <w:top w:val="single" w:sz="4" w:space="0" w:color="808080"/>
              <w:left w:val="single" w:sz="4" w:space="0" w:color="808080"/>
              <w:bottom w:val="single" w:sz="4" w:space="0" w:color="808080"/>
              <w:right w:val="single" w:sz="4" w:space="0" w:color="808080"/>
            </w:tcBorders>
          </w:tcPr>
          <w:p w14:paraId="6A335D11" w14:textId="210C336E" w:rsidR="00EC1BA0" w:rsidRPr="009869BC" w:rsidRDefault="006D3A0E" w:rsidP="00EC1BA0">
            <w:pPr>
              <w:suppressAutoHyphens w:val="0"/>
              <w:autoSpaceDE w:val="0"/>
              <w:autoSpaceDN w:val="0"/>
              <w:adjustRightInd w:val="0"/>
              <w:spacing w:after="0" w:line="240" w:lineRule="auto"/>
              <w:rPr>
                <w:rFonts w:asciiTheme="minorHAnsi" w:eastAsia="Times New Roman" w:hAnsiTheme="minorHAnsi" w:cstheme="minorHAnsi"/>
                <w:lang w:val="en-US" w:eastAsia="en-US"/>
              </w:rPr>
            </w:pPr>
            <w:proofErr w:type="spellStart"/>
            <w:r w:rsidRPr="009869BC">
              <w:rPr>
                <w:rFonts w:asciiTheme="minorHAnsi" w:eastAsia="Times New Roman" w:hAnsiTheme="minorHAnsi" w:cstheme="minorHAnsi"/>
                <w:lang w:val="en-US" w:eastAsia="en-US"/>
              </w:rPr>
              <w:t>Okvir</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vrjednovanja</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zdravstvenog</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sustava</w:t>
            </w:r>
            <w:proofErr w:type="spellEnd"/>
          </w:p>
        </w:tc>
        <w:tc>
          <w:tcPr>
            <w:tcW w:w="1701" w:type="dxa"/>
            <w:tcBorders>
              <w:top w:val="single" w:sz="4" w:space="0" w:color="808080"/>
              <w:left w:val="single" w:sz="4" w:space="0" w:color="808080"/>
              <w:bottom w:val="single" w:sz="4" w:space="0" w:color="808080"/>
              <w:right w:val="single" w:sz="4" w:space="0" w:color="808080"/>
            </w:tcBorders>
          </w:tcPr>
          <w:p w14:paraId="4F865561" w14:textId="79A3EBF3" w:rsidR="00EC1BA0" w:rsidRPr="009869BC" w:rsidRDefault="006D3A0E" w:rsidP="00EC1BA0">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2</w:t>
            </w:r>
          </w:p>
        </w:tc>
        <w:tc>
          <w:tcPr>
            <w:tcW w:w="2127" w:type="dxa"/>
            <w:tcBorders>
              <w:top w:val="single" w:sz="4" w:space="0" w:color="808080"/>
              <w:left w:val="single" w:sz="4" w:space="0" w:color="808080"/>
              <w:bottom w:val="single" w:sz="4" w:space="0" w:color="808080"/>
              <w:right w:val="single" w:sz="4" w:space="0" w:color="808080"/>
            </w:tcBorders>
          </w:tcPr>
          <w:p w14:paraId="6F863BE8" w14:textId="6BA07D21" w:rsidR="00EC1BA0" w:rsidRPr="009869BC" w:rsidRDefault="006C3283" w:rsidP="00EC1BA0">
            <w:pPr>
              <w:suppressAutoHyphens w:val="0"/>
              <w:spacing w:before="20" w:after="20" w:line="240" w:lineRule="auto"/>
              <w:jc w:val="center"/>
              <w:rPr>
                <w:rFonts w:asciiTheme="minorHAnsi" w:eastAsia="Times New Roman" w:hAnsiTheme="minorHAnsi" w:cstheme="minorHAnsi"/>
                <w:bCs/>
                <w:color w:val="000000"/>
                <w:lang w:val="en-US" w:eastAsia="en-US"/>
              </w:rPr>
            </w:pPr>
            <w:r w:rsidRPr="009869BC">
              <w:rPr>
                <w:rFonts w:asciiTheme="minorHAnsi" w:eastAsia="Times New Roman" w:hAnsiTheme="minorHAnsi" w:cstheme="minorHAnsi"/>
                <w:bCs/>
                <w:color w:val="000000"/>
                <w:lang w:val="en-US" w:eastAsia="en-US"/>
              </w:rPr>
              <w:t>Z</w:t>
            </w:r>
            <w:r w:rsidR="00AA32A8" w:rsidRPr="009869BC">
              <w:rPr>
                <w:rFonts w:asciiTheme="minorHAnsi" w:eastAsia="Times New Roman" w:hAnsiTheme="minorHAnsi" w:cstheme="minorHAnsi"/>
                <w:bCs/>
                <w:color w:val="000000"/>
                <w:lang w:val="en-US" w:eastAsia="en-US"/>
              </w:rPr>
              <w:t>3</w:t>
            </w:r>
          </w:p>
        </w:tc>
      </w:tr>
      <w:tr w:rsidR="008A4C5E" w:rsidRPr="009869BC" w14:paraId="146EF4BC" w14:textId="77777777" w:rsidTr="00D2763E">
        <w:tc>
          <w:tcPr>
            <w:tcW w:w="797" w:type="dxa"/>
            <w:tcBorders>
              <w:top w:val="single" w:sz="4" w:space="0" w:color="808080"/>
              <w:left w:val="single" w:sz="4" w:space="0" w:color="808080"/>
              <w:bottom w:val="single" w:sz="4" w:space="0" w:color="808080"/>
              <w:right w:val="single" w:sz="4" w:space="0" w:color="808080"/>
            </w:tcBorders>
            <w:hideMark/>
          </w:tcPr>
          <w:p w14:paraId="4173AE92" w14:textId="77777777" w:rsidR="008A4C5E" w:rsidRPr="009869BC" w:rsidRDefault="008A4C5E" w:rsidP="008A4C5E">
            <w:pPr>
              <w:suppressAutoHyphens w:val="0"/>
              <w:spacing w:before="20" w:after="20" w:line="240" w:lineRule="auto"/>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P4</w:t>
            </w:r>
          </w:p>
        </w:tc>
        <w:tc>
          <w:tcPr>
            <w:tcW w:w="4981" w:type="dxa"/>
            <w:tcBorders>
              <w:top w:val="single" w:sz="4" w:space="0" w:color="808080"/>
              <w:left w:val="single" w:sz="4" w:space="0" w:color="808080"/>
              <w:bottom w:val="single" w:sz="4" w:space="0" w:color="808080"/>
              <w:right w:val="single" w:sz="4" w:space="0" w:color="808080"/>
            </w:tcBorders>
          </w:tcPr>
          <w:p w14:paraId="0DFCE9C3" w14:textId="2D671B7A" w:rsidR="008A4C5E" w:rsidRPr="009869BC" w:rsidRDefault="006D3A0E" w:rsidP="00DA4251">
            <w:pPr>
              <w:suppressAutoHyphens w:val="0"/>
              <w:spacing w:after="0" w:line="240" w:lineRule="auto"/>
              <w:rPr>
                <w:rFonts w:asciiTheme="minorHAnsi" w:eastAsia="Times New Roman" w:hAnsiTheme="minorHAnsi" w:cstheme="minorHAnsi"/>
                <w:lang w:val="it-IT" w:eastAsia="en-US"/>
              </w:rPr>
            </w:pPr>
            <w:proofErr w:type="spellStart"/>
            <w:r w:rsidRPr="009869BC">
              <w:rPr>
                <w:rFonts w:asciiTheme="minorHAnsi" w:eastAsia="Times New Roman" w:hAnsiTheme="minorHAnsi" w:cstheme="minorHAnsi"/>
                <w:lang w:val="it-IT" w:eastAsia="en-US"/>
              </w:rPr>
              <w:t>Upravljanje</w:t>
            </w:r>
            <w:proofErr w:type="spellEnd"/>
            <w:r w:rsidRPr="009869BC">
              <w:rPr>
                <w:rFonts w:asciiTheme="minorHAnsi" w:eastAsia="Times New Roman" w:hAnsiTheme="minorHAnsi" w:cstheme="minorHAnsi"/>
                <w:lang w:val="it-IT" w:eastAsia="en-US"/>
              </w:rPr>
              <w:t xml:space="preserve"> </w:t>
            </w:r>
            <w:proofErr w:type="spellStart"/>
            <w:r w:rsidRPr="009869BC">
              <w:rPr>
                <w:rFonts w:asciiTheme="minorHAnsi" w:eastAsia="Times New Roman" w:hAnsiTheme="minorHAnsi" w:cstheme="minorHAnsi"/>
                <w:lang w:val="it-IT" w:eastAsia="en-US"/>
              </w:rPr>
              <w:t>zdravstvenim</w:t>
            </w:r>
            <w:proofErr w:type="spellEnd"/>
            <w:r w:rsidRPr="009869BC">
              <w:rPr>
                <w:rFonts w:asciiTheme="minorHAnsi" w:eastAsia="Times New Roman" w:hAnsiTheme="minorHAnsi" w:cstheme="minorHAnsi"/>
                <w:lang w:val="it-IT" w:eastAsia="en-US"/>
              </w:rPr>
              <w:t xml:space="preserve"> </w:t>
            </w:r>
            <w:proofErr w:type="spellStart"/>
            <w:r w:rsidRPr="009869BC">
              <w:rPr>
                <w:rFonts w:asciiTheme="minorHAnsi" w:eastAsia="Times New Roman" w:hAnsiTheme="minorHAnsi" w:cstheme="minorHAnsi"/>
                <w:lang w:val="it-IT" w:eastAsia="en-US"/>
              </w:rPr>
              <w:t>uslugama</w:t>
            </w:r>
            <w:proofErr w:type="spellEnd"/>
            <w:r w:rsidRPr="009869BC">
              <w:rPr>
                <w:rFonts w:asciiTheme="minorHAnsi" w:eastAsia="Times New Roman" w:hAnsiTheme="minorHAnsi" w:cstheme="minorHAnsi"/>
                <w:lang w:val="it-IT" w:eastAsia="en-US"/>
              </w:rPr>
              <w:t xml:space="preserve"> – </w:t>
            </w:r>
            <w:proofErr w:type="spellStart"/>
            <w:r w:rsidRPr="009869BC">
              <w:rPr>
                <w:rFonts w:asciiTheme="minorHAnsi" w:eastAsia="Times New Roman" w:hAnsiTheme="minorHAnsi" w:cstheme="minorHAnsi"/>
                <w:lang w:val="it-IT" w:eastAsia="en-US"/>
              </w:rPr>
              <w:t>na</w:t>
            </w:r>
            <w:proofErr w:type="spellEnd"/>
            <w:r w:rsidR="00DA4251" w:rsidRPr="009869BC">
              <w:rPr>
                <w:rFonts w:asciiTheme="minorHAnsi" w:eastAsia="Times New Roman" w:hAnsiTheme="minorHAnsi" w:cstheme="minorHAnsi"/>
                <w:lang w:val="it-IT" w:eastAsia="en-US"/>
              </w:rPr>
              <w:t xml:space="preserve"> </w:t>
            </w:r>
            <w:proofErr w:type="spellStart"/>
            <w:r w:rsidRPr="009869BC">
              <w:rPr>
                <w:rFonts w:asciiTheme="minorHAnsi" w:eastAsia="Times New Roman" w:hAnsiTheme="minorHAnsi" w:cstheme="minorHAnsi"/>
                <w:lang w:val="it-IT" w:eastAsia="en-US"/>
              </w:rPr>
              <w:t>primjeru</w:t>
            </w:r>
            <w:proofErr w:type="spellEnd"/>
            <w:r w:rsidRPr="009869BC">
              <w:rPr>
                <w:rFonts w:asciiTheme="minorHAnsi" w:eastAsia="Times New Roman" w:hAnsiTheme="minorHAnsi" w:cstheme="minorHAnsi"/>
                <w:lang w:val="it-IT" w:eastAsia="en-US"/>
              </w:rPr>
              <w:t xml:space="preserve"> </w:t>
            </w:r>
            <w:proofErr w:type="spellStart"/>
            <w:r w:rsidRPr="009869BC">
              <w:rPr>
                <w:rFonts w:asciiTheme="minorHAnsi" w:eastAsia="Times New Roman" w:hAnsiTheme="minorHAnsi" w:cstheme="minorHAnsi"/>
                <w:lang w:val="it-IT" w:eastAsia="en-US"/>
              </w:rPr>
              <w:t>faktura</w:t>
            </w:r>
            <w:proofErr w:type="spellEnd"/>
            <w:r w:rsidRPr="009869BC">
              <w:rPr>
                <w:rFonts w:asciiTheme="minorHAnsi" w:eastAsia="Times New Roman" w:hAnsiTheme="minorHAnsi" w:cstheme="minorHAnsi"/>
                <w:lang w:val="it-IT" w:eastAsia="en-US"/>
              </w:rPr>
              <w:t xml:space="preserve">; </w:t>
            </w:r>
            <w:proofErr w:type="spellStart"/>
            <w:r w:rsidRPr="009869BC">
              <w:rPr>
                <w:rFonts w:asciiTheme="minorHAnsi" w:eastAsia="Times New Roman" w:hAnsiTheme="minorHAnsi" w:cstheme="minorHAnsi"/>
                <w:lang w:val="it-IT" w:eastAsia="en-US"/>
              </w:rPr>
              <w:t>vođeni</w:t>
            </w:r>
            <w:proofErr w:type="spellEnd"/>
            <w:r w:rsidRPr="009869BC">
              <w:rPr>
                <w:rFonts w:asciiTheme="minorHAnsi" w:eastAsia="Times New Roman" w:hAnsiTheme="minorHAnsi" w:cstheme="minorHAnsi"/>
                <w:lang w:val="it-IT" w:eastAsia="en-US"/>
              </w:rPr>
              <w:t xml:space="preserve"> DTS-</w:t>
            </w:r>
            <w:proofErr w:type="spellStart"/>
            <w:r w:rsidRPr="009869BC">
              <w:rPr>
                <w:rFonts w:asciiTheme="minorHAnsi" w:eastAsia="Times New Roman" w:hAnsiTheme="minorHAnsi" w:cstheme="minorHAnsi"/>
                <w:lang w:val="it-IT" w:eastAsia="en-US"/>
              </w:rPr>
              <w:t>om</w:t>
            </w:r>
            <w:proofErr w:type="spellEnd"/>
          </w:p>
        </w:tc>
        <w:tc>
          <w:tcPr>
            <w:tcW w:w="1701" w:type="dxa"/>
            <w:tcBorders>
              <w:top w:val="single" w:sz="4" w:space="0" w:color="808080"/>
              <w:left w:val="single" w:sz="4" w:space="0" w:color="808080"/>
              <w:bottom w:val="single" w:sz="4" w:space="0" w:color="808080"/>
              <w:right w:val="single" w:sz="4" w:space="0" w:color="808080"/>
            </w:tcBorders>
          </w:tcPr>
          <w:p w14:paraId="3AA0A5B2" w14:textId="2C380E7C" w:rsidR="008A4C5E" w:rsidRPr="009869BC" w:rsidRDefault="006D3A0E" w:rsidP="008A4C5E">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2</w:t>
            </w:r>
          </w:p>
        </w:tc>
        <w:tc>
          <w:tcPr>
            <w:tcW w:w="2127" w:type="dxa"/>
            <w:tcBorders>
              <w:top w:val="single" w:sz="4" w:space="0" w:color="808080"/>
              <w:left w:val="single" w:sz="4" w:space="0" w:color="808080"/>
              <w:bottom w:val="single" w:sz="4" w:space="0" w:color="808080"/>
              <w:right w:val="single" w:sz="4" w:space="0" w:color="808080"/>
            </w:tcBorders>
          </w:tcPr>
          <w:p w14:paraId="40017EEC" w14:textId="595A895C" w:rsidR="008A4C5E" w:rsidRPr="009869BC" w:rsidRDefault="006C3283" w:rsidP="008A4C5E">
            <w:pPr>
              <w:suppressAutoHyphens w:val="0"/>
              <w:spacing w:before="20" w:after="20" w:line="240" w:lineRule="auto"/>
              <w:jc w:val="center"/>
              <w:rPr>
                <w:rFonts w:asciiTheme="minorHAnsi" w:eastAsia="Times New Roman" w:hAnsiTheme="minorHAnsi" w:cstheme="minorHAnsi"/>
                <w:color w:val="000000"/>
                <w:lang w:val="en-US" w:eastAsia="en-US"/>
              </w:rPr>
            </w:pPr>
            <w:r w:rsidRPr="009869BC">
              <w:rPr>
                <w:rFonts w:asciiTheme="minorHAnsi" w:eastAsia="Times New Roman" w:hAnsiTheme="minorHAnsi" w:cstheme="minorHAnsi"/>
                <w:color w:val="000000"/>
                <w:lang w:val="en-US" w:eastAsia="en-US"/>
              </w:rPr>
              <w:t>Z</w:t>
            </w:r>
            <w:r w:rsidR="00AA32A8" w:rsidRPr="009869BC">
              <w:rPr>
                <w:rFonts w:asciiTheme="minorHAnsi" w:eastAsia="Times New Roman" w:hAnsiTheme="minorHAnsi" w:cstheme="minorHAnsi"/>
                <w:color w:val="000000"/>
                <w:lang w:val="en-US" w:eastAsia="en-US"/>
              </w:rPr>
              <w:t>3</w:t>
            </w:r>
          </w:p>
        </w:tc>
      </w:tr>
      <w:tr w:rsidR="00D457C8" w:rsidRPr="009869BC" w14:paraId="06623D07" w14:textId="77777777" w:rsidTr="00D2763E">
        <w:tc>
          <w:tcPr>
            <w:tcW w:w="797" w:type="dxa"/>
            <w:tcBorders>
              <w:top w:val="single" w:sz="4" w:space="0" w:color="808080"/>
              <w:left w:val="single" w:sz="4" w:space="0" w:color="808080"/>
              <w:bottom w:val="single" w:sz="4" w:space="0" w:color="808080"/>
              <w:right w:val="single" w:sz="4" w:space="0" w:color="808080"/>
            </w:tcBorders>
            <w:hideMark/>
          </w:tcPr>
          <w:p w14:paraId="7FAF9155" w14:textId="77777777" w:rsidR="00D457C8" w:rsidRPr="009869BC" w:rsidRDefault="00D457C8" w:rsidP="00D457C8">
            <w:pPr>
              <w:suppressAutoHyphens w:val="0"/>
              <w:spacing w:before="20" w:after="20" w:line="240" w:lineRule="auto"/>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P5</w:t>
            </w:r>
          </w:p>
        </w:tc>
        <w:tc>
          <w:tcPr>
            <w:tcW w:w="4981" w:type="dxa"/>
            <w:tcBorders>
              <w:top w:val="single" w:sz="4" w:space="0" w:color="808080"/>
              <w:left w:val="single" w:sz="4" w:space="0" w:color="808080"/>
              <w:bottom w:val="single" w:sz="4" w:space="0" w:color="808080"/>
              <w:right w:val="single" w:sz="4" w:space="0" w:color="808080"/>
            </w:tcBorders>
          </w:tcPr>
          <w:p w14:paraId="0D675D32" w14:textId="260B3F39" w:rsidR="00D457C8" w:rsidRPr="009869BC" w:rsidRDefault="006D3A0E" w:rsidP="00DA4251">
            <w:pPr>
              <w:suppressAutoHyphens w:val="0"/>
              <w:spacing w:after="0" w:line="240" w:lineRule="auto"/>
              <w:rPr>
                <w:rFonts w:asciiTheme="minorHAnsi" w:eastAsia="Times New Roman" w:hAnsiTheme="minorHAnsi" w:cstheme="minorHAnsi"/>
                <w:lang w:val="en-US" w:eastAsia="en-US"/>
              </w:rPr>
            </w:pPr>
            <w:proofErr w:type="spellStart"/>
            <w:r w:rsidRPr="009869BC">
              <w:rPr>
                <w:rFonts w:asciiTheme="minorHAnsi" w:eastAsia="Times New Roman" w:hAnsiTheme="minorHAnsi" w:cstheme="minorHAnsi"/>
                <w:lang w:val="en-US" w:eastAsia="en-US"/>
              </w:rPr>
              <w:t>Kako</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sestrinstvo</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oblikuj</w:t>
            </w:r>
            <w:r w:rsidR="00150C3D" w:rsidRPr="009869BC">
              <w:rPr>
                <w:rFonts w:asciiTheme="minorHAnsi" w:eastAsia="Times New Roman" w:hAnsiTheme="minorHAnsi" w:cstheme="minorHAnsi"/>
                <w:lang w:val="en-US" w:eastAsia="en-US"/>
              </w:rPr>
              <w:t>e</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zdravstven</w:t>
            </w:r>
            <w:r w:rsidR="00150C3D" w:rsidRPr="009869BC">
              <w:rPr>
                <w:rFonts w:asciiTheme="minorHAnsi" w:eastAsia="Times New Roman" w:hAnsiTheme="minorHAnsi" w:cstheme="minorHAnsi"/>
                <w:lang w:val="en-US" w:eastAsia="en-US"/>
              </w:rPr>
              <w:t>i</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sustav</w:t>
            </w:r>
            <w:proofErr w:type="spellEnd"/>
          </w:p>
        </w:tc>
        <w:tc>
          <w:tcPr>
            <w:tcW w:w="1701" w:type="dxa"/>
            <w:tcBorders>
              <w:top w:val="single" w:sz="4" w:space="0" w:color="808080"/>
              <w:left w:val="single" w:sz="4" w:space="0" w:color="808080"/>
              <w:bottom w:val="single" w:sz="4" w:space="0" w:color="808080"/>
              <w:right w:val="single" w:sz="4" w:space="0" w:color="808080"/>
            </w:tcBorders>
          </w:tcPr>
          <w:p w14:paraId="516F0F9E" w14:textId="77777777" w:rsidR="00D457C8" w:rsidRPr="009869BC" w:rsidRDefault="00D457C8" w:rsidP="00D457C8">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1</w:t>
            </w:r>
          </w:p>
        </w:tc>
        <w:tc>
          <w:tcPr>
            <w:tcW w:w="2127" w:type="dxa"/>
            <w:tcBorders>
              <w:top w:val="single" w:sz="4" w:space="0" w:color="808080"/>
              <w:left w:val="single" w:sz="4" w:space="0" w:color="808080"/>
              <w:bottom w:val="single" w:sz="4" w:space="0" w:color="808080"/>
              <w:right w:val="single" w:sz="4" w:space="0" w:color="808080"/>
            </w:tcBorders>
          </w:tcPr>
          <w:p w14:paraId="2CB7130A" w14:textId="1EF6FB17" w:rsidR="00D457C8" w:rsidRPr="009869BC" w:rsidRDefault="006C3283" w:rsidP="00D457C8">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Z</w:t>
            </w:r>
            <w:r w:rsidR="00AA32A8" w:rsidRPr="009869BC">
              <w:rPr>
                <w:rFonts w:asciiTheme="minorHAnsi" w:eastAsia="Times New Roman" w:hAnsiTheme="minorHAnsi" w:cstheme="minorHAnsi"/>
                <w:lang w:val="en-US" w:eastAsia="en-US"/>
              </w:rPr>
              <w:t>3</w:t>
            </w:r>
          </w:p>
        </w:tc>
      </w:tr>
      <w:tr w:rsidR="00D457C8" w:rsidRPr="009869BC" w14:paraId="79FA97C2" w14:textId="77777777" w:rsidTr="00D2763E">
        <w:tc>
          <w:tcPr>
            <w:tcW w:w="797" w:type="dxa"/>
            <w:tcBorders>
              <w:top w:val="single" w:sz="4" w:space="0" w:color="808080"/>
              <w:left w:val="single" w:sz="4" w:space="0" w:color="808080"/>
              <w:bottom w:val="single" w:sz="4" w:space="0" w:color="808080"/>
              <w:right w:val="single" w:sz="4" w:space="0" w:color="808080"/>
            </w:tcBorders>
            <w:hideMark/>
          </w:tcPr>
          <w:p w14:paraId="01CBF995" w14:textId="77777777" w:rsidR="00D457C8" w:rsidRPr="009869BC" w:rsidRDefault="00D457C8" w:rsidP="00D457C8">
            <w:pPr>
              <w:suppressAutoHyphens w:val="0"/>
              <w:spacing w:before="20" w:after="20" w:line="240" w:lineRule="auto"/>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P6</w:t>
            </w:r>
          </w:p>
        </w:tc>
        <w:tc>
          <w:tcPr>
            <w:tcW w:w="4981" w:type="dxa"/>
            <w:tcBorders>
              <w:top w:val="single" w:sz="4" w:space="0" w:color="808080"/>
              <w:left w:val="single" w:sz="4" w:space="0" w:color="808080"/>
              <w:bottom w:val="single" w:sz="4" w:space="0" w:color="808080"/>
              <w:right w:val="single" w:sz="4" w:space="0" w:color="808080"/>
            </w:tcBorders>
          </w:tcPr>
          <w:p w14:paraId="093279E9" w14:textId="6551CB3C" w:rsidR="00D457C8" w:rsidRPr="009869BC" w:rsidRDefault="006D3A0E" w:rsidP="00DA4251">
            <w:pPr>
              <w:suppressAutoHyphens w:val="0"/>
              <w:spacing w:after="0" w:line="240" w:lineRule="auto"/>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w:t>
            </w:r>
            <w:proofErr w:type="spellStart"/>
            <w:r w:rsidRPr="009869BC">
              <w:rPr>
                <w:rFonts w:asciiTheme="minorHAnsi" w:eastAsia="Times New Roman" w:hAnsiTheme="minorHAnsi" w:cstheme="minorHAnsi"/>
                <w:lang w:val="en-US" w:eastAsia="en-US"/>
              </w:rPr>
              <w:t>Zaposlenici</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znanja</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upravljaju</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znanjem</w:t>
            </w:r>
            <w:proofErr w:type="spellEnd"/>
            <w:r w:rsidRPr="009869BC">
              <w:rPr>
                <w:rFonts w:asciiTheme="minorHAnsi" w:eastAsia="Times New Roman" w:hAnsiTheme="minorHAnsi" w:cstheme="minorHAnsi"/>
                <w:lang w:val="en-US" w:eastAsia="en-US"/>
              </w:rPr>
              <w:t xml:space="preserve"> u </w:t>
            </w:r>
            <w:proofErr w:type="spellStart"/>
            <w:r w:rsidRPr="009869BC">
              <w:rPr>
                <w:rFonts w:asciiTheme="minorHAnsi" w:eastAsia="Times New Roman" w:hAnsiTheme="minorHAnsi" w:cstheme="minorHAnsi"/>
                <w:lang w:val="en-US" w:eastAsia="en-US"/>
              </w:rPr>
              <w:t>sestrinstvu</w:t>
            </w:r>
            <w:proofErr w:type="spellEnd"/>
            <w:r w:rsidRPr="009869BC">
              <w:rPr>
                <w:rFonts w:asciiTheme="minorHAnsi" w:eastAsia="Times New Roman" w:hAnsiTheme="minorHAnsi" w:cstheme="minorHAnsi"/>
                <w:lang w:val="en-US" w:eastAsia="en-US"/>
              </w:rPr>
              <w:t xml:space="preserve"> u “</w:t>
            </w:r>
            <w:proofErr w:type="spellStart"/>
            <w:r w:rsidRPr="009869BC">
              <w:rPr>
                <w:rFonts w:asciiTheme="minorHAnsi" w:eastAsia="Times New Roman" w:hAnsiTheme="minorHAnsi" w:cstheme="minorHAnsi"/>
                <w:lang w:val="en-US" w:eastAsia="en-US"/>
              </w:rPr>
              <w:t>učećim</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organizacijama</w:t>
            </w:r>
            <w:proofErr w:type="spellEnd"/>
            <w:r w:rsidRPr="009869BC">
              <w:rPr>
                <w:rFonts w:asciiTheme="minorHAnsi" w:eastAsia="Times New Roman" w:hAnsiTheme="minorHAnsi" w:cstheme="minorHAnsi"/>
                <w:lang w:val="en-US" w:eastAsia="en-US"/>
              </w:rPr>
              <w:t>”</w:t>
            </w:r>
          </w:p>
        </w:tc>
        <w:tc>
          <w:tcPr>
            <w:tcW w:w="1701" w:type="dxa"/>
            <w:tcBorders>
              <w:top w:val="single" w:sz="4" w:space="0" w:color="808080"/>
              <w:left w:val="single" w:sz="4" w:space="0" w:color="808080"/>
              <w:bottom w:val="single" w:sz="4" w:space="0" w:color="808080"/>
              <w:right w:val="single" w:sz="4" w:space="0" w:color="808080"/>
            </w:tcBorders>
          </w:tcPr>
          <w:p w14:paraId="707B9CA3" w14:textId="764DE2C3" w:rsidR="00D457C8" w:rsidRPr="009869BC" w:rsidRDefault="00F65F5A" w:rsidP="00D457C8">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2</w:t>
            </w:r>
          </w:p>
        </w:tc>
        <w:tc>
          <w:tcPr>
            <w:tcW w:w="2127" w:type="dxa"/>
            <w:tcBorders>
              <w:top w:val="single" w:sz="4" w:space="0" w:color="808080"/>
              <w:left w:val="single" w:sz="4" w:space="0" w:color="808080"/>
              <w:bottom w:val="single" w:sz="4" w:space="0" w:color="808080"/>
              <w:right w:val="single" w:sz="4" w:space="0" w:color="808080"/>
            </w:tcBorders>
          </w:tcPr>
          <w:p w14:paraId="51350481" w14:textId="45124667" w:rsidR="00D457C8" w:rsidRPr="009869BC" w:rsidRDefault="006C3283" w:rsidP="00D457C8">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Z</w:t>
            </w:r>
            <w:r w:rsidR="00AA32A8" w:rsidRPr="009869BC">
              <w:rPr>
                <w:rFonts w:asciiTheme="minorHAnsi" w:eastAsia="Times New Roman" w:hAnsiTheme="minorHAnsi" w:cstheme="minorHAnsi"/>
                <w:lang w:val="en-US" w:eastAsia="en-US"/>
              </w:rPr>
              <w:t>3</w:t>
            </w:r>
          </w:p>
        </w:tc>
      </w:tr>
      <w:tr w:rsidR="00D457C8" w:rsidRPr="009869BC" w14:paraId="59E69D4E" w14:textId="77777777" w:rsidTr="00D2763E">
        <w:tc>
          <w:tcPr>
            <w:tcW w:w="797" w:type="dxa"/>
            <w:tcBorders>
              <w:top w:val="single" w:sz="4" w:space="0" w:color="808080"/>
              <w:left w:val="single" w:sz="4" w:space="0" w:color="808080"/>
              <w:bottom w:val="single" w:sz="4" w:space="0" w:color="808080"/>
              <w:right w:val="single" w:sz="4" w:space="0" w:color="808080"/>
            </w:tcBorders>
            <w:hideMark/>
          </w:tcPr>
          <w:p w14:paraId="1D9CF7F2" w14:textId="77777777" w:rsidR="00D457C8" w:rsidRPr="009869BC" w:rsidRDefault="00D457C8" w:rsidP="00D457C8">
            <w:pPr>
              <w:suppressAutoHyphens w:val="0"/>
              <w:spacing w:before="20" w:after="20" w:line="240" w:lineRule="auto"/>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P7</w:t>
            </w:r>
          </w:p>
        </w:tc>
        <w:tc>
          <w:tcPr>
            <w:tcW w:w="4981" w:type="dxa"/>
            <w:tcBorders>
              <w:top w:val="single" w:sz="4" w:space="0" w:color="808080"/>
              <w:left w:val="single" w:sz="4" w:space="0" w:color="808080"/>
              <w:bottom w:val="single" w:sz="4" w:space="0" w:color="808080"/>
              <w:right w:val="single" w:sz="4" w:space="0" w:color="808080"/>
            </w:tcBorders>
          </w:tcPr>
          <w:p w14:paraId="29E0CC2B" w14:textId="5025220D" w:rsidR="00926607" w:rsidRPr="009869BC" w:rsidRDefault="006D3A0E" w:rsidP="00DA4251">
            <w:pPr>
              <w:suppressAutoHyphens w:val="0"/>
              <w:autoSpaceDE w:val="0"/>
              <w:autoSpaceDN w:val="0"/>
              <w:adjustRightInd w:val="0"/>
              <w:spacing w:after="0" w:line="240" w:lineRule="auto"/>
              <w:rPr>
                <w:rFonts w:asciiTheme="minorHAnsi" w:eastAsia="Times New Roman" w:hAnsiTheme="minorHAnsi" w:cstheme="minorHAnsi"/>
                <w:lang w:val="it-IT" w:eastAsia="en-US"/>
              </w:rPr>
            </w:pPr>
            <w:proofErr w:type="spellStart"/>
            <w:r w:rsidRPr="009869BC">
              <w:rPr>
                <w:rFonts w:asciiTheme="minorHAnsi" w:eastAsia="Times New Roman" w:hAnsiTheme="minorHAnsi" w:cstheme="minorHAnsi"/>
                <w:lang w:val="it-IT" w:eastAsia="en-US"/>
              </w:rPr>
              <w:t>Zdravlje</w:t>
            </w:r>
            <w:proofErr w:type="spellEnd"/>
            <w:r w:rsidRPr="009869BC">
              <w:rPr>
                <w:rFonts w:asciiTheme="minorHAnsi" w:eastAsia="Times New Roman" w:hAnsiTheme="minorHAnsi" w:cstheme="minorHAnsi"/>
                <w:lang w:val="it-IT" w:eastAsia="en-US"/>
              </w:rPr>
              <w:t xml:space="preserve"> </w:t>
            </w:r>
            <w:proofErr w:type="spellStart"/>
            <w:r w:rsidRPr="009869BC">
              <w:rPr>
                <w:rFonts w:asciiTheme="minorHAnsi" w:eastAsia="Times New Roman" w:hAnsiTheme="minorHAnsi" w:cstheme="minorHAnsi"/>
                <w:lang w:val="it-IT" w:eastAsia="en-US"/>
              </w:rPr>
              <w:t>kao</w:t>
            </w:r>
            <w:proofErr w:type="spellEnd"/>
            <w:r w:rsidRPr="009869BC">
              <w:rPr>
                <w:rFonts w:asciiTheme="minorHAnsi" w:eastAsia="Times New Roman" w:hAnsiTheme="minorHAnsi" w:cstheme="minorHAnsi"/>
                <w:lang w:val="it-IT" w:eastAsia="en-US"/>
              </w:rPr>
              <w:t xml:space="preserve"> </w:t>
            </w:r>
            <w:proofErr w:type="spellStart"/>
            <w:r w:rsidRPr="009869BC">
              <w:rPr>
                <w:rFonts w:asciiTheme="minorHAnsi" w:eastAsia="Times New Roman" w:hAnsiTheme="minorHAnsi" w:cstheme="minorHAnsi"/>
                <w:lang w:val="it-IT" w:eastAsia="en-US"/>
              </w:rPr>
              <w:t>temeljna</w:t>
            </w:r>
            <w:proofErr w:type="spellEnd"/>
            <w:r w:rsidRPr="009869BC">
              <w:rPr>
                <w:rFonts w:asciiTheme="minorHAnsi" w:eastAsia="Times New Roman" w:hAnsiTheme="minorHAnsi" w:cstheme="minorHAnsi"/>
                <w:lang w:val="it-IT" w:eastAsia="en-US"/>
              </w:rPr>
              <w:t xml:space="preserve"> </w:t>
            </w:r>
            <w:proofErr w:type="spellStart"/>
            <w:r w:rsidRPr="009869BC">
              <w:rPr>
                <w:rFonts w:asciiTheme="minorHAnsi" w:eastAsia="Times New Roman" w:hAnsiTheme="minorHAnsi" w:cstheme="minorHAnsi"/>
                <w:lang w:val="it-IT" w:eastAsia="en-US"/>
              </w:rPr>
              <w:t>odrednica</w:t>
            </w:r>
            <w:proofErr w:type="spellEnd"/>
            <w:r w:rsidRPr="009869BC">
              <w:rPr>
                <w:rFonts w:asciiTheme="minorHAnsi" w:eastAsia="Times New Roman" w:hAnsiTheme="minorHAnsi" w:cstheme="minorHAnsi"/>
                <w:lang w:val="it-IT" w:eastAsia="en-US"/>
              </w:rPr>
              <w:t xml:space="preserve"> </w:t>
            </w:r>
            <w:proofErr w:type="spellStart"/>
            <w:r w:rsidRPr="009869BC">
              <w:rPr>
                <w:rFonts w:asciiTheme="minorHAnsi" w:eastAsia="Times New Roman" w:hAnsiTheme="minorHAnsi" w:cstheme="minorHAnsi"/>
                <w:lang w:val="it-IT" w:eastAsia="en-US"/>
              </w:rPr>
              <w:t>zdravstvenih</w:t>
            </w:r>
            <w:proofErr w:type="spellEnd"/>
            <w:r w:rsidRPr="009869BC">
              <w:rPr>
                <w:rFonts w:asciiTheme="minorHAnsi" w:eastAsia="Times New Roman" w:hAnsiTheme="minorHAnsi" w:cstheme="minorHAnsi"/>
                <w:lang w:val="it-IT" w:eastAsia="en-US"/>
              </w:rPr>
              <w:t xml:space="preserve"> </w:t>
            </w:r>
            <w:proofErr w:type="spellStart"/>
            <w:r w:rsidRPr="009869BC">
              <w:rPr>
                <w:rFonts w:asciiTheme="minorHAnsi" w:eastAsia="Times New Roman" w:hAnsiTheme="minorHAnsi" w:cstheme="minorHAnsi"/>
                <w:lang w:val="it-IT" w:eastAsia="en-US"/>
              </w:rPr>
              <w:t>sustava</w:t>
            </w:r>
            <w:proofErr w:type="spellEnd"/>
            <w:r w:rsidRPr="009869BC">
              <w:rPr>
                <w:rFonts w:asciiTheme="minorHAnsi" w:eastAsia="Times New Roman" w:hAnsiTheme="minorHAnsi" w:cstheme="minorHAnsi"/>
                <w:lang w:val="it-IT" w:eastAsia="en-US"/>
              </w:rPr>
              <w:t xml:space="preserve"> u </w:t>
            </w:r>
            <w:proofErr w:type="spellStart"/>
            <w:r w:rsidRPr="009869BC">
              <w:rPr>
                <w:rFonts w:asciiTheme="minorHAnsi" w:eastAsia="Times New Roman" w:hAnsiTheme="minorHAnsi" w:cstheme="minorHAnsi"/>
                <w:lang w:val="it-IT" w:eastAsia="en-US"/>
              </w:rPr>
              <w:t>praksi</w:t>
            </w:r>
            <w:proofErr w:type="spellEnd"/>
            <w:r w:rsidRPr="009869BC">
              <w:rPr>
                <w:rFonts w:asciiTheme="minorHAnsi" w:eastAsia="Times New Roman" w:hAnsiTheme="minorHAnsi" w:cstheme="minorHAnsi"/>
                <w:lang w:val="it-IT" w:eastAsia="en-US"/>
              </w:rPr>
              <w:t xml:space="preserve"> -</w:t>
            </w:r>
            <w:r w:rsidR="00150C3D" w:rsidRPr="009869BC">
              <w:rPr>
                <w:rFonts w:asciiTheme="minorHAnsi" w:eastAsia="Times New Roman" w:hAnsiTheme="minorHAnsi" w:cstheme="minorHAnsi"/>
                <w:lang w:val="it-IT" w:eastAsia="en-US"/>
              </w:rPr>
              <w:t xml:space="preserve"> </w:t>
            </w:r>
            <w:r w:rsidRPr="009869BC">
              <w:rPr>
                <w:rFonts w:asciiTheme="minorHAnsi" w:eastAsia="Times New Roman" w:hAnsiTheme="minorHAnsi" w:cstheme="minorHAnsi"/>
                <w:lang w:val="it-IT" w:eastAsia="en-US"/>
              </w:rPr>
              <w:t>“</w:t>
            </w:r>
            <w:proofErr w:type="spellStart"/>
            <w:r w:rsidR="00926607" w:rsidRPr="009869BC">
              <w:rPr>
                <w:rFonts w:asciiTheme="minorHAnsi" w:eastAsia="Times New Roman" w:hAnsiTheme="minorHAnsi" w:cstheme="minorHAnsi"/>
                <w:lang w:val="it-IT" w:eastAsia="en-US"/>
              </w:rPr>
              <w:t>P</w:t>
            </w:r>
            <w:r w:rsidRPr="009869BC">
              <w:rPr>
                <w:rFonts w:asciiTheme="minorHAnsi" w:eastAsia="Times New Roman" w:hAnsiTheme="minorHAnsi" w:cstheme="minorHAnsi"/>
                <w:lang w:val="it-IT" w:eastAsia="en-US"/>
              </w:rPr>
              <w:t>revencija</w:t>
            </w:r>
            <w:proofErr w:type="spellEnd"/>
            <w:r w:rsidRPr="009869BC">
              <w:rPr>
                <w:rFonts w:asciiTheme="minorHAnsi" w:eastAsia="Times New Roman" w:hAnsiTheme="minorHAnsi" w:cstheme="minorHAnsi"/>
                <w:lang w:val="it-IT" w:eastAsia="en-US"/>
              </w:rPr>
              <w:t xml:space="preserve"> </w:t>
            </w:r>
            <w:proofErr w:type="spellStart"/>
            <w:r w:rsidRPr="009869BC">
              <w:rPr>
                <w:rFonts w:asciiTheme="minorHAnsi" w:eastAsia="Times New Roman" w:hAnsiTheme="minorHAnsi" w:cstheme="minorHAnsi"/>
                <w:lang w:val="it-IT" w:eastAsia="en-US"/>
              </w:rPr>
              <w:t>prostor</w:t>
            </w:r>
            <w:proofErr w:type="spellEnd"/>
            <w:r w:rsidRPr="009869BC">
              <w:rPr>
                <w:rFonts w:asciiTheme="minorHAnsi" w:eastAsia="Times New Roman" w:hAnsiTheme="minorHAnsi" w:cstheme="minorHAnsi"/>
                <w:lang w:val="it-IT" w:eastAsia="en-US"/>
              </w:rPr>
              <w:t xml:space="preserve"> za </w:t>
            </w:r>
            <w:proofErr w:type="spellStart"/>
            <w:r w:rsidRPr="009869BC">
              <w:rPr>
                <w:rFonts w:asciiTheme="minorHAnsi" w:eastAsia="Times New Roman" w:hAnsiTheme="minorHAnsi" w:cstheme="minorHAnsi"/>
                <w:lang w:val="it-IT" w:eastAsia="en-US"/>
              </w:rPr>
              <w:t>racionalizaciju</w:t>
            </w:r>
            <w:proofErr w:type="spellEnd"/>
            <w:r w:rsidRPr="009869BC">
              <w:rPr>
                <w:rFonts w:asciiTheme="minorHAnsi" w:eastAsia="Times New Roman" w:hAnsiTheme="minorHAnsi" w:cstheme="minorHAnsi"/>
                <w:lang w:val="it-IT" w:eastAsia="en-US"/>
              </w:rPr>
              <w:t xml:space="preserve">, </w:t>
            </w:r>
            <w:proofErr w:type="spellStart"/>
            <w:r w:rsidRPr="009869BC">
              <w:rPr>
                <w:rFonts w:asciiTheme="minorHAnsi" w:eastAsia="Times New Roman" w:hAnsiTheme="minorHAnsi" w:cstheme="minorHAnsi"/>
                <w:lang w:val="it-IT" w:eastAsia="en-US"/>
              </w:rPr>
              <w:t>koji</w:t>
            </w:r>
            <w:proofErr w:type="spellEnd"/>
            <w:r w:rsidRPr="009869BC">
              <w:rPr>
                <w:rFonts w:asciiTheme="minorHAnsi" w:eastAsia="Times New Roman" w:hAnsiTheme="minorHAnsi" w:cstheme="minorHAnsi"/>
                <w:lang w:val="it-IT" w:eastAsia="en-US"/>
              </w:rPr>
              <w:t xml:space="preserve"> </w:t>
            </w:r>
            <w:proofErr w:type="spellStart"/>
            <w:r w:rsidRPr="009869BC">
              <w:rPr>
                <w:rFonts w:asciiTheme="minorHAnsi" w:eastAsia="Times New Roman" w:hAnsiTheme="minorHAnsi" w:cstheme="minorHAnsi"/>
                <w:lang w:val="it-IT" w:eastAsia="en-US"/>
              </w:rPr>
              <w:t>ništa</w:t>
            </w:r>
            <w:proofErr w:type="spellEnd"/>
            <w:r w:rsidRPr="009869BC">
              <w:rPr>
                <w:rFonts w:asciiTheme="minorHAnsi" w:eastAsia="Times New Roman" w:hAnsiTheme="minorHAnsi" w:cstheme="minorHAnsi"/>
                <w:lang w:val="it-IT" w:eastAsia="en-US"/>
              </w:rPr>
              <w:t xml:space="preserve"> ne </w:t>
            </w:r>
            <w:proofErr w:type="spellStart"/>
            <w:r w:rsidRPr="009869BC">
              <w:rPr>
                <w:rFonts w:asciiTheme="minorHAnsi" w:eastAsia="Times New Roman" w:hAnsiTheme="minorHAnsi" w:cstheme="minorHAnsi"/>
                <w:lang w:val="it-IT" w:eastAsia="en-US"/>
              </w:rPr>
              <w:t>košta</w:t>
            </w:r>
            <w:proofErr w:type="spellEnd"/>
            <w:r w:rsidR="00926607" w:rsidRPr="009869BC">
              <w:rPr>
                <w:rFonts w:asciiTheme="minorHAnsi" w:eastAsia="Times New Roman" w:hAnsiTheme="minorHAnsi" w:cstheme="minorHAnsi"/>
                <w:lang w:val="it-IT" w:eastAsia="en-US"/>
              </w:rPr>
              <w:t>”</w:t>
            </w:r>
          </w:p>
        </w:tc>
        <w:tc>
          <w:tcPr>
            <w:tcW w:w="1701" w:type="dxa"/>
            <w:tcBorders>
              <w:top w:val="single" w:sz="4" w:space="0" w:color="808080"/>
              <w:left w:val="single" w:sz="4" w:space="0" w:color="808080"/>
              <w:bottom w:val="single" w:sz="4" w:space="0" w:color="808080"/>
              <w:right w:val="single" w:sz="4" w:space="0" w:color="808080"/>
            </w:tcBorders>
          </w:tcPr>
          <w:p w14:paraId="30054B83" w14:textId="2A7DBEB3" w:rsidR="00D457C8" w:rsidRPr="009869BC" w:rsidRDefault="006D3A0E" w:rsidP="00D457C8">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2</w:t>
            </w:r>
          </w:p>
        </w:tc>
        <w:tc>
          <w:tcPr>
            <w:tcW w:w="2127" w:type="dxa"/>
            <w:tcBorders>
              <w:top w:val="single" w:sz="4" w:space="0" w:color="808080"/>
              <w:left w:val="single" w:sz="4" w:space="0" w:color="808080"/>
              <w:bottom w:val="single" w:sz="4" w:space="0" w:color="808080"/>
              <w:right w:val="single" w:sz="4" w:space="0" w:color="808080"/>
            </w:tcBorders>
          </w:tcPr>
          <w:p w14:paraId="562EBBC7" w14:textId="186435C2" w:rsidR="00D457C8" w:rsidRPr="009869BC" w:rsidRDefault="006C3283" w:rsidP="00A12BE6">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Z</w:t>
            </w:r>
            <w:r w:rsidR="00AA32A8" w:rsidRPr="009869BC">
              <w:rPr>
                <w:rFonts w:asciiTheme="minorHAnsi" w:eastAsia="Times New Roman" w:hAnsiTheme="minorHAnsi" w:cstheme="minorHAnsi"/>
                <w:lang w:val="en-US" w:eastAsia="en-US"/>
              </w:rPr>
              <w:t>3</w:t>
            </w:r>
          </w:p>
        </w:tc>
      </w:tr>
      <w:tr w:rsidR="00D457C8" w:rsidRPr="009869BC" w14:paraId="1504F38D" w14:textId="77777777" w:rsidTr="00D2763E">
        <w:tc>
          <w:tcPr>
            <w:tcW w:w="797" w:type="dxa"/>
            <w:tcBorders>
              <w:top w:val="single" w:sz="4" w:space="0" w:color="808080"/>
              <w:left w:val="single" w:sz="4" w:space="0" w:color="808080"/>
              <w:bottom w:val="single" w:sz="4" w:space="0" w:color="808080"/>
              <w:right w:val="single" w:sz="4" w:space="0" w:color="808080"/>
            </w:tcBorders>
            <w:hideMark/>
          </w:tcPr>
          <w:p w14:paraId="7F2D9545" w14:textId="77777777" w:rsidR="00D457C8" w:rsidRPr="009869BC" w:rsidRDefault="00D457C8" w:rsidP="00D457C8">
            <w:pPr>
              <w:suppressAutoHyphens w:val="0"/>
              <w:spacing w:before="20" w:after="20" w:line="240" w:lineRule="auto"/>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P8</w:t>
            </w:r>
          </w:p>
        </w:tc>
        <w:tc>
          <w:tcPr>
            <w:tcW w:w="4981" w:type="dxa"/>
            <w:tcBorders>
              <w:top w:val="single" w:sz="4" w:space="0" w:color="808080"/>
              <w:left w:val="single" w:sz="4" w:space="0" w:color="808080"/>
              <w:bottom w:val="single" w:sz="4" w:space="0" w:color="808080"/>
              <w:right w:val="single" w:sz="4" w:space="0" w:color="808080"/>
            </w:tcBorders>
          </w:tcPr>
          <w:p w14:paraId="12C47367" w14:textId="7FE8039C" w:rsidR="00D457C8" w:rsidRPr="009869BC" w:rsidRDefault="006D3A0E" w:rsidP="00DA4251">
            <w:pPr>
              <w:suppressAutoHyphens w:val="0"/>
              <w:spacing w:after="0" w:line="240" w:lineRule="auto"/>
              <w:rPr>
                <w:rFonts w:asciiTheme="minorHAnsi" w:eastAsia="Times New Roman" w:hAnsiTheme="minorHAnsi" w:cstheme="minorHAnsi"/>
                <w:lang w:val="en-US" w:eastAsia="en-US"/>
              </w:rPr>
            </w:pPr>
            <w:proofErr w:type="spellStart"/>
            <w:r w:rsidRPr="009869BC">
              <w:rPr>
                <w:rFonts w:asciiTheme="minorHAnsi" w:eastAsia="Times New Roman" w:hAnsiTheme="minorHAnsi" w:cstheme="minorHAnsi"/>
                <w:lang w:val="en-US" w:eastAsia="en-US"/>
              </w:rPr>
              <w:t>Upravljanje</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zdravstvenom</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njegom</w:t>
            </w:r>
            <w:proofErr w:type="spellEnd"/>
            <w:r w:rsidRPr="009869BC">
              <w:rPr>
                <w:rFonts w:asciiTheme="minorHAnsi" w:eastAsia="Times New Roman" w:hAnsiTheme="minorHAnsi" w:cstheme="minorHAnsi"/>
                <w:lang w:val="en-US" w:eastAsia="en-US"/>
              </w:rPr>
              <w:t xml:space="preserve"> u </w:t>
            </w:r>
            <w:proofErr w:type="spellStart"/>
            <w:r w:rsidRPr="009869BC">
              <w:rPr>
                <w:rFonts w:asciiTheme="minorHAnsi" w:eastAsia="Times New Roman" w:hAnsiTheme="minorHAnsi" w:cstheme="minorHAnsi"/>
                <w:lang w:val="en-US" w:eastAsia="en-US"/>
              </w:rPr>
              <w:t>zdravstvenom</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sustavu</w:t>
            </w:r>
            <w:proofErr w:type="spellEnd"/>
            <w:r w:rsidRPr="009869BC">
              <w:rPr>
                <w:rFonts w:asciiTheme="minorHAnsi" w:eastAsia="Times New Roman" w:hAnsiTheme="minorHAnsi" w:cstheme="minorHAnsi"/>
                <w:lang w:val="en-US" w:eastAsia="en-US"/>
              </w:rPr>
              <w:t xml:space="preserve"> - </w:t>
            </w:r>
            <w:proofErr w:type="spellStart"/>
            <w:r w:rsidRPr="009869BC">
              <w:rPr>
                <w:rFonts w:asciiTheme="minorHAnsi" w:eastAsia="Times New Roman" w:hAnsiTheme="minorHAnsi" w:cstheme="minorHAnsi"/>
                <w:lang w:val="en-US" w:eastAsia="en-US"/>
              </w:rPr>
              <w:t>kroz</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primjer</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sestrinske</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dokumentacije</w:t>
            </w:r>
            <w:proofErr w:type="spellEnd"/>
            <w:r w:rsidRPr="009869BC">
              <w:rPr>
                <w:rFonts w:asciiTheme="minorHAnsi" w:eastAsia="Times New Roman" w:hAnsiTheme="minorHAnsi" w:cstheme="minorHAnsi"/>
                <w:lang w:val="en-US" w:eastAsia="en-US"/>
              </w:rPr>
              <w:t xml:space="preserve"> - </w:t>
            </w:r>
            <w:proofErr w:type="spellStart"/>
            <w:r w:rsidRPr="009869BC">
              <w:rPr>
                <w:rFonts w:asciiTheme="minorHAnsi" w:eastAsia="Times New Roman" w:hAnsiTheme="minorHAnsi" w:cstheme="minorHAnsi"/>
                <w:lang w:val="en-US" w:eastAsia="en-US"/>
              </w:rPr>
              <w:t>sastavnica</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medicinske</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dokumentacije</w:t>
            </w:r>
            <w:proofErr w:type="spellEnd"/>
            <w:r w:rsidRPr="009869BC">
              <w:rPr>
                <w:rFonts w:asciiTheme="minorHAnsi" w:eastAsia="Times New Roman" w:hAnsiTheme="minorHAnsi" w:cstheme="minorHAnsi"/>
                <w:lang w:val="en-US" w:eastAsia="en-US"/>
              </w:rPr>
              <w:t xml:space="preserve"> </w:t>
            </w:r>
          </w:p>
        </w:tc>
        <w:tc>
          <w:tcPr>
            <w:tcW w:w="1701" w:type="dxa"/>
            <w:tcBorders>
              <w:top w:val="single" w:sz="4" w:space="0" w:color="808080"/>
              <w:left w:val="single" w:sz="4" w:space="0" w:color="808080"/>
              <w:bottom w:val="single" w:sz="4" w:space="0" w:color="808080"/>
              <w:right w:val="single" w:sz="4" w:space="0" w:color="808080"/>
            </w:tcBorders>
          </w:tcPr>
          <w:p w14:paraId="158BE94C" w14:textId="50873BAA" w:rsidR="00D457C8" w:rsidRPr="009869BC" w:rsidRDefault="006D3A0E" w:rsidP="00D457C8">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2</w:t>
            </w:r>
          </w:p>
        </w:tc>
        <w:tc>
          <w:tcPr>
            <w:tcW w:w="2127" w:type="dxa"/>
            <w:tcBorders>
              <w:top w:val="single" w:sz="4" w:space="0" w:color="808080"/>
              <w:left w:val="single" w:sz="4" w:space="0" w:color="808080"/>
              <w:bottom w:val="single" w:sz="4" w:space="0" w:color="808080"/>
              <w:right w:val="single" w:sz="4" w:space="0" w:color="808080"/>
            </w:tcBorders>
          </w:tcPr>
          <w:p w14:paraId="3381C8E6" w14:textId="70956A0F" w:rsidR="00D457C8" w:rsidRPr="009869BC" w:rsidRDefault="006C3283" w:rsidP="00A12BE6">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Z3</w:t>
            </w:r>
          </w:p>
        </w:tc>
      </w:tr>
      <w:tr w:rsidR="00D457C8" w:rsidRPr="009869BC" w14:paraId="00E3EAA6" w14:textId="77777777" w:rsidTr="00D2763E">
        <w:tc>
          <w:tcPr>
            <w:tcW w:w="797" w:type="dxa"/>
            <w:tcBorders>
              <w:top w:val="single" w:sz="4" w:space="0" w:color="808080"/>
              <w:left w:val="single" w:sz="4" w:space="0" w:color="808080"/>
              <w:bottom w:val="single" w:sz="4" w:space="0" w:color="808080"/>
              <w:right w:val="single" w:sz="4" w:space="0" w:color="808080"/>
            </w:tcBorders>
            <w:hideMark/>
          </w:tcPr>
          <w:p w14:paraId="7A003373" w14:textId="77777777" w:rsidR="00D457C8" w:rsidRPr="009869BC" w:rsidRDefault="00D457C8" w:rsidP="00D457C8">
            <w:pPr>
              <w:suppressAutoHyphens w:val="0"/>
              <w:spacing w:before="20" w:after="20" w:line="240" w:lineRule="auto"/>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P9</w:t>
            </w:r>
          </w:p>
        </w:tc>
        <w:tc>
          <w:tcPr>
            <w:tcW w:w="4981" w:type="dxa"/>
            <w:tcBorders>
              <w:top w:val="single" w:sz="4" w:space="0" w:color="808080"/>
              <w:left w:val="single" w:sz="4" w:space="0" w:color="808080"/>
              <w:bottom w:val="single" w:sz="4" w:space="0" w:color="808080"/>
              <w:right w:val="single" w:sz="4" w:space="0" w:color="808080"/>
            </w:tcBorders>
          </w:tcPr>
          <w:p w14:paraId="74C2AAB3" w14:textId="58895304" w:rsidR="00D457C8" w:rsidRPr="009869BC" w:rsidRDefault="006D3A0E" w:rsidP="00DA4251">
            <w:pPr>
              <w:suppressAutoHyphens w:val="0"/>
              <w:autoSpaceDE w:val="0"/>
              <w:autoSpaceDN w:val="0"/>
              <w:adjustRightInd w:val="0"/>
              <w:spacing w:after="0" w:line="240" w:lineRule="auto"/>
              <w:rPr>
                <w:rFonts w:asciiTheme="minorHAnsi" w:eastAsia="Times New Roman" w:hAnsiTheme="minorHAnsi" w:cstheme="minorHAnsi"/>
                <w:lang w:val="en-US" w:eastAsia="en-US"/>
              </w:rPr>
            </w:pPr>
            <w:proofErr w:type="spellStart"/>
            <w:r w:rsidRPr="009869BC">
              <w:rPr>
                <w:rFonts w:asciiTheme="minorHAnsi" w:eastAsia="Times New Roman" w:hAnsiTheme="minorHAnsi" w:cstheme="minorHAnsi"/>
                <w:lang w:val="en-US" w:eastAsia="en-US"/>
              </w:rPr>
              <w:t>Krizno</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komuniciranje</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unutar</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odnosa</w:t>
            </w:r>
            <w:proofErr w:type="spellEnd"/>
            <w:r w:rsidRPr="009869BC">
              <w:rPr>
                <w:rFonts w:asciiTheme="minorHAnsi" w:eastAsia="Times New Roman" w:hAnsiTheme="minorHAnsi" w:cstheme="minorHAnsi"/>
                <w:lang w:val="en-US" w:eastAsia="en-US"/>
              </w:rPr>
              <w:t xml:space="preserve"> s </w:t>
            </w:r>
            <w:proofErr w:type="spellStart"/>
            <w:r w:rsidRPr="009869BC">
              <w:rPr>
                <w:rFonts w:asciiTheme="minorHAnsi" w:eastAsia="Times New Roman" w:hAnsiTheme="minorHAnsi" w:cstheme="minorHAnsi"/>
                <w:lang w:val="en-US" w:eastAsia="en-US"/>
              </w:rPr>
              <w:t>javnošću</w:t>
            </w:r>
            <w:proofErr w:type="spellEnd"/>
          </w:p>
        </w:tc>
        <w:tc>
          <w:tcPr>
            <w:tcW w:w="1701" w:type="dxa"/>
            <w:tcBorders>
              <w:top w:val="single" w:sz="4" w:space="0" w:color="808080"/>
              <w:left w:val="single" w:sz="4" w:space="0" w:color="808080"/>
              <w:bottom w:val="single" w:sz="4" w:space="0" w:color="808080"/>
              <w:right w:val="single" w:sz="4" w:space="0" w:color="808080"/>
            </w:tcBorders>
          </w:tcPr>
          <w:p w14:paraId="6B1B92D4" w14:textId="77777777" w:rsidR="00D457C8" w:rsidRPr="009869BC" w:rsidRDefault="00D457C8" w:rsidP="00D457C8">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1</w:t>
            </w:r>
          </w:p>
        </w:tc>
        <w:tc>
          <w:tcPr>
            <w:tcW w:w="2127" w:type="dxa"/>
            <w:tcBorders>
              <w:top w:val="single" w:sz="4" w:space="0" w:color="808080"/>
              <w:left w:val="single" w:sz="4" w:space="0" w:color="808080"/>
              <w:bottom w:val="single" w:sz="4" w:space="0" w:color="808080"/>
              <w:right w:val="single" w:sz="4" w:space="0" w:color="808080"/>
            </w:tcBorders>
          </w:tcPr>
          <w:p w14:paraId="1BDCCE52" w14:textId="7E510D57" w:rsidR="00D457C8" w:rsidRPr="009869BC" w:rsidRDefault="006C3283" w:rsidP="00A12BE6">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Z3</w:t>
            </w:r>
          </w:p>
        </w:tc>
      </w:tr>
      <w:tr w:rsidR="00D457C8" w:rsidRPr="009869BC" w14:paraId="005B4F0B" w14:textId="77777777" w:rsidTr="00D2763E">
        <w:tc>
          <w:tcPr>
            <w:tcW w:w="797" w:type="dxa"/>
            <w:tcBorders>
              <w:top w:val="single" w:sz="4" w:space="0" w:color="808080"/>
              <w:left w:val="single" w:sz="4" w:space="0" w:color="808080"/>
              <w:bottom w:val="single" w:sz="4" w:space="0" w:color="808080"/>
              <w:right w:val="single" w:sz="4" w:space="0" w:color="808080"/>
            </w:tcBorders>
            <w:hideMark/>
          </w:tcPr>
          <w:p w14:paraId="42AD8107" w14:textId="77777777" w:rsidR="00D457C8" w:rsidRPr="009869BC" w:rsidRDefault="00D457C8" w:rsidP="00D457C8">
            <w:pPr>
              <w:suppressAutoHyphens w:val="0"/>
              <w:spacing w:before="20" w:after="20" w:line="240" w:lineRule="auto"/>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P10</w:t>
            </w:r>
          </w:p>
        </w:tc>
        <w:tc>
          <w:tcPr>
            <w:tcW w:w="4981" w:type="dxa"/>
            <w:tcBorders>
              <w:top w:val="single" w:sz="4" w:space="0" w:color="808080"/>
              <w:left w:val="single" w:sz="4" w:space="0" w:color="808080"/>
              <w:bottom w:val="single" w:sz="4" w:space="0" w:color="808080"/>
              <w:right w:val="single" w:sz="4" w:space="0" w:color="808080"/>
            </w:tcBorders>
          </w:tcPr>
          <w:p w14:paraId="153BAF28" w14:textId="65C058B5" w:rsidR="00D457C8" w:rsidRPr="009869BC" w:rsidRDefault="006D3A0E" w:rsidP="00DA4251">
            <w:pPr>
              <w:suppressAutoHyphens w:val="0"/>
              <w:autoSpaceDE w:val="0"/>
              <w:autoSpaceDN w:val="0"/>
              <w:adjustRightInd w:val="0"/>
              <w:spacing w:after="0" w:line="240" w:lineRule="auto"/>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EU-</w:t>
            </w:r>
            <w:proofErr w:type="spellStart"/>
            <w:r w:rsidRPr="009869BC">
              <w:rPr>
                <w:rFonts w:asciiTheme="minorHAnsi" w:eastAsia="Times New Roman" w:hAnsiTheme="minorHAnsi" w:cstheme="minorHAnsi"/>
                <w:lang w:val="en-US" w:eastAsia="en-US"/>
              </w:rPr>
              <w:t>fondovi</w:t>
            </w:r>
            <w:proofErr w:type="spellEnd"/>
            <w:r w:rsidRPr="009869BC">
              <w:rPr>
                <w:rFonts w:asciiTheme="minorHAnsi" w:eastAsia="Times New Roman" w:hAnsiTheme="minorHAnsi" w:cstheme="minorHAnsi"/>
                <w:lang w:val="en-US" w:eastAsia="en-US"/>
              </w:rPr>
              <w:t xml:space="preserve"> – </w:t>
            </w:r>
            <w:proofErr w:type="spellStart"/>
            <w:r w:rsidRPr="009869BC">
              <w:rPr>
                <w:rFonts w:asciiTheme="minorHAnsi" w:eastAsia="Times New Roman" w:hAnsiTheme="minorHAnsi" w:cstheme="minorHAnsi"/>
                <w:lang w:val="en-US" w:eastAsia="en-US"/>
              </w:rPr>
              <w:t>mehanizam</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potencijalnog</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financiranja</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projektnih</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ideja</w:t>
            </w:r>
            <w:proofErr w:type="spellEnd"/>
          </w:p>
        </w:tc>
        <w:tc>
          <w:tcPr>
            <w:tcW w:w="1701" w:type="dxa"/>
            <w:tcBorders>
              <w:top w:val="single" w:sz="4" w:space="0" w:color="808080"/>
              <w:left w:val="single" w:sz="4" w:space="0" w:color="808080"/>
              <w:bottom w:val="single" w:sz="4" w:space="0" w:color="808080"/>
              <w:right w:val="single" w:sz="4" w:space="0" w:color="808080"/>
            </w:tcBorders>
          </w:tcPr>
          <w:p w14:paraId="2DBB46A8" w14:textId="77777777" w:rsidR="00D457C8" w:rsidRPr="009869BC" w:rsidRDefault="00D457C8" w:rsidP="00D457C8">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1</w:t>
            </w:r>
          </w:p>
        </w:tc>
        <w:tc>
          <w:tcPr>
            <w:tcW w:w="2127" w:type="dxa"/>
            <w:tcBorders>
              <w:top w:val="single" w:sz="4" w:space="0" w:color="808080"/>
              <w:left w:val="single" w:sz="4" w:space="0" w:color="808080"/>
              <w:bottom w:val="single" w:sz="4" w:space="0" w:color="808080"/>
              <w:right w:val="single" w:sz="4" w:space="0" w:color="808080"/>
            </w:tcBorders>
          </w:tcPr>
          <w:p w14:paraId="04926C8F" w14:textId="05CF0C92" w:rsidR="00D457C8" w:rsidRPr="009869BC" w:rsidRDefault="006C3283" w:rsidP="00A12BE6">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Z3</w:t>
            </w:r>
          </w:p>
        </w:tc>
      </w:tr>
      <w:tr w:rsidR="00D457C8" w:rsidRPr="009869BC" w14:paraId="34A585A2" w14:textId="77777777" w:rsidTr="00D2763E">
        <w:tc>
          <w:tcPr>
            <w:tcW w:w="797" w:type="dxa"/>
            <w:tcBorders>
              <w:top w:val="single" w:sz="4" w:space="0" w:color="808080"/>
              <w:left w:val="single" w:sz="4" w:space="0" w:color="808080"/>
              <w:bottom w:val="single" w:sz="4" w:space="0" w:color="808080"/>
              <w:right w:val="single" w:sz="4" w:space="0" w:color="808080"/>
            </w:tcBorders>
            <w:shd w:val="pct10" w:color="auto" w:fill="auto"/>
          </w:tcPr>
          <w:p w14:paraId="7DE037DD" w14:textId="77777777" w:rsidR="00D457C8" w:rsidRPr="009869BC" w:rsidRDefault="00D457C8" w:rsidP="00D457C8">
            <w:pPr>
              <w:suppressAutoHyphens w:val="0"/>
              <w:spacing w:before="20" w:after="20" w:line="240" w:lineRule="auto"/>
              <w:rPr>
                <w:rFonts w:asciiTheme="minorHAnsi" w:eastAsia="Times New Roman" w:hAnsiTheme="minorHAnsi" w:cstheme="minorHAnsi"/>
                <w:lang w:val="en-US" w:eastAsia="en-US"/>
              </w:rPr>
            </w:pPr>
          </w:p>
        </w:tc>
        <w:tc>
          <w:tcPr>
            <w:tcW w:w="4981" w:type="dxa"/>
            <w:tcBorders>
              <w:top w:val="single" w:sz="4" w:space="0" w:color="808080"/>
              <w:left w:val="single" w:sz="4" w:space="0" w:color="808080"/>
              <w:bottom w:val="single" w:sz="4" w:space="0" w:color="808080"/>
              <w:right w:val="single" w:sz="4" w:space="0" w:color="808080"/>
            </w:tcBorders>
            <w:shd w:val="pct10" w:color="auto" w:fill="auto"/>
            <w:hideMark/>
          </w:tcPr>
          <w:p w14:paraId="1DCC16CB" w14:textId="77777777" w:rsidR="00D457C8" w:rsidRPr="009869BC" w:rsidRDefault="00D457C8" w:rsidP="00D457C8">
            <w:pPr>
              <w:suppressAutoHyphens w:val="0"/>
              <w:spacing w:before="20" w:after="20" w:line="240" w:lineRule="auto"/>
              <w:rPr>
                <w:rFonts w:asciiTheme="minorHAnsi" w:eastAsia="Times New Roman" w:hAnsiTheme="minorHAnsi" w:cstheme="minorHAnsi"/>
                <w:b/>
                <w:bCs/>
                <w:lang w:val="en-US" w:eastAsia="en-US"/>
              </w:rPr>
            </w:pPr>
            <w:proofErr w:type="spellStart"/>
            <w:r w:rsidRPr="009869BC">
              <w:rPr>
                <w:rFonts w:asciiTheme="minorHAnsi" w:eastAsia="Times New Roman" w:hAnsiTheme="minorHAnsi" w:cstheme="minorHAnsi"/>
                <w:b/>
                <w:bCs/>
                <w:lang w:val="en-US" w:eastAsia="en-US"/>
              </w:rPr>
              <w:t>Ukupan</w:t>
            </w:r>
            <w:proofErr w:type="spellEnd"/>
            <w:r w:rsidRPr="009869BC">
              <w:rPr>
                <w:rFonts w:asciiTheme="minorHAnsi" w:eastAsia="Times New Roman" w:hAnsiTheme="minorHAnsi" w:cstheme="minorHAnsi"/>
                <w:b/>
                <w:bCs/>
                <w:lang w:val="en-US" w:eastAsia="en-US"/>
              </w:rPr>
              <w:t xml:space="preserve"> </w:t>
            </w:r>
            <w:proofErr w:type="spellStart"/>
            <w:r w:rsidRPr="009869BC">
              <w:rPr>
                <w:rFonts w:asciiTheme="minorHAnsi" w:eastAsia="Times New Roman" w:hAnsiTheme="minorHAnsi" w:cstheme="minorHAnsi"/>
                <w:b/>
                <w:bCs/>
                <w:lang w:val="en-US" w:eastAsia="en-US"/>
              </w:rPr>
              <w:t>broj</w:t>
            </w:r>
            <w:proofErr w:type="spellEnd"/>
            <w:r w:rsidRPr="009869BC">
              <w:rPr>
                <w:rFonts w:asciiTheme="minorHAnsi" w:eastAsia="Times New Roman" w:hAnsiTheme="minorHAnsi" w:cstheme="minorHAnsi"/>
                <w:b/>
                <w:bCs/>
                <w:lang w:val="en-US" w:eastAsia="en-US"/>
              </w:rPr>
              <w:t xml:space="preserve"> sati </w:t>
            </w:r>
            <w:proofErr w:type="spellStart"/>
            <w:r w:rsidRPr="009869BC">
              <w:rPr>
                <w:rFonts w:asciiTheme="minorHAnsi" w:eastAsia="Times New Roman" w:hAnsiTheme="minorHAnsi" w:cstheme="minorHAnsi"/>
                <w:b/>
                <w:bCs/>
                <w:lang w:val="en-US" w:eastAsia="en-US"/>
              </w:rPr>
              <w:t>predavanja</w:t>
            </w:r>
            <w:proofErr w:type="spellEnd"/>
          </w:p>
        </w:tc>
        <w:tc>
          <w:tcPr>
            <w:tcW w:w="1701" w:type="dxa"/>
            <w:tcBorders>
              <w:top w:val="single" w:sz="4" w:space="0" w:color="808080"/>
              <w:left w:val="single" w:sz="4" w:space="0" w:color="808080"/>
              <w:bottom w:val="single" w:sz="4" w:space="0" w:color="808080"/>
              <w:right w:val="single" w:sz="4" w:space="0" w:color="808080"/>
            </w:tcBorders>
            <w:shd w:val="pct10" w:color="auto" w:fill="auto"/>
            <w:hideMark/>
          </w:tcPr>
          <w:p w14:paraId="399326D0" w14:textId="77777777" w:rsidR="00D457C8" w:rsidRPr="009869BC" w:rsidRDefault="000750C6" w:rsidP="00D457C8">
            <w:pPr>
              <w:suppressAutoHyphens w:val="0"/>
              <w:spacing w:before="20" w:after="20" w:line="240" w:lineRule="auto"/>
              <w:jc w:val="center"/>
              <w:rPr>
                <w:rFonts w:asciiTheme="minorHAnsi" w:eastAsia="Times New Roman" w:hAnsiTheme="minorHAnsi" w:cstheme="minorHAnsi"/>
                <w:b/>
                <w:bCs/>
                <w:lang w:val="en-US" w:eastAsia="en-US"/>
              </w:rPr>
            </w:pPr>
            <w:r w:rsidRPr="009869BC">
              <w:rPr>
                <w:rFonts w:asciiTheme="minorHAnsi" w:eastAsia="Times New Roman" w:hAnsiTheme="minorHAnsi" w:cstheme="minorHAnsi"/>
                <w:b/>
                <w:bCs/>
                <w:lang w:val="en-US" w:eastAsia="en-US"/>
              </w:rPr>
              <w:t>15</w:t>
            </w:r>
          </w:p>
        </w:tc>
        <w:tc>
          <w:tcPr>
            <w:tcW w:w="2127" w:type="dxa"/>
            <w:tcBorders>
              <w:top w:val="single" w:sz="4" w:space="0" w:color="808080"/>
              <w:left w:val="single" w:sz="4" w:space="0" w:color="808080"/>
              <w:bottom w:val="single" w:sz="4" w:space="0" w:color="808080"/>
              <w:right w:val="single" w:sz="4" w:space="0" w:color="808080"/>
            </w:tcBorders>
            <w:shd w:val="pct10" w:color="auto" w:fill="auto"/>
          </w:tcPr>
          <w:p w14:paraId="5D44D4D3" w14:textId="77777777" w:rsidR="00D457C8" w:rsidRPr="009869BC" w:rsidRDefault="00D457C8" w:rsidP="00D457C8">
            <w:pPr>
              <w:suppressAutoHyphens w:val="0"/>
              <w:spacing w:before="20" w:after="20" w:line="240" w:lineRule="auto"/>
              <w:rPr>
                <w:rFonts w:asciiTheme="minorHAnsi" w:eastAsia="Times New Roman" w:hAnsiTheme="minorHAnsi" w:cstheme="minorHAnsi"/>
                <w:lang w:val="en-US" w:eastAsia="en-US"/>
              </w:rPr>
            </w:pPr>
          </w:p>
        </w:tc>
      </w:tr>
    </w:tbl>
    <w:p w14:paraId="4D046FAB" w14:textId="77777777" w:rsidR="00956238" w:rsidRPr="009869BC" w:rsidRDefault="00956238" w:rsidP="00956238">
      <w:pPr>
        <w:suppressAutoHyphens w:val="0"/>
        <w:spacing w:after="0" w:line="240" w:lineRule="auto"/>
        <w:rPr>
          <w:rFonts w:asciiTheme="minorHAnsi" w:eastAsia="Times New Roman" w:hAnsiTheme="minorHAnsi" w:cstheme="minorHAnsi"/>
          <w:lang w:val="en-US" w:eastAsia="en-US"/>
        </w:rPr>
      </w:pPr>
    </w:p>
    <w:p w14:paraId="3E3CC877" w14:textId="0312D969" w:rsidR="00956238" w:rsidRPr="009869BC" w:rsidRDefault="00956238" w:rsidP="00956238">
      <w:pPr>
        <w:suppressAutoHyphens w:val="0"/>
        <w:spacing w:after="0" w:line="240" w:lineRule="auto"/>
        <w:jc w:val="center"/>
        <w:rPr>
          <w:rFonts w:asciiTheme="minorHAnsi" w:eastAsia="Times New Roman" w:hAnsiTheme="minorHAnsi" w:cstheme="minorHAnsi"/>
          <w:b/>
          <w:color w:val="333399"/>
          <w:lang w:val="en-US" w:eastAsia="en-US"/>
        </w:rPr>
      </w:pPr>
    </w:p>
    <w:p w14:paraId="052B54BC" w14:textId="77777777" w:rsidR="00B15DE2" w:rsidRPr="009869BC" w:rsidRDefault="00B15DE2" w:rsidP="00956238">
      <w:pPr>
        <w:suppressAutoHyphens w:val="0"/>
        <w:spacing w:after="0" w:line="240" w:lineRule="auto"/>
        <w:jc w:val="center"/>
        <w:rPr>
          <w:rFonts w:asciiTheme="minorHAnsi" w:eastAsia="Times New Roman" w:hAnsiTheme="minorHAnsi" w:cstheme="minorHAnsi"/>
          <w:b/>
          <w:color w:val="333399"/>
          <w:lang w:val="en-US" w:eastAsia="en-US"/>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84"/>
        <w:gridCol w:w="4994"/>
        <w:gridCol w:w="1701"/>
        <w:gridCol w:w="2127"/>
      </w:tblGrid>
      <w:tr w:rsidR="00956238" w:rsidRPr="009869BC" w14:paraId="6F66AE5C" w14:textId="77777777" w:rsidTr="00D2763E">
        <w:tc>
          <w:tcPr>
            <w:tcW w:w="784" w:type="dxa"/>
            <w:tcBorders>
              <w:top w:val="single" w:sz="4" w:space="0" w:color="808080"/>
              <w:left w:val="single" w:sz="4" w:space="0" w:color="808080"/>
              <w:bottom w:val="single" w:sz="4" w:space="0" w:color="808080"/>
              <w:right w:val="single" w:sz="4" w:space="0" w:color="808080"/>
            </w:tcBorders>
            <w:shd w:val="pct10" w:color="auto" w:fill="auto"/>
          </w:tcPr>
          <w:p w14:paraId="3CE352CD" w14:textId="77777777" w:rsidR="00956238" w:rsidRPr="009869BC" w:rsidRDefault="00956238" w:rsidP="00956238">
            <w:pPr>
              <w:suppressAutoHyphens w:val="0"/>
              <w:spacing w:before="40" w:after="40" w:line="240" w:lineRule="auto"/>
              <w:rPr>
                <w:rFonts w:asciiTheme="minorHAnsi" w:eastAsia="Times New Roman" w:hAnsiTheme="minorHAnsi" w:cstheme="minorHAnsi"/>
                <w:b/>
                <w:color w:val="333399"/>
                <w:lang w:val="en-US" w:eastAsia="en-US"/>
              </w:rPr>
            </w:pPr>
          </w:p>
        </w:tc>
        <w:tc>
          <w:tcPr>
            <w:tcW w:w="499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77EC4694" w14:textId="77777777" w:rsidR="00956238" w:rsidRPr="009869BC" w:rsidRDefault="00956238" w:rsidP="00956238">
            <w:pPr>
              <w:suppressAutoHyphens w:val="0"/>
              <w:spacing w:before="40" w:after="40" w:line="240" w:lineRule="auto"/>
              <w:jc w:val="center"/>
              <w:rPr>
                <w:rFonts w:asciiTheme="minorHAnsi" w:eastAsia="Times New Roman" w:hAnsiTheme="minorHAnsi" w:cstheme="minorHAnsi"/>
                <w:b/>
                <w:color w:val="333399"/>
                <w:lang w:val="en-US" w:eastAsia="en-US"/>
              </w:rPr>
            </w:pPr>
            <w:r w:rsidRPr="009869BC">
              <w:rPr>
                <w:rFonts w:asciiTheme="minorHAnsi" w:eastAsia="Times New Roman" w:hAnsiTheme="minorHAnsi" w:cstheme="minorHAnsi"/>
                <w:b/>
                <w:color w:val="0070C0"/>
                <w:lang w:val="en-US" w:eastAsia="en-US"/>
              </w:rPr>
              <w:t xml:space="preserve">SEMINARI </w:t>
            </w:r>
            <w:r w:rsidRPr="009869BC">
              <w:rPr>
                <w:rFonts w:asciiTheme="minorHAnsi" w:eastAsia="Times New Roman" w:hAnsiTheme="minorHAnsi" w:cstheme="minorHAnsi"/>
                <w:bCs/>
                <w:lang w:val="en-US" w:eastAsia="en-US"/>
              </w:rPr>
              <w:t>(</w:t>
            </w:r>
            <w:proofErr w:type="spellStart"/>
            <w:r w:rsidRPr="009869BC">
              <w:rPr>
                <w:rFonts w:asciiTheme="minorHAnsi" w:eastAsia="Times New Roman" w:hAnsiTheme="minorHAnsi" w:cstheme="minorHAnsi"/>
                <w:bCs/>
                <w:lang w:val="en-US" w:eastAsia="en-US"/>
              </w:rPr>
              <w:t>tema</w:t>
            </w:r>
            <w:proofErr w:type="spellEnd"/>
            <w:r w:rsidRPr="009869BC">
              <w:rPr>
                <w:rFonts w:asciiTheme="minorHAnsi" w:eastAsia="Times New Roman" w:hAnsiTheme="minorHAnsi" w:cstheme="minorHAnsi"/>
                <w:bCs/>
                <w:lang w:val="en-US" w:eastAsia="en-US"/>
              </w:rPr>
              <w:t xml:space="preserve"> </w:t>
            </w:r>
            <w:proofErr w:type="spellStart"/>
            <w:r w:rsidRPr="009869BC">
              <w:rPr>
                <w:rFonts w:asciiTheme="minorHAnsi" w:eastAsia="Times New Roman" w:hAnsiTheme="minorHAnsi" w:cstheme="minorHAnsi"/>
                <w:bCs/>
                <w:lang w:val="en-US" w:eastAsia="en-US"/>
              </w:rPr>
              <w:t>seminara</w:t>
            </w:r>
            <w:proofErr w:type="spellEnd"/>
            <w:r w:rsidRPr="009869BC">
              <w:rPr>
                <w:rFonts w:asciiTheme="minorHAnsi" w:eastAsia="Times New Roman" w:hAnsiTheme="minorHAnsi" w:cstheme="minorHAnsi"/>
                <w:bCs/>
                <w:lang w:val="en-US" w:eastAsia="en-US"/>
              </w:rPr>
              <w:t>)</w:t>
            </w:r>
          </w:p>
        </w:tc>
        <w:tc>
          <w:tcPr>
            <w:tcW w:w="1701" w:type="dxa"/>
            <w:tcBorders>
              <w:top w:val="single" w:sz="4" w:space="0" w:color="808080"/>
              <w:left w:val="single" w:sz="4" w:space="0" w:color="808080"/>
              <w:bottom w:val="single" w:sz="4" w:space="0" w:color="808080"/>
              <w:right w:val="single" w:sz="4" w:space="0" w:color="808080"/>
            </w:tcBorders>
            <w:shd w:val="pct10" w:color="auto" w:fill="auto"/>
            <w:hideMark/>
          </w:tcPr>
          <w:p w14:paraId="3E5CA03D" w14:textId="77777777" w:rsidR="00956238" w:rsidRPr="009869BC" w:rsidRDefault="00956238" w:rsidP="00956238">
            <w:pPr>
              <w:suppressAutoHyphens w:val="0"/>
              <w:spacing w:before="40" w:after="40" w:line="240" w:lineRule="auto"/>
              <w:jc w:val="center"/>
              <w:rPr>
                <w:rFonts w:asciiTheme="minorHAnsi" w:eastAsia="Times New Roman" w:hAnsiTheme="minorHAnsi" w:cstheme="minorHAnsi"/>
                <w:b/>
                <w:color w:val="0070C0"/>
                <w:lang w:val="en-US" w:eastAsia="en-US"/>
              </w:rPr>
            </w:pPr>
            <w:proofErr w:type="spellStart"/>
            <w:r w:rsidRPr="009869BC">
              <w:rPr>
                <w:rFonts w:asciiTheme="minorHAnsi" w:eastAsia="Times New Roman" w:hAnsiTheme="minorHAnsi" w:cstheme="minorHAnsi"/>
                <w:b/>
                <w:color w:val="0070C0"/>
                <w:lang w:val="en-US" w:eastAsia="en-US"/>
              </w:rPr>
              <w:t>Broj</w:t>
            </w:r>
            <w:proofErr w:type="spellEnd"/>
            <w:r w:rsidRPr="009869BC">
              <w:rPr>
                <w:rFonts w:asciiTheme="minorHAnsi" w:eastAsia="Times New Roman" w:hAnsiTheme="minorHAnsi" w:cstheme="minorHAnsi"/>
                <w:b/>
                <w:color w:val="0070C0"/>
                <w:lang w:val="en-US" w:eastAsia="en-US"/>
              </w:rPr>
              <w:t xml:space="preserve"> sati </w:t>
            </w:r>
            <w:proofErr w:type="spellStart"/>
            <w:r w:rsidRPr="009869BC">
              <w:rPr>
                <w:rFonts w:asciiTheme="minorHAnsi" w:eastAsia="Times New Roman" w:hAnsiTheme="minorHAnsi" w:cstheme="minorHAnsi"/>
                <w:b/>
                <w:color w:val="0070C0"/>
                <w:lang w:val="en-US" w:eastAsia="en-US"/>
              </w:rPr>
              <w:t>nastave</w:t>
            </w:r>
            <w:proofErr w:type="spellEnd"/>
          </w:p>
        </w:tc>
        <w:tc>
          <w:tcPr>
            <w:tcW w:w="2127" w:type="dxa"/>
            <w:tcBorders>
              <w:top w:val="single" w:sz="4" w:space="0" w:color="808080"/>
              <w:left w:val="single" w:sz="4" w:space="0" w:color="808080"/>
              <w:bottom w:val="single" w:sz="4" w:space="0" w:color="808080"/>
              <w:right w:val="single" w:sz="4" w:space="0" w:color="808080"/>
            </w:tcBorders>
            <w:shd w:val="pct10" w:color="auto" w:fill="auto"/>
            <w:hideMark/>
          </w:tcPr>
          <w:p w14:paraId="027C2366" w14:textId="77777777" w:rsidR="00956238" w:rsidRPr="009869BC" w:rsidRDefault="00956238" w:rsidP="00956238">
            <w:pPr>
              <w:suppressAutoHyphens w:val="0"/>
              <w:spacing w:before="40" w:after="40" w:line="240" w:lineRule="auto"/>
              <w:jc w:val="center"/>
              <w:rPr>
                <w:rFonts w:asciiTheme="minorHAnsi" w:eastAsia="Times New Roman" w:hAnsiTheme="minorHAnsi" w:cstheme="minorHAnsi"/>
                <w:b/>
                <w:color w:val="0070C0"/>
                <w:lang w:val="en-US" w:eastAsia="en-US"/>
              </w:rPr>
            </w:pPr>
            <w:proofErr w:type="spellStart"/>
            <w:r w:rsidRPr="009869BC">
              <w:rPr>
                <w:rFonts w:asciiTheme="minorHAnsi" w:eastAsia="Times New Roman" w:hAnsiTheme="minorHAnsi" w:cstheme="minorHAnsi"/>
                <w:b/>
                <w:color w:val="0070C0"/>
                <w:lang w:val="en-US" w:eastAsia="en-US"/>
              </w:rPr>
              <w:t>Mjesto</w:t>
            </w:r>
            <w:proofErr w:type="spellEnd"/>
            <w:r w:rsidRPr="009869BC">
              <w:rPr>
                <w:rFonts w:asciiTheme="minorHAnsi" w:eastAsia="Times New Roman" w:hAnsiTheme="minorHAnsi" w:cstheme="minorHAnsi"/>
                <w:b/>
                <w:color w:val="0070C0"/>
                <w:lang w:val="en-US" w:eastAsia="en-US"/>
              </w:rPr>
              <w:t xml:space="preserve"> </w:t>
            </w:r>
            <w:proofErr w:type="spellStart"/>
            <w:r w:rsidRPr="009869BC">
              <w:rPr>
                <w:rFonts w:asciiTheme="minorHAnsi" w:eastAsia="Times New Roman" w:hAnsiTheme="minorHAnsi" w:cstheme="minorHAnsi"/>
                <w:b/>
                <w:color w:val="0070C0"/>
                <w:lang w:val="en-US" w:eastAsia="en-US"/>
              </w:rPr>
              <w:t>održavanja</w:t>
            </w:r>
            <w:proofErr w:type="spellEnd"/>
          </w:p>
        </w:tc>
      </w:tr>
      <w:tr w:rsidR="00956238" w:rsidRPr="009869BC" w14:paraId="6AAC3B14" w14:textId="77777777" w:rsidTr="00D2763E">
        <w:tc>
          <w:tcPr>
            <w:tcW w:w="784" w:type="dxa"/>
            <w:tcBorders>
              <w:top w:val="single" w:sz="4" w:space="0" w:color="808080"/>
              <w:left w:val="single" w:sz="4" w:space="0" w:color="808080"/>
              <w:bottom w:val="single" w:sz="4" w:space="0" w:color="808080"/>
              <w:right w:val="single" w:sz="4" w:space="0" w:color="808080"/>
            </w:tcBorders>
            <w:hideMark/>
          </w:tcPr>
          <w:p w14:paraId="513BE301" w14:textId="77777777" w:rsidR="00956238" w:rsidRPr="009869BC" w:rsidRDefault="00956238" w:rsidP="00956238">
            <w:pPr>
              <w:suppressAutoHyphens w:val="0"/>
              <w:spacing w:before="20" w:after="20" w:line="240" w:lineRule="auto"/>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S1</w:t>
            </w:r>
          </w:p>
        </w:tc>
        <w:tc>
          <w:tcPr>
            <w:tcW w:w="4994" w:type="dxa"/>
            <w:tcBorders>
              <w:top w:val="single" w:sz="4" w:space="0" w:color="808080"/>
              <w:left w:val="single" w:sz="4" w:space="0" w:color="808080"/>
              <w:bottom w:val="single" w:sz="4" w:space="0" w:color="808080"/>
              <w:right w:val="single" w:sz="4" w:space="0" w:color="808080"/>
            </w:tcBorders>
          </w:tcPr>
          <w:p w14:paraId="01807735" w14:textId="1F4C1E57" w:rsidR="00956238" w:rsidRPr="009869BC" w:rsidRDefault="00630C41" w:rsidP="000022DB">
            <w:pPr>
              <w:suppressAutoHyphens w:val="0"/>
              <w:autoSpaceDE w:val="0"/>
              <w:autoSpaceDN w:val="0"/>
              <w:adjustRightInd w:val="0"/>
              <w:spacing w:after="0" w:line="240" w:lineRule="auto"/>
              <w:rPr>
                <w:rFonts w:asciiTheme="minorHAnsi" w:eastAsia="Times New Roman" w:hAnsiTheme="minorHAnsi" w:cstheme="minorHAnsi"/>
                <w:color w:val="FF0000"/>
                <w:lang w:val="en-US" w:eastAsia="en-US"/>
              </w:rPr>
            </w:pPr>
            <w:proofErr w:type="spellStart"/>
            <w:r w:rsidRPr="009869BC">
              <w:rPr>
                <w:rFonts w:asciiTheme="minorHAnsi" w:eastAsia="Times New Roman" w:hAnsiTheme="minorHAnsi" w:cstheme="minorHAnsi"/>
                <w:bCs/>
                <w:color w:val="000000"/>
                <w:lang w:val="en-US" w:eastAsia="en-US" w:bidi="ta-IN"/>
              </w:rPr>
              <w:t>Organizacija</w:t>
            </w:r>
            <w:proofErr w:type="spellEnd"/>
            <w:r w:rsidRPr="009869BC">
              <w:rPr>
                <w:rFonts w:asciiTheme="minorHAnsi" w:eastAsia="Times New Roman" w:hAnsiTheme="minorHAnsi" w:cstheme="minorHAnsi"/>
                <w:bCs/>
                <w:color w:val="000000"/>
                <w:lang w:val="en-US" w:eastAsia="en-US" w:bidi="ta-IN"/>
              </w:rPr>
              <w:t xml:space="preserve"> </w:t>
            </w:r>
            <w:proofErr w:type="spellStart"/>
            <w:r w:rsidRPr="009869BC">
              <w:rPr>
                <w:rFonts w:asciiTheme="minorHAnsi" w:eastAsia="Times New Roman" w:hAnsiTheme="minorHAnsi" w:cstheme="minorHAnsi"/>
                <w:bCs/>
                <w:color w:val="000000"/>
                <w:lang w:val="en-US" w:eastAsia="en-US" w:bidi="ta-IN"/>
              </w:rPr>
              <w:t>sestrinstva</w:t>
            </w:r>
            <w:proofErr w:type="spellEnd"/>
            <w:r w:rsidRPr="009869BC">
              <w:rPr>
                <w:rFonts w:asciiTheme="minorHAnsi" w:eastAsia="Times New Roman" w:hAnsiTheme="minorHAnsi" w:cstheme="minorHAnsi"/>
                <w:bCs/>
                <w:color w:val="000000"/>
                <w:lang w:val="en-US" w:eastAsia="en-US" w:bidi="ta-IN"/>
              </w:rPr>
              <w:t xml:space="preserve"> u </w:t>
            </w:r>
            <w:proofErr w:type="spellStart"/>
            <w:r w:rsidRPr="009869BC">
              <w:rPr>
                <w:rFonts w:asciiTheme="minorHAnsi" w:eastAsia="Times New Roman" w:hAnsiTheme="minorHAnsi" w:cstheme="minorHAnsi"/>
                <w:bCs/>
                <w:color w:val="000000"/>
                <w:lang w:val="en-US" w:eastAsia="en-US" w:bidi="ta-IN"/>
              </w:rPr>
              <w:t>sustavu</w:t>
            </w:r>
            <w:proofErr w:type="spellEnd"/>
            <w:r w:rsidRPr="009869BC">
              <w:rPr>
                <w:rFonts w:asciiTheme="minorHAnsi" w:eastAsia="Times New Roman" w:hAnsiTheme="minorHAnsi" w:cstheme="minorHAnsi"/>
                <w:bCs/>
                <w:color w:val="000000"/>
                <w:lang w:val="en-US" w:eastAsia="en-US" w:bidi="ta-IN"/>
              </w:rPr>
              <w:t xml:space="preserve"> </w:t>
            </w:r>
            <w:proofErr w:type="spellStart"/>
            <w:r w:rsidRPr="009869BC">
              <w:rPr>
                <w:rFonts w:asciiTheme="minorHAnsi" w:eastAsia="Times New Roman" w:hAnsiTheme="minorHAnsi" w:cstheme="minorHAnsi"/>
                <w:bCs/>
                <w:color w:val="000000"/>
                <w:lang w:val="en-US" w:eastAsia="en-US" w:bidi="ta-IN"/>
              </w:rPr>
              <w:t>zdravstvene</w:t>
            </w:r>
            <w:proofErr w:type="spellEnd"/>
            <w:r w:rsidRPr="009869BC">
              <w:rPr>
                <w:rFonts w:asciiTheme="minorHAnsi" w:eastAsia="Times New Roman" w:hAnsiTheme="minorHAnsi" w:cstheme="minorHAnsi"/>
                <w:bCs/>
                <w:color w:val="000000"/>
                <w:lang w:val="en-US" w:eastAsia="en-US" w:bidi="ta-IN"/>
              </w:rPr>
              <w:t xml:space="preserve"> </w:t>
            </w:r>
            <w:proofErr w:type="spellStart"/>
            <w:r w:rsidRPr="009869BC">
              <w:rPr>
                <w:rFonts w:asciiTheme="minorHAnsi" w:eastAsia="Times New Roman" w:hAnsiTheme="minorHAnsi" w:cstheme="minorHAnsi"/>
                <w:bCs/>
                <w:color w:val="000000"/>
                <w:lang w:val="en-US" w:eastAsia="en-US" w:bidi="ta-IN"/>
              </w:rPr>
              <w:t>zaštite</w:t>
            </w:r>
            <w:proofErr w:type="spellEnd"/>
            <w:r w:rsidRPr="009869BC">
              <w:rPr>
                <w:rFonts w:asciiTheme="minorHAnsi" w:eastAsia="Times New Roman" w:hAnsiTheme="minorHAnsi" w:cstheme="minorHAnsi"/>
                <w:bCs/>
                <w:color w:val="000000"/>
                <w:lang w:val="en-US" w:eastAsia="en-US" w:bidi="ta-IN"/>
              </w:rPr>
              <w:t>/</w:t>
            </w:r>
            <w:proofErr w:type="spellStart"/>
            <w:r w:rsidRPr="009869BC">
              <w:rPr>
                <w:rFonts w:asciiTheme="minorHAnsi" w:eastAsia="Times New Roman" w:hAnsiTheme="minorHAnsi" w:cstheme="minorHAnsi"/>
                <w:bCs/>
                <w:color w:val="000000"/>
                <w:lang w:val="en-US" w:eastAsia="en-US" w:bidi="ta-IN"/>
              </w:rPr>
              <w:t>primjeri</w:t>
            </w:r>
            <w:proofErr w:type="spellEnd"/>
            <w:r w:rsidRPr="009869BC">
              <w:rPr>
                <w:rFonts w:asciiTheme="minorHAnsi" w:eastAsia="Times New Roman" w:hAnsiTheme="minorHAnsi" w:cstheme="minorHAnsi"/>
                <w:bCs/>
                <w:color w:val="000000"/>
                <w:lang w:val="en-US" w:eastAsia="en-US" w:bidi="ta-IN"/>
              </w:rPr>
              <w:t xml:space="preserve"> </w:t>
            </w:r>
            <w:proofErr w:type="spellStart"/>
            <w:r w:rsidRPr="009869BC">
              <w:rPr>
                <w:rFonts w:asciiTheme="minorHAnsi" w:eastAsia="Times New Roman" w:hAnsiTheme="minorHAnsi" w:cstheme="minorHAnsi"/>
                <w:bCs/>
                <w:color w:val="000000"/>
                <w:lang w:val="en-US" w:eastAsia="en-US" w:bidi="ta-IN"/>
              </w:rPr>
              <w:t>iz</w:t>
            </w:r>
            <w:proofErr w:type="spellEnd"/>
            <w:r w:rsidRPr="009869BC">
              <w:rPr>
                <w:rFonts w:asciiTheme="minorHAnsi" w:eastAsia="Times New Roman" w:hAnsiTheme="minorHAnsi" w:cstheme="minorHAnsi"/>
                <w:bCs/>
                <w:color w:val="000000"/>
                <w:lang w:val="en-US" w:eastAsia="en-US" w:bidi="ta-IN"/>
              </w:rPr>
              <w:t xml:space="preserve"> </w:t>
            </w:r>
            <w:proofErr w:type="spellStart"/>
            <w:r w:rsidRPr="009869BC">
              <w:rPr>
                <w:rFonts w:asciiTheme="minorHAnsi" w:eastAsia="Times New Roman" w:hAnsiTheme="minorHAnsi" w:cstheme="minorHAnsi"/>
                <w:bCs/>
                <w:color w:val="000000"/>
                <w:lang w:val="en-US" w:eastAsia="en-US" w:bidi="ta-IN"/>
              </w:rPr>
              <w:t>Vaše</w:t>
            </w:r>
            <w:proofErr w:type="spellEnd"/>
            <w:r w:rsidRPr="009869BC">
              <w:rPr>
                <w:rFonts w:asciiTheme="minorHAnsi" w:eastAsia="Times New Roman" w:hAnsiTheme="minorHAnsi" w:cstheme="minorHAnsi"/>
                <w:bCs/>
                <w:color w:val="000000"/>
                <w:lang w:val="en-US" w:eastAsia="en-US" w:bidi="ta-IN"/>
              </w:rPr>
              <w:t xml:space="preserve"> </w:t>
            </w:r>
            <w:proofErr w:type="spellStart"/>
            <w:r w:rsidRPr="009869BC">
              <w:rPr>
                <w:rFonts w:asciiTheme="minorHAnsi" w:eastAsia="Times New Roman" w:hAnsiTheme="minorHAnsi" w:cstheme="minorHAnsi"/>
                <w:bCs/>
                <w:color w:val="000000"/>
                <w:lang w:val="en-US" w:eastAsia="en-US" w:bidi="ta-IN"/>
              </w:rPr>
              <w:t>prakse</w:t>
            </w:r>
            <w:proofErr w:type="spellEnd"/>
          </w:p>
        </w:tc>
        <w:tc>
          <w:tcPr>
            <w:tcW w:w="1701" w:type="dxa"/>
            <w:tcBorders>
              <w:top w:val="single" w:sz="4" w:space="0" w:color="808080"/>
              <w:left w:val="single" w:sz="4" w:space="0" w:color="808080"/>
              <w:bottom w:val="single" w:sz="4" w:space="0" w:color="808080"/>
              <w:right w:val="single" w:sz="4" w:space="0" w:color="808080"/>
            </w:tcBorders>
          </w:tcPr>
          <w:p w14:paraId="3869D790" w14:textId="77777777" w:rsidR="00956238" w:rsidRPr="009869BC" w:rsidRDefault="000022DB" w:rsidP="00956238">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1</w:t>
            </w:r>
          </w:p>
        </w:tc>
        <w:tc>
          <w:tcPr>
            <w:tcW w:w="2127" w:type="dxa"/>
            <w:tcBorders>
              <w:top w:val="single" w:sz="4" w:space="0" w:color="808080"/>
              <w:left w:val="single" w:sz="4" w:space="0" w:color="808080"/>
              <w:bottom w:val="single" w:sz="4" w:space="0" w:color="808080"/>
              <w:right w:val="single" w:sz="4" w:space="0" w:color="808080"/>
            </w:tcBorders>
          </w:tcPr>
          <w:p w14:paraId="4F7F88B4" w14:textId="5741C634" w:rsidR="00956238" w:rsidRPr="009869BC" w:rsidRDefault="006C3283" w:rsidP="00520835">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Z</w:t>
            </w:r>
            <w:r w:rsidR="00AA32A8" w:rsidRPr="009869BC">
              <w:rPr>
                <w:rFonts w:asciiTheme="minorHAnsi" w:eastAsia="Times New Roman" w:hAnsiTheme="minorHAnsi" w:cstheme="minorHAnsi"/>
                <w:lang w:val="en-US" w:eastAsia="en-US"/>
              </w:rPr>
              <w:t>3</w:t>
            </w:r>
          </w:p>
        </w:tc>
      </w:tr>
      <w:tr w:rsidR="00956238" w:rsidRPr="009869BC" w14:paraId="34E202B4" w14:textId="77777777" w:rsidTr="00D2763E">
        <w:tc>
          <w:tcPr>
            <w:tcW w:w="784" w:type="dxa"/>
            <w:tcBorders>
              <w:top w:val="single" w:sz="4" w:space="0" w:color="808080"/>
              <w:left w:val="single" w:sz="4" w:space="0" w:color="808080"/>
              <w:bottom w:val="single" w:sz="4" w:space="0" w:color="808080"/>
              <w:right w:val="single" w:sz="4" w:space="0" w:color="808080"/>
            </w:tcBorders>
            <w:hideMark/>
          </w:tcPr>
          <w:p w14:paraId="6C63585D" w14:textId="77777777" w:rsidR="00956238" w:rsidRPr="009869BC" w:rsidRDefault="00956238" w:rsidP="00956238">
            <w:pPr>
              <w:suppressAutoHyphens w:val="0"/>
              <w:spacing w:before="20" w:after="20" w:line="240" w:lineRule="auto"/>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S2</w:t>
            </w:r>
          </w:p>
        </w:tc>
        <w:tc>
          <w:tcPr>
            <w:tcW w:w="4994" w:type="dxa"/>
            <w:tcBorders>
              <w:top w:val="single" w:sz="4" w:space="0" w:color="808080"/>
              <w:left w:val="single" w:sz="4" w:space="0" w:color="808080"/>
              <w:bottom w:val="single" w:sz="4" w:space="0" w:color="808080"/>
              <w:right w:val="single" w:sz="4" w:space="0" w:color="808080"/>
            </w:tcBorders>
          </w:tcPr>
          <w:p w14:paraId="3A41C96B" w14:textId="1A2E0E76" w:rsidR="00956238" w:rsidRPr="009869BC" w:rsidRDefault="00630C41" w:rsidP="000022DB">
            <w:pPr>
              <w:suppressAutoHyphens w:val="0"/>
              <w:autoSpaceDE w:val="0"/>
              <w:autoSpaceDN w:val="0"/>
              <w:adjustRightInd w:val="0"/>
              <w:spacing w:after="0" w:line="240" w:lineRule="auto"/>
              <w:rPr>
                <w:rFonts w:asciiTheme="minorHAnsi" w:eastAsia="Times New Roman" w:hAnsiTheme="minorHAnsi" w:cstheme="minorHAnsi"/>
                <w:color w:val="FF0000"/>
                <w:lang w:val="en-US" w:eastAsia="en-US"/>
              </w:rPr>
            </w:pPr>
            <w:proofErr w:type="spellStart"/>
            <w:r w:rsidRPr="009869BC">
              <w:rPr>
                <w:rFonts w:asciiTheme="minorHAnsi" w:eastAsia="Times New Roman" w:hAnsiTheme="minorHAnsi" w:cstheme="minorHAnsi"/>
                <w:lang w:val="en-US" w:eastAsia="en-US" w:bidi="ta-IN"/>
              </w:rPr>
              <w:t>Sestrinstvo</w:t>
            </w:r>
            <w:proofErr w:type="spellEnd"/>
            <w:r w:rsidRPr="009869BC">
              <w:rPr>
                <w:rFonts w:asciiTheme="minorHAnsi" w:eastAsia="Times New Roman" w:hAnsiTheme="minorHAnsi" w:cstheme="minorHAnsi"/>
                <w:lang w:val="en-US" w:eastAsia="en-US" w:bidi="ta-IN"/>
              </w:rPr>
              <w:t xml:space="preserve"> </w:t>
            </w:r>
            <w:proofErr w:type="spellStart"/>
            <w:r w:rsidRPr="009869BC">
              <w:rPr>
                <w:rFonts w:asciiTheme="minorHAnsi" w:eastAsia="Times New Roman" w:hAnsiTheme="minorHAnsi" w:cstheme="minorHAnsi"/>
                <w:lang w:val="en-US" w:eastAsia="en-US" w:bidi="ta-IN"/>
              </w:rPr>
              <w:t>temeljeno</w:t>
            </w:r>
            <w:proofErr w:type="spellEnd"/>
            <w:r w:rsidRPr="009869BC">
              <w:rPr>
                <w:rFonts w:asciiTheme="minorHAnsi" w:eastAsia="Times New Roman" w:hAnsiTheme="minorHAnsi" w:cstheme="minorHAnsi"/>
                <w:lang w:val="en-US" w:eastAsia="en-US" w:bidi="ta-IN"/>
              </w:rPr>
              <w:t xml:space="preserve"> </w:t>
            </w:r>
            <w:proofErr w:type="spellStart"/>
            <w:r w:rsidRPr="009869BC">
              <w:rPr>
                <w:rFonts w:asciiTheme="minorHAnsi" w:eastAsia="Times New Roman" w:hAnsiTheme="minorHAnsi" w:cstheme="minorHAnsi"/>
                <w:lang w:val="en-US" w:eastAsia="en-US" w:bidi="ta-IN"/>
              </w:rPr>
              <w:t>na</w:t>
            </w:r>
            <w:proofErr w:type="spellEnd"/>
            <w:r w:rsidRPr="009869BC">
              <w:rPr>
                <w:rFonts w:asciiTheme="minorHAnsi" w:eastAsia="Times New Roman" w:hAnsiTheme="minorHAnsi" w:cstheme="minorHAnsi"/>
                <w:lang w:val="en-US" w:eastAsia="en-US" w:bidi="ta-IN"/>
              </w:rPr>
              <w:t xml:space="preserve"> </w:t>
            </w:r>
            <w:proofErr w:type="spellStart"/>
            <w:r w:rsidRPr="009869BC">
              <w:rPr>
                <w:rFonts w:asciiTheme="minorHAnsi" w:eastAsia="Times New Roman" w:hAnsiTheme="minorHAnsi" w:cstheme="minorHAnsi"/>
                <w:lang w:val="en-US" w:eastAsia="en-US" w:bidi="ta-IN"/>
              </w:rPr>
              <w:t>znanju</w:t>
            </w:r>
            <w:proofErr w:type="spellEnd"/>
            <w:r w:rsidRPr="009869BC">
              <w:rPr>
                <w:rFonts w:asciiTheme="minorHAnsi" w:eastAsia="Times New Roman" w:hAnsiTheme="minorHAnsi" w:cstheme="minorHAnsi"/>
                <w:lang w:val="en-US" w:eastAsia="en-US" w:bidi="ta-IN"/>
              </w:rPr>
              <w:t xml:space="preserve"> / </w:t>
            </w:r>
            <w:proofErr w:type="spellStart"/>
            <w:r w:rsidRPr="009869BC">
              <w:rPr>
                <w:rFonts w:asciiTheme="minorHAnsi" w:eastAsia="Times New Roman" w:hAnsiTheme="minorHAnsi" w:cstheme="minorHAnsi"/>
                <w:lang w:val="en-US" w:eastAsia="en-US" w:bidi="ta-IN"/>
              </w:rPr>
              <w:t>prikaz</w:t>
            </w:r>
            <w:proofErr w:type="spellEnd"/>
            <w:r w:rsidRPr="009869BC">
              <w:rPr>
                <w:rFonts w:asciiTheme="minorHAnsi" w:eastAsia="Times New Roman" w:hAnsiTheme="minorHAnsi" w:cstheme="minorHAnsi"/>
                <w:lang w:val="en-US" w:eastAsia="en-US" w:bidi="ta-IN"/>
              </w:rPr>
              <w:t xml:space="preserve"> </w:t>
            </w:r>
            <w:proofErr w:type="spellStart"/>
            <w:r w:rsidRPr="009869BC">
              <w:rPr>
                <w:rFonts w:asciiTheme="minorHAnsi" w:eastAsia="Times New Roman" w:hAnsiTheme="minorHAnsi" w:cstheme="minorHAnsi"/>
                <w:lang w:val="en-US" w:eastAsia="en-US" w:bidi="ta-IN"/>
              </w:rPr>
              <w:t>slučaja</w:t>
            </w:r>
            <w:proofErr w:type="spellEnd"/>
            <w:r w:rsidRPr="009869BC">
              <w:rPr>
                <w:rFonts w:asciiTheme="minorHAnsi" w:eastAsia="Times New Roman" w:hAnsiTheme="minorHAnsi" w:cstheme="minorHAnsi"/>
                <w:lang w:val="en-US" w:eastAsia="en-US" w:bidi="ta-IN"/>
              </w:rPr>
              <w:t xml:space="preserve"> /</w:t>
            </w:r>
            <w:r w:rsidR="00150C3D" w:rsidRPr="009869BC">
              <w:rPr>
                <w:rFonts w:asciiTheme="minorHAnsi" w:eastAsia="Times New Roman" w:hAnsiTheme="minorHAnsi" w:cstheme="minorHAnsi"/>
                <w:lang w:val="en-US" w:eastAsia="en-US" w:bidi="ta-IN"/>
              </w:rPr>
              <w:t xml:space="preserve"> </w:t>
            </w:r>
            <w:proofErr w:type="spellStart"/>
            <w:r w:rsidRPr="009869BC">
              <w:rPr>
                <w:rFonts w:asciiTheme="minorHAnsi" w:eastAsia="Times New Roman" w:hAnsiTheme="minorHAnsi" w:cstheme="minorHAnsi"/>
                <w:lang w:val="en-US" w:eastAsia="en-US" w:bidi="ta-IN"/>
              </w:rPr>
              <w:t>primjeri</w:t>
            </w:r>
            <w:proofErr w:type="spellEnd"/>
            <w:r w:rsidRPr="009869BC">
              <w:rPr>
                <w:rFonts w:asciiTheme="minorHAnsi" w:eastAsia="Times New Roman" w:hAnsiTheme="minorHAnsi" w:cstheme="minorHAnsi"/>
                <w:lang w:val="en-US" w:eastAsia="en-US" w:bidi="ta-IN"/>
              </w:rPr>
              <w:t xml:space="preserve"> </w:t>
            </w:r>
            <w:proofErr w:type="spellStart"/>
            <w:r w:rsidRPr="009869BC">
              <w:rPr>
                <w:rFonts w:asciiTheme="minorHAnsi" w:eastAsia="Times New Roman" w:hAnsiTheme="minorHAnsi" w:cstheme="minorHAnsi"/>
                <w:lang w:val="en-US" w:eastAsia="en-US" w:bidi="ta-IN"/>
              </w:rPr>
              <w:t>iz</w:t>
            </w:r>
            <w:proofErr w:type="spellEnd"/>
            <w:r w:rsidRPr="009869BC">
              <w:rPr>
                <w:rFonts w:asciiTheme="minorHAnsi" w:eastAsia="Times New Roman" w:hAnsiTheme="minorHAnsi" w:cstheme="minorHAnsi"/>
                <w:lang w:val="en-US" w:eastAsia="en-US" w:bidi="ta-IN"/>
              </w:rPr>
              <w:t xml:space="preserve"> </w:t>
            </w:r>
            <w:proofErr w:type="spellStart"/>
            <w:r w:rsidRPr="009869BC">
              <w:rPr>
                <w:rFonts w:asciiTheme="minorHAnsi" w:eastAsia="Times New Roman" w:hAnsiTheme="minorHAnsi" w:cstheme="minorHAnsi"/>
                <w:lang w:val="en-US" w:eastAsia="en-US" w:bidi="ta-IN"/>
              </w:rPr>
              <w:t>prakse</w:t>
            </w:r>
            <w:proofErr w:type="spellEnd"/>
          </w:p>
        </w:tc>
        <w:tc>
          <w:tcPr>
            <w:tcW w:w="1701" w:type="dxa"/>
            <w:tcBorders>
              <w:top w:val="single" w:sz="4" w:space="0" w:color="808080"/>
              <w:left w:val="single" w:sz="4" w:space="0" w:color="808080"/>
              <w:bottom w:val="single" w:sz="4" w:space="0" w:color="808080"/>
              <w:right w:val="single" w:sz="4" w:space="0" w:color="808080"/>
            </w:tcBorders>
          </w:tcPr>
          <w:p w14:paraId="08D8DB6D" w14:textId="77777777" w:rsidR="00956238" w:rsidRPr="009869BC" w:rsidRDefault="000022DB" w:rsidP="00956238">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1</w:t>
            </w:r>
          </w:p>
        </w:tc>
        <w:tc>
          <w:tcPr>
            <w:tcW w:w="2127" w:type="dxa"/>
            <w:tcBorders>
              <w:top w:val="single" w:sz="4" w:space="0" w:color="808080"/>
              <w:left w:val="single" w:sz="4" w:space="0" w:color="808080"/>
              <w:bottom w:val="single" w:sz="4" w:space="0" w:color="808080"/>
              <w:right w:val="single" w:sz="4" w:space="0" w:color="808080"/>
            </w:tcBorders>
          </w:tcPr>
          <w:p w14:paraId="02669801" w14:textId="3456509C" w:rsidR="00956238" w:rsidRPr="009869BC" w:rsidRDefault="006C3283" w:rsidP="00520835">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Z</w:t>
            </w:r>
            <w:r w:rsidR="00AA32A8" w:rsidRPr="009869BC">
              <w:rPr>
                <w:rFonts w:asciiTheme="minorHAnsi" w:eastAsia="Times New Roman" w:hAnsiTheme="minorHAnsi" w:cstheme="minorHAnsi"/>
                <w:lang w:val="en-US" w:eastAsia="en-US"/>
              </w:rPr>
              <w:t>3</w:t>
            </w:r>
          </w:p>
        </w:tc>
      </w:tr>
      <w:tr w:rsidR="00956238" w:rsidRPr="009869BC" w14:paraId="62B5C032" w14:textId="77777777" w:rsidTr="00D2763E">
        <w:tc>
          <w:tcPr>
            <w:tcW w:w="784" w:type="dxa"/>
            <w:tcBorders>
              <w:top w:val="single" w:sz="4" w:space="0" w:color="808080"/>
              <w:left w:val="single" w:sz="4" w:space="0" w:color="808080"/>
              <w:bottom w:val="single" w:sz="4" w:space="0" w:color="808080"/>
              <w:right w:val="single" w:sz="4" w:space="0" w:color="808080"/>
            </w:tcBorders>
            <w:hideMark/>
          </w:tcPr>
          <w:p w14:paraId="5D8E90E7" w14:textId="77777777" w:rsidR="00956238" w:rsidRPr="009869BC" w:rsidRDefault="00956238" w:rsidP="00956238">
            <w:pPr>
              <w:suppressAutoHyphens w:val="0"/>
              <w:spacing w:before="20" w:after="20" w:line="240" w:lineRule="auto"/>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S3</w:t>
            </w:r>
          </w:p>
        </w:tc>
        <w:tc>
          <w:tcPr>
            <w:tcW w:w="4994" w:type="dxa"/>
            <w:tcBorders>
              <w:top w:val="single" w:sz="4" w:space="0" w:color="808080"/>
              <w:left w:val="single" w:sz="4" w:space="0" w:color="808080"/>
              <w:bottom w:val="single" w:sz="4" w:space="0" w:color="808080"/>
              <w:right w:val="single" w:sz="4" w:space="0" w:color="808080"/>
            </w:tcBorders>
          </w:tcPr>
          <w:p w14:paraId="4159D2C6" w14:textId="22BC655B" w:rsidR="00956238" w:rsidRPr="009869BC" w:rsidRDefault="00297BDB" w:rsidP="001F7C94">
            <w:pPr>
              <w:suppressAutoHyphens w:val="0"/>
              <w:autoSpaceDE w:val="0"/>
              <w:autoSpaceDN w:val="0"/>
              <w:adjustRightInd w:val="0"/>
              <w:spacing w:after="0" w:line="240" w:lineRule="auto"/>
              <w:rPr>
                <w:rFonts w:asciiTheme="minorHAnsi" w:eastAsia="Times New Roman" w:hAnsiTheme="minorHAnsi" w:cstheme="minorHAnsi"/>
                <w:color w:val="FF0000"/>
                <w:lang w:val="en-US" w:eastAsia="en-US"/>
              </w:rPr>
            </w:pPr>
            <w:proofErr w:type="spellStart"/>
            <w:r w:rsidRPr="009869BC">
              <w:rPr>
                <w:rFonts w:asciiTheme="minorHAnsi" w:eastAsia="Times New Roman" w:hAnsiTheme="minorHAnsi" w:cstheme="minorHAnsi"/>
                <w:lang w:val="en-US" w:eastAsia="en-US"/>
              </w:rPr>
              <w:t>Etički</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okvir</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prava</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pacijenata</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iz</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perspe</w:t>
            </w:r>
            <w:r w:rsidR="00230D49" w:rsidRPr="009869BC">
              <w:rPr>
                <w:rFonts w:asciiTheme="minorHAnsi" w:eastAsia="Times New Roman" w:hAnsiTheme="minorHAnsi" w:cstheme="minorHAnsi"/>
                <w:lang w:val="en-US" w:eastAsia="en-US"/>
              </w:rPr>
              <w:t>k</w:t>
            </w:r>
            <w:r w:rsidRPr="009869BC">
              <w:rPr>
                <w:rFonts w:asciiTheme="minorHAnsi" w:eastAsia="Times New Roman" w:hAnsiTheme="minorHAnsi" w:cstheme="minorHAnsi"/>
                <w:lang w:val="en-US" w:eastAsia="en-US"/>
              </w:rPr>
              <w:t>tive</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sestrinstva</w:t>
            </w:r>
            <w:proofErr w:type="spellEnd"/>
          </w:p>
        </w:tc>
        <w:tc>
          <w:tcPr>
            <w:tcW w:w="1701" w:type="dxa"/>
            <w:tcBorders>
              <w:top w:val="single" w:sz="4" w:space="0" w:color="808080"/>
              <w:left w:val="single" w:sz="4" w:space="0" w:color="808080"/>
              <w:bottom w:val="single" w:sz="4" w:space="0" w:color="808080"/>
              <w:right w:val="single" w:sz="4" w:space="0" w:color="808080"/>
            </w:tcBorders>
          </w:tcPr>
          <w:p w14:paraId="2DF7BC24" w14:textId="77777777" w:rsidR="00956238" w:rsidRPr="009869BC" w:rsidRDefault="000022DB" w:rsidP="00956238">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1</w:t>
            </w:r>
          </w:p>
        </w:tc>
        <w:tc>
          <w:tcPr>
            <w:tcW w:w="2127" w:type="dxa"/>
            <w:tcBorders>
              <w:top w:val="single" w:sz="4" w:space="0" w:color="808080"/>
              <w:left w:val="single" w:sz="4" w:space="0" w:color="808080"/>
              <w:bottom w:val="single" w:sz="4" w:space="0" w:color="808080"/>
              <w:right w:val="single" w:sz="4" w:space="0" w:color="808080"/>
            </w:tcBorders>
          </w:tcPr>
          <w:p w14:paraId="13F96C20" w14:textId="770A2602" w:rsidR="00956238" w:rsidRPr="009869BC" w:rsidRDefault="006C3283" w:rsidP="001F7C94">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Z</w:t>
            </w:r>
            <w:r w:rsidR="00AA32A8" w:rsidRPr="009869BC">
              <w:rPr>
                <w:rFonts w:asciiTheme="minorHAnsi" w:eastAsia="Times New Roman" w:hAnsiTheme="minorHAnsi" w:cstheme="minorHAnsi"/>
                <w:lang w:val="en-US" w:eastAsia="en-US"/>
              </w:rPr>
              <w:t>3</w:t>
            </w:r>
          </w:p>
        </w:tc>
      </w:tr>
      <w:tr w:rsidR="00956238" w:rsidRPr="009869BC" w14:paraId="241D739B" w14:textId="77777777" w:rsidTr="00D2763E">
        <w:tc>
          <w:tcPr>
            <w:tcW w:w="784" w:type="dxa"/>
            <w:tcBorders>
              <w:top w:val="single" w:sz="4" w:space="0" w:color="808080"/>
              <w:left w:val="single" w:sz="4" w:space="0" w:color="808080"/>
              <w:bottom w:val="single" w:sz="4" w:space="0" w:color="808080"/>
              <w:right w:val="single" w:sz="4" w:space="0" w:color="808080"/>
            </w:tcBorders>
            <w:hideMark/>
          </w:tcPr>
          <w:p w14:paraId="719B1D52" w14:textId="77777777" w:rsidR="00956238" w:rsidRPr="009869BC" w:rsidRDefault="00956238" w:rsidP="00956238">
            <w:pPr>
              <w:suppressAutoHyphens w:val="0"/>
              <w:spacing w:before="20" w:after="20" w:line="240" w:lineRule="auto"/>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S4</w:t>
            </w:r>
          </w:p>
        </w:tc>
        <w:tc>
          <w:tcPr>
            <w:tcW w:w="4994" w:type="dxa"/>
            <w:tcBorders>
              <w:top w:val="single" w:sz="4" w:space="0" w:color="808080"/>
              <w:left w:val="single" w:sz="4" w:space="0" w:color="808080"/>
              <w:bottom w:val="single" w:sz="4" w:space="0" w:color="808080"/>
              <w:right w:val="single" w:sz="4" w:space="0" w:color="808080"/>
            </w:tcBorders>
          </w:tcPr>
          <w:p w14:paraId="66C0C6DA" w14:textId="4723BC83" w:rsidR="00956238" w:rsidRPr="009869BC" w:rsidRDefault="00297BDB" w:rsidP="001F7C94">
            <w:pPr>
              <w:suppressAutoHyphens w:val="0"/>
              <w:autoSpaceDE w:val="0"/>
              <w:autoSpaceDN w:val="0"/>
              <w:adjustRightInd w:val="0"/>
              <w:spacing w:after="0" w:line="240" w:lineRule="auto"/>
              <w:rPr>
                <w:rFonts w:asciiTheme="minorHAnsi" w:eastAsia="Times New Roman" w:hAnsiTheme="minorHAnsi" w:cstheme="minorHAnsi"/>
                <w:lang w:val="en-US" w:eastAsia="en-US"/>
              </w:rPr>
            </w:pPr>
            <w:bookmarkStart w:id="0" w:name="_Hlk128397220"/>
            <w:proofErr w:type="spellStart"/>
            <w:r w:rsidRPr="009869BC">
              <w:rPr>
                <w:rFonts w:asciiTheme="minorHAnsi" w:eastAsia="Times New Roman" w:hAnsiTheme="minorHAnsi" w:cstheme="minorHAnsi"/>
                <w:lang w:val="en-US" w:eastAsia="en-US"/>
              </w:rPr>
              <w:t>Utjecaj</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globalizacije</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na</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sestrinstvo</w:t>
            </w:r>
            <w:bookmarkEnd w:id="0"/>
            <w:proofErr w:type="spellEnd"/>
          </w:p>
        </w:tc>
        <w:tc>
          <w:tcPr>
            <w:tcW w:w="1701" w:type="dxa"/>
            <w:tcBorders>
              <w:top w:val="single" w:sz="4" w:space="0" w:color="808080"/>
              <w:left w:val="single" w:sz="4" w:space="0" w:color="808080"/>
              <w:bottom w:val="single" w:sz="4" w:space="0" w:color="808080"/>
              <w:right w:val="single" w:sz="4" w:space="0" w:color="808080"/>
            </w:tcBorders>
          </w:tcPr>
          <w:p w14:paraId="0C9980F9" w14:textId="77777777" w:rsidR="00956238" w:rsidRPr="009869BC" w:rsidRDefault="000022DB" w:rsidP="00956238">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1</w:t>
            </w:r>
          </w:p>
        </w:tc>
        <w:tc>
          <w:tcPr>
            <w:tcW w:w="2127" w:type="dxa"/>
            <w:tcBorders>
              <w:top w:val="single" w:sz="4" w:space="0" w:color="808080"/>
              <w:left w:val="single" w:sz="4" w:space="0" w:color="808080"/>
              <w:bottom w:val="single" w:sz="4" w:space="0" w:color="808080"/>
              <w:right w:val="single" w:sz="4" w:space="0" w:color="808080"/>
            </w:tcBorders>
          </w:tcPr>
          <w:p w14:paraId="77F599E2" w14:textId="4AE54F46" w:rsidR="00956238" w:rsidRPr="009869BC" w:rsidRDefault="006C3283" w:rsidP="001F7C94">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Z</w:t>
            </w:r>
            <w:r w:rsidR="00AA32A8" w:rsidRPr="009869BC">
              <w:rPr>
                <w:rFonts w:asciiTheme="minorHAnsi" w:eastAsia="Times New Roman" w:hAnsiTheme="minorHAnsi" w:cstheme="minorHAnsi"/>
                <w:lang w:val="en-US" w:eastAsia="en-US"/>
              </w:rPr>
              <w:t>3</w:t>
            </w:r>
          </w:p>
        </w:tc>
      </w:tr>
      <w:tr w:rsidR="00956238" w:rsidRPr="009869BC" w14:paraId="428ADF36" w14:textId="77777777" w:rsidTr="00D2763E">
        <w:tc>
          <w:tcPr>
            <w:tcW w:w="784" w:type="dxa"/>
            <w:tcBorders>
              <w:top w:val="single" w:sz="4" w:space="0" w:color="808080"/>
              <w:left w:val="single" w:sz="4" w:space="0" w:color="808080"/>
              <w:bottom w:val="single" w:sz="4" w:space="0" w:color="808080"/>
              <w:right w:val="single" w:sz="4" w:space="0" w:color="808080"/>
            </w:tcBorders>
            <w:hideMark/>
          </w:tcPr>
          <w:p w14:paraId="18E8C891" w14:textId="77777777" w:rsidR="00956238" w:rsidRPr="009869BC" w:rsidRDefault="00956238" w:rsidP="00956238">
            <w:pPr>
              <w:suppressAutoHyphens w:val="0"/>
              <w:spacing w:before="20" w:after="20" w:line="240" w:lineRule="auto"/>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 xml:space="preserve">S5 </w:t>
            </w:r>
          </w:p>
        </w:tc>
        <w:tc>
          <w:tcPr>
            <w:tcW w:w="4994" w:type="dxa"/>
            <w:tcBorders>
              <w:top w:val="single" w:sz="4" w:space="0" w:color="808080"/>
              <w:left w:val="single" w:sz="4" w:space="0" w:color="808080"/>
              <w:bottom w:val="single" w:sz="4" w:space="0" w:color="808080"/>
              <w:right w:val="single" w:sz="4" w:space="0" w:color="808080"/>
            </w:tcBorders>
          </w:tcPr>
          <w:p w14:paraId="3563328D" w14:textId="132C39D7" w:rsidR="00956238" w:rsidRPr="009869BC" w:rsidRDefault="00297BDB" w:rsidP="001F7C94">
            <w:pPr>
              <w:suppressAutoHyphens w:val="0"/>
              <w:autoSpaceDE w:val="0"/>
              <w:autoSpaceDN w:val="0"/>
              <w:adjustRightInd w:val="0"/>
              <w:spacing w:after="0" w:line="240" w:lineRule="auto"/>
              <w:rPr>
                <w:rFonts w:asciiTheme="minorHAnsi" w:eastAsia="Times New Roman" w:hAnsiTheme="minorHAnsi" w:cstheme="minorHAnsi"/>
                <w:color w:val="FF0000"/>
                <w:lang w:val="en-US" w:eastAsia="en-US"/>
              </w:rPr>
            </w:pPr>
            <w:bookmarkStart w:id="1" w:name="_Hlk128397296"/>
            <w:proofErr w:type="spellStart"/>
            <w:r w:rsidRPr="009869BC">
              <w:rPr>
                <w:rFonts w:asciiTheme="minorHAnsi" w:eastAsia="Times New Roman" w:hAnsiTheme="minorHAnsi" w:cstheme="minorHAnsi"/>
                <w:lang w:val="en-US" w:eastAsia="en-US"/>
              </w:rPr>
              <w:t>Izazovi</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suvremenih</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zdravstvenih</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sustava</w:t>
            </w:r>
            <w:bookmarkEnd w:id="1"/>
            <w:proofErr w:type="spellEnd"/>
          </w:p>
        </w:tc>
        <w:tc>
          <w:tcPr>
            <w:tcW w:w="1701" w:type="dxa"/>
            <w:tcBorders>
              <w:top w:val="single" w:sz="4" w:space="0" w:color="808080"/>
              <w:left w:val="single" w:sz="4" w:space="0" w:color="808080"/>
              <w:bottom w:val="single" w:sz="4" w:space="0" w:color="808080"/>
              <w:right w:val="single" w:sz="4" w:space="0" w:color="808080"/>
            </w:tcBorders>
          </w:tcPr>
          <w:p w14:paraId="399716D3" w14:textId="77777777" w:rsidR="00956238" w:rsidRPr="009869BC" w:rsidRDefault="000022DB" w:rsidP="00956238">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1</w:t>
            </w:r>
          </w:p>
        </w:tc>
        <w:tc>
          <w:tcPr>
            <w:tcW w:w="2127" w:type="dxa"/>
            <w:tcBorders>
              <w:top w:val="single" w:sz="4" w:space="0" w:color="808080"/>
              <w:left w:val="single" w:sz="4" w:space="0" w:color="808080"/>
              <w:bottom w:val="single" w:sz="4" w:space="0" w:color="808080"/>
              <w:right w:val="single" w:sz="4" w:space="0" w:color="808080"/>
            </w:tcBorders>
          </w:tcPr>
          <w:p w14:paraId="7453810E" w14:textId="7D5DEC14" w:rsidR="00956238" w:rsidRPr="009869BC" w:rsidRDefault="00956238" w:rsidP="001F7C94">
            <w:pPr>
              <w:suppressAutoHyphens w:val="0"/>
              <w:spacing w:before="20" w:after="20" w:line="240" w:lineRule="auto"/>
              <w:jc w:val="center"/>
              <w:rPr>
                <w:rFonts w:asciiTheme="minorHAnsi" w:eastAsia="Times New Roman" w:hAnsiTheme="minorHAnsi" w:cstheme="minorHAnsi"/>
                <w:lang w:val="en-US" w:eastAsia="en-US"/>
              </w:rPr>
            </w:pPr>
          </w:p>
        </w:tc>
      </w:tr>
      <w:tr w:rsidR="00956238" w:rsidRPr="009869BC" w14:paraId="20C4A7B3" w14:textId="77777777" w:rsidTr="00D2763E">
        <w:tc>
          <w:tcPr>
            <w:tcW w:w="784" w:type="dxa"/>
            <w:tcBorders>
              <w:top w:val="single" w:sz="4" w:space="0" w:color="808080"/>
              <w:left w:val="single" w:sz="4" w:space="0" w:color="808080"/>
              <w:bottom w:val="single" w:sz="4" w:space="0" w:color="808080"/>
              <w:right w:val="single" w:sz="4" w:space="0" w:color="808080"/>
            </w:tcBorders>
            <w:hideMark/>
          </w:tcPr>
          <w:p w14:paraId="64A1EE76" w14:textId="77777777" w:rsidR="00956238" w:rsidRPr="009869BC" w:rsidRDefault="00956238" w:rsidP="00956238">
            <w:pPr>
              <w:suppressAutoHyphens w:val="0"/>
              <w:spacing w:before="20" w:after="20" w:line="240" w:lineRule="auto"/>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S6</w:t>
            </w:r>
          </w:p>
        </w:tc>
        <w:tc>
          <w:tcPr>
            <w:tcW w:w="4994" w:type="dxa"/>
            <w:tcBorders>
              <w:top w:val="single" w:sz="4" w:space="0" w:color="808080"/>
              <w:left w:val="single" w:sz="4" w:space="0" w:color="808080"/>
              <w:bottom w:val="single" w:sz="4" w:space="0" w:color="808080"/>
              <w:right w:val="single" w:sz="4" w:space="0" w:color="808080"/>
            </w:tcBorders>
          </w:tcPr>
          <w:p w14:paraId="33460886" w14:textId="402470A0" w:rsidR="00956238" w:rsidRPr="009869BC" w:rsidRDefault="00297BDB" w:rsidP="001F7C94">
            <w:pPr>
              <w:suppressAutoHyphens w:val="0"/>
              <w:autoSpaceDE w:val="0"/>
              <w:autoSpaceDN w:val="0"/>
              <w:adjustRightInd w:val="0"/>
              <w:spacing w:after="0" w:line="240" w:lineRule="auto"/>
              <w:rPr>
                <w:rFonts w:asciiTheme="minorHAnsi" w:eastAsia="Times New Roman" w:hAnsiTheme="minorHAnsi" w:cstheme="minorHAnsi"/>
                <w:lang w:val="en-US" w:eastAsia="en-US"/>
              </w:rPr>
            </w:pPr>
            <w:bookmarkStart w:id="2" w:name="_Hlk128397358"/>
            <w:proofErr w:type="spellStart"/>
            <w:r w:rsidRPr="009869BC">
              <w:rPr>
                <w:rFonts w:asciiTheme="minorHAnsi" w:eastAsia="Times New Roman" w:hAnsiTheme="minorHAnsi" w:cstheme="minorHAnsi"/>
                <w:lang w:val="en-US" w:eastAsia="en-US"/>
              </w:rPr>
              <w:t>Činjenice</w:t>
            </w:r>
            <w:proofErr w:type="spellEnd"/>
            <w:r w:rsidRPr="009869BC">
              <w:rPr>
                <w:rFonts w:asciiTheme="minorHAnsi" w:eastAsia="Times New Roman" w:hAnsiTheme="minorHAnsi" w:cstheme="minorHAnsi"/>
                <w:lang w:val="en-US" w:eastAsia="en-US"/>
              </w:rPr>
              <w:t xml:space="preserve"> o </w:t>
            </w:r>
            <w:proofErr w:type="spellStart"/>
            <w:r w:rsidRPr="009869BC">
              <w:rPr>
                <w:rFonts w:asciiTheme="minorHAnsi" w:eastAsia="Times New Roman" w:hAnsiTheme="minorHAnsi" w:cstheme="minorHAnsi"/>
                <w:lang w:val="en-US" w:eastAsia="en-US"/>
              </w:rPr>
              <w:t>zdravlju</w:t>
            </w:r>
            <w:proofErr w:type="spellEnd"/>
            <w:r w:rsidRPr="009869BC">
              <w:rPr>
                <w:rFonts w:asciiTheme="minorHAnsi" w:eastAsia="Times New Roman" w:hAnsiTheme="minorHAnsi" w:cstheme="minorHAnsi"/>
                <w:lang w:val="en-US" w:eastAsia="en-US"/>
              </w:rPr>
              <w:t xml:space="preserve"> </w:t>
            </w:r>
            <w:proofErr w:type="spellStart"/>
            <w:r w:rsidR="00986852" w:rsidRPr="009869BC">
              <w:rPr>
                <w:rFonts w:asciiTheme="minorHAnsi" w:eastAsia="Times New Roman" w:hAnsiTheme="minorHAnsi" w:cstheme="minorHAnsi"/>
                <w:lang w:val="en-US" w:eastAsia="en-US"/>
              </w:rPr>
              <w:t>i</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zdravstvenom</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stanju</w:t>
            </w:r>
            <w:proofErr w:type="spellEnd"/>
            <w:r w:rsidRPr="009869BC">
              <w:rPr>
                <w:rFonts w:asciiTheme="minorHAnsi" w:eastAsia="Times New Roman" w:hAnsiTheme="minorHAnsi" w:cstheme="minorHAnsi"/>
                <w:lang w:val="en-US" w:eastAsia="en-US"/>
              </w:rPr>
              <w:t xml:space="preserve"> u </w:t>
            </w:r>
            <w:proofErr w:type="spellStart"/>
            <w:r w:rsidRPr="009869BC">
              <w:rPr>
                <w:rFonts w:asciiTheme="minorHAnsi" w:eastAsia="Times New Roman" w:hAnsiTheme="minorHAnsi" w:cstheme="minorHAnsi"/>
                <w:lang w:val="en-US" w:eastAsia="en-US"/>
              </w:rPr>
              <w:t>nas</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i</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svijetu</w:t>
            </w:r>
            <w:bookmarkEnd w:id="2"/>
            <w:proofErr w:type="spellEnd"/>
          </w:p>
        </w:tc>
        <w:tc>
          <w:tcPr>
            <w:tcW w:w="1701" w:type="dxa"/>
            <w:tcBorders>
              <w:top w:val="single" w:sz="4" w:space="0" w:color="808080"/>
              <w:left w:val="single" w:sz="4" w:space="0" w:color="808080"/>
              <w:bottom w:val="single" w:sz="4" w:space="0" w:color="808080"/>
              <w:right w:val="single" w:sz="4" w:space="0" w:color="808080"/>
            </w:tcBorders>
          </w:tcPr>
          <w:p w14:paraId="20C1C67C" w14:textId="77777777" w:rsidR="00956238" w:rsidRPr="009869BC" w:rsidRDefault="000022DB" w:rsidP="00956238">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1</w:t>
            </w:r>
          </w:p>
        </w:tc>
        <w:tc>
          <w:tcPr>
            <w:tcW w:w="2127" w:type="dxa"/>
            <w:tcBorders>
              <w:top w:val="single" w:sz="4" w:space="0" w:color="808080"/>
              <w:left w:val="single" w:sz="4" w:space="0" w:color="808080"/>
              <w:bottom w:val="single" w:sz="4" w:space="0" w:color="808080"/>
              <w:right w:val="single" w:sz="4" w:space="0" w:color="808080"/>
            </w:tcBorders>
          </w:tcPr>
          <w:p w14:paraId="44E859AA" w14:textId="23357FF8" w:rsidR="00956238" w:rsidRPr="009869BC" w:rsidRDefault="006C3283" w:rsidP="001F7C94">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Z</w:t>
            </w:r>
            <w:r w:rsidR="00AA32A8" w:rsidRPr="009869BC">
              <w:rPr>
                <w:rFonts w:asciiTheme="minorHAnsi" w:eastAsia="Times New Roman" w:hAnsiTheme="minorHAnsi" w:cstheme="minorHAnsi"/>
                <w:lang w:val="en-US" w:eastAsia="en-US"/>
              </w:rPr>
              <w:t>3</w:t>
            </w:r>
          </w:p>
        </w:tc>
      </w:tr>
      <w:tr w:rsidR="00956238" w:rsidRPr="009869BC" w14:paraId="2B6F43C6" w14:textId="77777777" w:rsidTr="00D2763E">
        <w:tc>
          <w:tcPr>
            <w:tcW w:w="784" w:type="dxa"/>
            <w:tcBorders>
              <w:top w:val="single" w:sz="4" w:space="0" w:color="808080"/>
              <w:left w:val="single" w:sz="4" w:space="0" w:color="808080"/>
              <w:bottom w:val="single" w:sz="4" w:space="0" w:color="808080"/>
              <w:right w:val="single" w:sz="4" w:space="0" w:color="808080"/>
            </w:tcBorders>
            <w:hideMark/>
          </w:tcPr>
          <w:p w14:paraId="336248CF" w14:textId="77777777" w:rsidR="00956238" w:rsidRPr="009869BC" w:rsidRDefault="00956238" w:rsidP="00956238">
            <w:pPr>
              <w:suppressAutoHyphens w:val="0"/>
              <w:spacing w:before="20" w:after="20" w:line="240" w:lineRule="auto"/>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S7</w:t>
            </w:r>
          </w:p>
        </w:tc>
        <w:tc>
          <w:tcPr>
            <w:tcW w:w="4994" w:type="dxa"/>
            <w:tcBorders>
              <w:top w:val="single" w:sz="4" w:space="0" w:color="808080"/>
              <w:left w:val="single" w:sz="4" w:space="0" w:color="808080"/>
              <w:bottom w:val="single" w:sz="4" w:space="0" w:color="808080"/>
              <w:right w:val="single" w:sz="4" w:space="0" w:color="808080"/>
            </w:tcBorders>
          </w:tcPr>
          <w:p w14:paraId="5C8FEB50" w14:textId="304F738C" w:rsidR="00956238" w:rsidRPr="009869BC" w:rsidRDefault="00297BDB" w:rsidP="001F7C94">
            <w:pPr>
              <w:suppressAutoHyphens w:val="0"/>
              <w:autoSpaceDE w:val="0"/>
              <w:autoSpaceDN w:val="0"/>
              <w:adjustRightInd w:val="0"/>
              <w:spacing w:after="0" w:line="240" w:lineRule="auto"/>
              <w:rPr>
                <w:rFonts w:asciiTheme="minorHAnsi" w:eastAsia="Times New Roman" w:hAnsiTheme="minorHAnsi" w:cstheme="minorHAnsi"/>
                <w:lang w:val="en-US" w:eastAsia="en-US"/>
              </w:rPr>
            </w:pPr>
            <w:bookmarkStart w:id="3" w:name="_Hlk128397386"/>
            <w:proofErr w:type="spellStart"/>
            <w:r w:rsidRPr="009869BC">
              <w:rPr>
                <w:rFonts w:asciiTheme="minorHAnsi" w:eastAsia="Times New Roman" w:hAnsiTheme="minorHAnsi" w:cstheme="minorHAnsi"/>
                <w:lang w:val="en-US" w:eastAsia="en-US"/>
              </w:rPr>
              <w:t>Pristupi</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i</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metode</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promociji</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zdravlja</w:t>
            </w:r>
            <w:proofErr w:type="spellEnd"/>
            <w:r w:rsidRPr="009869BC">
              <w:rPr>
                <w:rFonts w:asciiTheme="minorHAnsi" w:eastAsia="Times New Roman" w:hAnsiTheme="minorHAnsi" w:cstheme="minorHAnsi"/>
                <w:lang w:val="en-US" w:eastAsia="en-US"/>
              </w:rPr>
              <w:t xml:space="preserve"> </w:t>
            </w:r>
            <w:bookmarkEnd w:id="3"/>
          </w:p>
        </w:tc>
        <w:tc>
          <w:tcPr>
            <w:tcW w:w="1701" w:type="dxa"/>
            <w:tcBorders>
              <w:top w:val="single" w:sz="4" w:space="0" w:color="808080"/>
              <w:left w:val="single" w:sz="4" w:space="0" w:color="808080"/>
              <w:bottom w:val="single" w:sz="4" w:space="0" w:color="808080"/>
              <w:right w:val="single" w:sz="4" w:space="0" w:color="808080"/>
            </w:tcBorders>
          </w:tcPr>
          <w:p w14:paraId="18434C28" w14:textId="77777777" w:rsidR="00956238" w:rsidRPr="009869BC" w:rsidRDefault="000022DB" w:rsidP="00956238">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1</w:t>
            </w:r>
          </w:p>
        </w:tc>
        <w:tc>
          <w:tcPr>
            <w:tcW w:w="2127" w:type="dxa"/>
            <w:tcBorders>
              <w:top w:val="single" w:sz="4" w:space="0" w:color="808080"/>
              <w:left w:val="single" w:sz="4" w:space="0" w:color="808080"/>
              <w:bottom w:val="single" w:sz="4" w:space="0" w:color="808080"/>
              <w:right w:val="single" w:sz="4" w:space="0" w:color="808080"/>
            </w:tcBorders>
          </w:tcPr>
          <w:p w14:paraId="68CD6A2E" w14:textId="63162902" w:rsidR="00956238" w:rsidRPr="009869BC" w:rsidRDefault="006C3283" w:rsidP="001F7C94">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Z</w:t>
            </w:r>
            <w:r w:rsidR="00AA32A8" w:rsidRPr="009869BC">
              <w:rPr>
                <w:rFonts w:asciiTheme="minorHAnsi" w:eastAsia="Times New Roman" w:hAnsiTheme="minorHAnsi" w:cstheme="minorHAnsi"/>
                <w:lang w:val="en-US" w:eastAsia="en-US"/>
              </w:rPr>
              <w:t>3</w:t>
            </w:r>
          </w:p>
        </w:tc>
      </w:tr>
      <w:tr w:rsidR="00956238" w:rsidRPr="009869BC" w14:paraId="1CC59799" w14:textId="77777777" w:rsidTr="000022DB">
        <w:trPr>
          <w:trHeight w:val="429"/>
        </w:trPr>
        <w:tc>
          <w:tcPr>
            <w:tcW w:w="784" w:type="dxa"/>
            <w:tcBorders>
              <w:top w:val="single" w:sz="4" w:space="0" w:color="808080"/>
              <w:left w:val="single" w:sz="4" w:space="0" w:color="808080"/>
              <w:bottom w:val="single" w:sz="4" w:space="0" w:color="808080"/>
              <w:right w:val="single" w:sz="4" w:space="0" w:color="808080"/>
            </w:tcBorders>
            <w:hideMark/>
          </w:tcPr>
          <w:p w14:paraId="6687CD55" w14:textId="77777777" w:rsidR="00956238" w:rsidRPr="009869BC" w:rsidRDefault="00956238" w:rsidP="00956238">
            <w:pPr>
              <w:suppressAutoHyphens w:val="0"/>
              <w:spacing w:before="20" w:after="20" w:line="240" w:lineRule="auto"/>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S8</w:t>
            </w:r>
          </w:p>
        </w:tc>
        <w:tc>
          <w:tcPr>
            <w:tcW w:w="4994" w:type="dxa"/>
            <w:tcBorders>
              <w:top w:val="single" w:sz="4" w:space="0" w:color="808080"/>
              <w:left w:val="single" w:sz="4" w:space="0" w:color="808080"/>
              <w:bottom w:val="single" w:sz="4" w:space="0" w:color="808080"/>
              <w:right w:val="single" w:sz="4" w:space="0" w:color="808080"/>
            </w:tcBorders>
          </w:tcPr>
          <w:p w14:paraId="02DD1DE2" w14:textId="23C67880" w:rsidR="00956238" w:rsidRPr="009869BC" w:rsidRDefault="00297BDB" w:rsidP="001F7C94">
            <w:pPr>
              <w:suppressAutoHyphens w:val="0"/>
              <w:autoSpaceDE w:val="0"/>
              <w:autoSpaceDN w:val="0"/>
              <w:adjustRightInd w:val="0"/>
              <w:spacing w:after="0" w:line="240" w:lineRule="auto"/>
              <w:rPr>
                <w:rFonts w:asciiTheme="minorHAnsi" w:eastAsia="Times New Roman" w:hAnsiTheme="minorHAnsi" w:cstheme="minorHAnsi"/>
                <w:color w:val="FF0000"/>
                <w:lang w:val="en-US" w:eastAsia="en-US"/>
              </w:rPr>
            </w:pPr>
            <w:bookmarkStart w:id="4" w:name="_Hlk128397446"/>
            <w:proofErr w:type="spellStart"/>
            <w:r w:rsidRPr="009869BC">
              <w:rPr>
                <w:rFonts w:asciiTheme="minorHAnsi" w:eastAsia="Times New Roman" w:hAnsiTheme="minorHAnsi" w:cstheme="minorHAnsi"/>
                <w:lang w:val="en-US" w:eastAsia="en-US"/>
              </w:rPr>
              <w:t>Vrjednovanje</w:t>
            </w:r>
            <w:proofErr w:type="spellEnd"/>
            <w:r w:rsidRPr="009869BC">
              <w:rPr>
                <w:rFonts w:asciiTheme="minorHAnsi" w:eastAsia="Times New Roman" w:hAnsiTheme="minorHAnsi" w:cstheme="minorHAnsi"/>
                <w:lang w:val="en-US" w:eastAsia="en-US"/>
              </w:rPr>
              <w:t xml:space="preserve"> u </w:t>
            </w:r>
            <w:proofErr w:type="spellStart"/>
            <w:r w:rsidRPr="009869BC">
              <w:rPr>
                <w:rFonts w:asciiTheme="minorHAnsi" w:eastAsia="Times New Roman" w:hAnsiTheme="minorHAnsi" w:cstheme="minorHAnsi"/>
                <w:lang w:val="en-US" w:eastAsia="en-US"/>
              </w:rPr>
              <w:t>sestrinstvu</w:t>
            </w:r>
            <w:bookmarkEnd w:id="4"/>
            <w:proofErr w:type="spellEnd"/>
          </w:p>
        </w:tc>
        <w:tc>
          <w:tcPr>
            <w:tcW w:w="1701" w:type="dxa"/>
            <w:tcBorders>
              <w:top w:val="single" w:sz="4" w:space="0" w:color="808080"/>
              <w:left w:val="single" w:sz="4" w:space="0" w:color="808080"/>
              <w:bottom w:val="single" w:sz="4" w:space="0" w:color="808080"/>
              <w:right w:val="single" w:sz="4" w:space="0" w:color="808080"/>
            </w:tcBorders>
          </w:tcPr>
          <w:p w14:paraId="77D01F12" w14:textId="77777777" w:rsidR="00956238" w:rsidRPr="009869BC" w:rsidRDefault="000022DB" w:rsidP="00956238">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1</w:t>
            </w:r>
          </w:p>
        </w:tc>
        <w:tc>
          <w:tcPr>
            <w:tcW w:w="2127" w:type="dxa"/>
            <w:tcBorders>
              <w:top w:val="single" w:sz="4" w:space="0" w:color="808080"/>
              <w:left w:val="single" w:sz="4" w:space="0" w:color="808080"/>
              <w:bottom w:val="single" w:sz="4" w:space="0" w:color="808080"/>
              <w:right w:val="single" w:sz="4" w:space="0" w:color="808080"/>
            </w:tcBorders>
          </w:tcPr>
          <w:p w14:paraId="0644E9AF" w14:textId="2FE56B4E" w:rsidR="00956238" w:rsidRPr="009869BC" w:rsidRDefault="006C3283" w:rsidP="001F7C94">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Z</w:t>
            </w:r>
            <w:r w:rsidR="00AA32A8" w:rsidRPr="009869BC">
              <w:rPr>
                <w:rFonts w:asciiTheme="minorHAnsi" w:eastAsia="Times New Roman" w:hAnsiTheme="minorHAnsi" w:cstheme="minorHAnsi"/>
                <w:lang w:val="en-US" w:eastAsia="en-US"/>
              </w:rPr>
              <w:t>3</w:t>
            </w:r>
          </w:p>
        </w:tc>
      </w:tr>
      <w:tr w:rsidR="00956238" w:rsidRPr="009869BC" w14:paraId="16EB0E1F" w14:textId="77777777" w:rsidTr="00D2763E">
        <w:tc>
          <w:tcPr>
            <w:tcW w:w="784" w:type="dxa"/>
            <w:tcBorders>
              <w:top w:val="single" w:sz="4" w:space="0" w:color="808080"/>
              <w:left w:val="single" w:sz="4" w:space="0" w:color="808080"/>
              <w:bottom w:val="single" w:sz="4" w:space="0" w:color="808080"/>
              <w:right w:val="single" w:sz="4" w:space="0" w:color="808080"/>
            </w:tcBorders>
          </w:tcPr>
          <w:p w14:paraId="635584D3" w14:textId="77777777" w:rsidR="00956238" w:rsidRPr="009869BC" w:rsidRDefault="000022DB" w:rsidP="00956238">
            <w:pPr>
              <w:suppressAutoHyphens w:val="0"/>
              <w:spacing w:before="20" w:after="20" w:line="240" w:lineRule="auto"/>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S9</w:t>
            </w:r>
          </w:p>
        </w:tc>
        <w:tc>
          <w:tcPr>
            <w:tcW w:w="4994" w:type="dxa"/>
            <w:tcBorders>
              <w:top w:val="single" w:sz="4" w:space="0" w:color="808080"/>
              <w:left w:val="single" w:sz="4" w:space="0" w:color="808080"/>
              <w:bottom w:val="single" w:sz="4" w:space="0" w:color="808080"/>
              <w:right w:val="single" w:sz="4" w:space="0" w:color="808080"/>
            </w:tcBorders>
          </w:tcPr>
          <w:p w14:paraId="62D56DFD" w14:textId="6CBA4A4A" w:rsidR="00956238" w:rsidRPr="009869BC" w:rsidRDefault="007100CE" w:rsidP="001F7C94">
            <w:pPr>
              <w:suppressAutoHyphens w:val="0"/>
              <w:autoSpaceDE w:val="0"/>
              <w:autoSpaceDN w:val="0"/>
              <w:adjustRightInd w:val="0"/>
              <w:spacing w:after="0" w:line="240" w:lineRule="auto"/>
              <w:rPr>
                <w:rFonts w:asciiTheme="minorHAnsi" w:eastAsia="Times New Roman" w:hAnsiTheme="minorHAnsi" w:cstheme="minorHAnsi"/>
                <w:bCs/>
                <w:lang w:val="en-US" w:eastAsia="en-US"/>
              </w:rPr>
            </w:pPr>
            <w:bookmarkStart w:id="5" w:name="_Hlk128397474"/>
            <w:proofErr w:type="spellStart"/>
            <w:r w:rsidRPr="009869BC">
              <w:rPr>
                <w:rFonts w:asciiTheme="minorHAnsi" w:eastAsia="Times New Roman" w:hAnsiTheme="minorHAnsi" w:cstheme="minorHAnsi"/>
                <w:bCs/>
                <w:lang w:val="en-US" w:eastAsia="en-US"/>
              </w:rPr>
              <w:t>Mjere</w:t>
            </w:r>
            <w:proofErr w:type="spellEnd"/>
            <w:r w:rsidRPr="009869BC">
              <w:rPr>
                <w:rFonts w:asciiTheme="minorHAnsi" w:eastAsia="Times New Roman" w:hAnsiTheme="minorHAnsi" w:cstheme="minorHAnsi"/>
                <w:bCs/>
                <w:lang w:val="en-US" w:eastAsia="en-US"/>
              </w:rPr>
              <w:t xml:space="preserve"> </w:t>
            </w:r>
            <w:proofErr w:type="spellStart"/>
            <w:r w:rsidRPr="009869BC">
              <w:rPr>
                <w:rFonts w:asciiTheme="minorHAnsi" w:eastAsia="Times New Roman" w:hAnsiTheme="minorHAnsi" w:cstheme="minorHAnsi"/>
                <w:bCs/>
                <w:lang w:val="en-US" w:eastAsia="en-US"/>
              </w:rPr>
              <w:t>zdravstvene</w:t>
            </w:r>
            <w:proofErr w:type="spellEnd"/>
            <w:r w:rsidRPr="009869BC">
              <w:rPr>
                <w:rFonts w:asciiTheme="minorHAnsi" w:eastAsia="Times New Roman" w:hAnsiTheme="minorHAnsi" w:cstheme="minorHAnsi"/>
                <w:bCs/>
                <w:lang w:val="en-US" w:eastAsia="en-US"/>
              </w:rPr>
              <w:t xml:space="preserve"> </w:t>
            </w:r>
            <w:proofErr w:type="spellStart"/>
            <w:r w:rsidRPr="009869BC">
              <w:rPr>
                <w:rFonts w:asciiTheme="minorHAnsi" w:eastAsia="Times New Roman" w:hAnsiTheme="minorHAnsi" w:cstheme="minorHAnsi"/>
                <w:bCs/>
                <w:lang w:val="en-US" w:eastAsia="en-US"/>
              </w:rPr>
              <w:t>zaštite</w:t>
            </w:r>
            <w:proofErr w:type="spellEnd"/>
            <w:r w:rsidRPr="009869BC">
              <w:rPr>
                <w:rFonts w:asciiTheme="minorHAnsi" w:eastAsia="Times New Roman" w:hAnsiTheme="minorHAnsi" w:cstheme="minorHAnsi"/>
                <w:bCs/>
                <w:lang w:val="en-US" w:eastAsia="en-US"/>
              </w:rPr>
              <w:t xml:space="preserve"> u </w:t>
            </w:r>
            <w:proofErr w:type="spellStart"/>
            <w:r w:rsidRPr="009869BC">
              <w:rPr>
                <w:rFonts w:asciiTheme="minorHAnsi" w:eastAsia="Times New Roman" w:hAnsiTheme="minorHAnsi" w:cstheme="minorHAnsi"/>
                <w:bCs/>
                <w:lang w:val="en-US" w:eastAsia="en-US"/>
              </w:rPr>
              <w:t>funkciji</w:t>
            </w:r>
            <w:proofErr w:type="spellEnd"/>
            <w:r w:rsidRPr="009869BC">
              <w:rPr>
                <w:rFonts w:asciiTheme="minorHAnsi" w:eastAsia="Times New Roman" w:hAnsiTheme="minorHAnsi" w:cstheme="minorHAnsi"/>
                <w:bCs/>
                <w:lang w:val="en-US" w:eastAsia="en-US"/>
              </w:rPr>
              <w:t xml:space="preserve"> </w:t>
            </w:r>
            <w:proofErr w:type="spellStart"/>
            <w:r w:rsidRPr="009869BC">
              <w:rPr>
                <w:rFonts w:asciiTheme="minorHAnsi" w:eastAsia="Times New Roman" w:hAnsiTheme="minorHAnsi" w:cstheme="minorHAnsi"/>
                <w:bCs/>
                <w:lang w:val="en-US" w:eastAsia="en-US"/>
              </w:rPr>
              <w:t>promocije</w:t>
            </w:r>
            <w:proofErr w:type="spellEnd"/>
            <w:r w:rsidRPr="009869BC">
              <w:rPr>
                <w:rFonts w:asciiTheme="minorHAnsi" w:eastAsia="Times New Roman" w:hAnsiTheme="minorHAnsi" w:cstheme="minorHAnsi"/>
                <w:bCs/>
                <w:lang w:val="en-US" w:eastAsia="en-US"/>
              </w:rPr>
              <w:t xml:space="preserve"> </w:t>
            </w:r>
            <w:proofErr w:type="spellStart"/>
            <w:r w:rsidRPr="009869BC">
              <w:rPr>
                <w:rFonts w:asciiTheme="minorHAnsi" w:eastAsia="Times New Roman" w:hAnsiTheme="minorHAnsi" w:cstheme="minorHAnsi"/>
                <w:bCs/>
                <w:lang w:val="en-US" w:eastAsia="en-US"/>
              </w:rPr>
              <w:t>zdravlja</w:t>
            </w:r>
            <w:proofErr w:type="spellEnd"/>
            <w:r w:rsidRPr="009869BC">
              <w:rPr>
                <w:rFonts w:asciiTheme="minorHAnsi" w:eastAsia="Times New Roman" w:hAnsiTheme="minorHAnsi" w:cstheme="minorHAnsi"/>
                <w:bCs/>
                <w:lang w:val="en-US" w:eastAsia="en-US"/>
              </w:rPr>
              <w:t xml:space="preserve"> </w:t>
            </w:r>
            <w:proofErr w:type="spellStart"/>
            <w:r w:rsidR="00CC14DA" w:rsidRPr="009869BC">
              <w:rPr>
                <w:rFonts w:asciiTheme="minorHAnsi" w:eastAsia="Times New Roman" w:hAnsiTheme="minorHAnsi" w:cstheme="minorHAnsi"/>
                <w:bCs/>
                <w:lang w:val="en-US" w:eastAsia="en-US"/>
              </w:rPr>
              <w:t>i</w:t>
            </w:r>
            <w:proofErr w:type="spellEnd"/>
            <w:r w:rsidRPr="009869BC">
              <w:rPr>
                <w:rFonts w:asciiTheme="minorHAnsi" w:eastAsia="Times New Roman" w:hAnsiTheme="minorHAnsi" w:cstheme="minorHAnsi"/>
                <w:bCs/>
                <w:lang w:val="en-US" w:eastAsia="en-US"/>
              </w:rPr>
              <w:t xml:space="preserve"> </w:t>
            </w:r>
            <w:proofErr w:type="spellStart"/>
            <w:r w:rsidRPr="009869BC">
              <w:rPr>
                <w:rFonts w:asciiTheme="minorHAnsi" w:eastAsia="Times New Roman" w:hAnsiTheme="minorHAnsi" w:cstheme="minorHAnsi"/>
                <w:bCs/>
                <w:lang w:val="en-US" w:eastAsia="en-US"/>
              </w:rPr>
              <w:t>prevencije</w:t>
            </w:r>
            <w:proofErr w:type="spellEnd"/>
            <w:r w:rsidRPr="009869BC">
              <w:rPr>
                <w:rFonts w:asciiTheme="minorHAnsi" w:eastAsia="Times New Roman" w:hAnsiTheme="minorHAnsi" w:cstheme="minorHAnsi"/>
                <w:bCs/>
                <w:lang w:val="en-US" w:eastAsia="en-US"/>
              </w:rPr>
              <w:t xml:space="preserve"> </w:t>
            </w:r>
            <w:proofErr w:type="spellStart"/>
            <w:r w:rsidRPr="009869BC">
              <w:rPr>
                <w:rFonts w:asciiTheme="minorHAnsi" w:eastAsia="Times New Roman" w:hAnsiTheme="minorHAnsi" w:cstheme="minorHAnsi"/>
                <w:bCs/>
                <w:lang w:val="en-US" w:eastAsia="en-US"/>
              </w:rPr>
              <w:t>bolesti</w:t>
            </w:r>
            <w:bookmarkEnd w:id="5"/>
            <w:proofErr w:type="spellEnd"/>
          </w:p>
        </w:tc>
        <w:tc>
          <w:tcPr>
            <w:tcW w:w="1701" w:type="dxa"/>
            <w:tcBorders>
              <w:top w:val="single" w:sz="4" w:space="0" w:color="808080"/>
              <w:left w:val="single" w:sz="4" w:space="0" w:color="808080"/>
              <w:bottom w:val="single" w:sz="4" w:space="0" w:color="808080"/>
              <w:right w:val="single" w:sz="4" w:space="0" w:color="808080"/>
            </w:tcBorders>
          </w:tcPr>
          <w:p w14:paraId="30E96CDC" w14:textId="77777777" w:rsidR="00956238" w:rsidRPr="009869BC" w:rsidRDefault="001F7C94" w:rsidP="00956238">
            <w:pPr>
              <w:suppressAutoHyphens w:val="0"/>
              <w:spacing w:before="20" w:after="20" w:line="240" w:lineRule="auto"/>
              <w:jc w:val="center"/>
              <w:rPr>
                <w:rFonts w:asciiTheme="minorHAnsi" w:eastAsia="Times New Roman" w:hAnsiTheme="minorHAnsi" w:cstheme="minorHAnsi"/>
                <w:bCs/>
                <w:lang w:val="en-US" w:eastAsia="en-US"/>
              </w:rPr>
            </w:pPr>
            <w:r w:rsidRPr="009869BC">
              <w:rPr>
                <w:rFonts w:asciiTheme="minorHAnsi" w:eastAsia="Times New Roman" w:hAnsiTheme="minorHAnsi" w:cstheme="minorHAnsi"/>
                <w:bCs/>
                <w:lang w:val="en-US" w:eastAsia="en-US"/>
              </w:rPr>
              <w:t>1</w:t>
            </w:r>
          </w:p>
        </w:tc>
        <w:tc>
          <w:tcPr>
            <w:tcW w:w="2127" w:type="dxa"/>
            <w:tcBorders>
              <w:top w:val="single" w:sz="4" w:space="0" w:color="808080"/>
              <w:left w:val="single" w:sz="4" w:space="0" w:color="808080"/>
              <w:bottom w:val="single" w:sz="4" w:space="0" w:color="808080"/>
              <w:right w:val="single" w:sz="4" w:space="0" w:color="808080"/>
            </w:tcBorders>
          </w:tcPr>
          <w:p w14:paraId="0602079F" w14:textId="30250CEA" w:rsidR="00956238" w:rsidRPr="009869BC" w:rsidRDefault="006C3283" w:rsidP="001F7C94">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Z</w:t>
            </w:r>
            <w:r w:rsidR="00AA32A8" w:rsidRPr="009869BC">
              <w:rPr>
                <w:rFonts w:asciiTheme="minorHAnsi" w:eastAsia="Times New Roman" w:hAnsiTheme="minorHAnsi" w:cstheme="minorHAnsi"/>
                <w:lang w:val="en-US" w:eastAsia="en-US"/>
              </w:rPr>
              <w:t>3</w:t>
            </w:r>
          </w:p>
        </w:tc>
      </w:tr>
      <w:tr w:rsidR="000022DB" w:rsidRPr="009869BC" w14:paraId="0AE1237F" w14:textId="77777777" w:rsidTr="00D2763E">
        <w:tc>
          <w:tcPr>
            <w:tcW w:w="784" w:type="dxa"/>
            <w:tcBorders>
              <w:top w:val="single" w:sz="4" w:space="0" w:color="808080"/>
              <w:left w:val="single" w:sz="4" w:space="0" w:color="808080"/>
              <w:bottom w:val="single" w:sz="4" w:space="0" w:color="808080"/>
              <w:right w:val="single" w:sz="4" w:space="0" w:color="808080"/>
            </w:tcBorders>
          </w:tcPr>
          <w:p w14:paraId="528966F2" w14:textId="77777777" w:rsidR="000022DB" w:rsidRPr="009869BC" w:rsidRDefault="000022DB" w:rsidP="00956238">
            <w:pPr>
              <w:suppressAutoHyphens w:val="0"/>
              <w:spacing w:before="20" w:after="20" w:line="240" w:lineRule="auto"/>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S10</w:t>
            </w:r>
          </w:p>
        </w:tc>
        <w:tc>
          <w:tcPr>
            <w:tcW w:w="4994" w:type="dxa"/>
            <w:tcBorders>
              <w:top w:val="single" w:sz="4" w:space="0" w:color="808080"/>
              <w:left w:val="single" w:sz="4" w:space="0" w:color="808080"/>
              <w:bottom w:val="single" w:sz="4" w:space="0" w:color="808080"/>
              <w:right w:val="single" w:sz="4" w:space="0" w:color="808080"/>
            </w:tcBorders>
          </w:tcPr>
          <w:p w14:paraId="7C3F27C7" w14:textId="09FDD863" w:rsidR="000022DB" w:rsidRPr="009869BC" w:rsidRDefault="007100CE" w:rsidP="001F7C94">
            <w:pPr>
              <w:suppressAutoHyphens w:val="0"/>
              <w:autoSpaceDE w:val="0"/>
              <w:autoSpaceDN w:val="0"/>
              <w:adjustRightInd w:val="0"/>
              <w:spacing w:after="0" w:line="240" w:lineRule="auto"/>
              <w:rPr>
                <w:rFonts w:asciiTheme="minorHAnsi" w:eastAsia="Times New Roman" w:hAnsiTheme="minorHAnsi" w:cstheme="minorHAnsi"/>
                <w:bCs/>
                <w:lang w:val="en-US" w:eastAsia="en-US"/>
              </w:rPr>
            </w:pPr>
            <w:bookmarkStart w:id="6" w:name="_Hlk128397508"/>
            <w:proofErr w:type="spellStart"/>
            <w:r w:rsidRPr="009869BC">
              <w:rPr>
                <w:rFonts w:asciiTheme="minorHAnsi" w:eastAsia="Times New Roman" w:hAnsiTheme="minorHAnsi" w:cstheme="minorHAnsi"/>
                <w:bCs/>
                <w:lang w:val="en-US" w:eastAsia="en-US"/>
              </w:rPr>
              <w:t>Timski</w:t>
            </w:r>
            <w:proofErr w:type="spellEnd"/>
            <w:r w:rsidRPr="009869BC">
              <w:rPr>
                <w:rFonts w:asciiTheme="minorHAnsi" w:eastAsia="Times New Roman" w:hAnsiTheme="minorHAnsi" w:cstheme="minorHAnsi"/>
                <w:bCs/>
                <w:lang w:val="en-US" w:eastAsia="en-US"/>
              </w:rPr>
              <w:t xml:space="preserve"> rad u </w:t>
            </w:r>
            <w:proofErr w:type="spellStart"/>
            <w:r w:rsidRPr="009869BC">
              <w:rPr>
                <w:rFonts w:asciiTheme="minorHAnsi" w:eastAsia="Times New Roman" w:hAnsiTheme="minorHAnsi" w:cstheme="minorHAnsi"/>
                <w:bCs/>
                <w:lang w:val="en-US" w:eastAsia="en-US"/>
              </w:rPr>
              <w:t>zdravstvenoj</w:t>
            </w:r>
            <w:proofErr w:type="spellEnd"/>
            <w:r w:rsidRPr="009869BC">
              <w:rPr>
                <w:rFonts w:asciiTheme="minorHAnsi" w:eastAsia="Times New Roman" w:hAnsiTheme="minorHAnsi" w:cstheme="minorHAnsi"/>
                <w:bCs/>
                <w:lang w:val="en-US" w:eastAsia="en-US"/>
              </w:rPr>
              <w:t xml:space="preserve"> </w:t>
            </w:r>
            <w:proofErr w:type="spellStart"/>
            <w:r w:rsidRPr="009869BC">
              <w:rPr>
                <w:rFonts w:asciiTheme="minorHAnsi" w:eastAsia="Times New Roman" w:hAnsiTheme="minorHAnsi" w:cstheme="minorHAnsi"/>
                <w:bCs/>
                <w:lang w:val="en-US" w:eastAsia="en-US"/>
              </w:rPr>
              <w:t>zaštit</w:t>
            </w:r>
            <w:bookmarkEnd w:id="6"/>
            <w:r w:rsidR="00230D49" w:rsidRPr="009869BC">
              <w:rPr>
                <w:rFonts w:asciiTheme="minorHAnsi" w:eastAsia="Times New Roman" w:hAnsiTheme="minorHAnsi" w:cstheme="minorHAnsi"/>
                <w:bCs/>
                <w:lang w:val="en-US" w:eastAsia="en-US"/>
              </w:rPr>
              <w:t>i</w:t>
            </w:r>
            <w:proofErr w:type="spellEnd"/>
          </w:p>
        </w:tc>
        <w:tc>
          <w:tcPr>
            <w:tcW w:w="1701" w:type="dxa"/>
            <w:tcBorders>
              <w:top w:val="single" w:sz="4" w:space="0" w:color="808080"/>
              <w:left w:val="single" w:sz="4" w:space="0" w:color="808080"/>
              <w:bottom w:val="single" w:sz="4" w:space="0" w:color="808080"/>
              <w:right w:val="single" w:sz="4" w:space="0" w:color="808080"/>
            </w:tcBorders>
          </w:tcPr>
          <w:p w14:paraId="1DE603A4" w14:textId="77777777" w:rsidR="000022DB" w:rsidRPr="009869BC" w:rsidRDefault="001F7C94" w:rsidP="00956238">
            <w:pPr>
              <w:suppressAutoHyphens w:val="0"/>
              <w:spacing w:before="20" w:after="20" w:line="240" w:lineRule="auto"/>
              <w:jc w:val="center"/>
              <w:rPr>
                <w:rFonts w:asciiTheme="minorHAnsi" w:eastAsia="Times New Roman" w:hAnsiTheme="minorHAnsi" w:cstheme="minorHAnsi"/>
                <w:bCs/>
                <w:lang w:val="en-US" w:eastAsia="en-US"/>
              </w:rPr>
            </w:pPr>
            <w:r w:rsidRPr="009869BC">
              <w:rPr>
                <w:rFonts w:asciiTheme="minorHAnsi" w:eastAsia="Times New Roman" w:hAnsiTheme="minorHAnsi" w:cstheme="minorHAnsi"/>
                <w:bCs/>
                <w:lang w:val="en-US" w:eastAsia="en-US"/>
              </w:rPr>
              <w:t>1</w:t>
            </w:r>
          </w:p>
        </w:tc>
        <w:tc>
          <w:tcPr>
            <w:tcW w:w="2127" w:type="dxa"/>
            <w:tcBorders>
              <w:top w:val="single" w:sz="4" w:space="0" w:color="808080"/>
              <w:left w:val="single" w:sz="4" w:space="0" w:color="808080"/>
              <w:bottom w:val="single" w:sz="4" w:space="0" w:color="808080"/>
              <w:right w:val="single" w:sz="4" w:space="0" w:color="808080"/>
            </w:tcBorders>
          </w:tcPr>
          <w:p w14:paraId="1C267848" w14:textId="58A59DEE" w:rsidR="000022DB" w:rsidRPr="009869BC" w:rsidRDefault="006C3283" w:rsidP="001F7C94">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Z</w:t>
            </w:r>
            <w:r w:rsidR="00AA32A8" w:rsidRPr="009869BC">
              <w:rPr>
                <w:rFonts w:asciiTheme="minorHAnsi" w:eastAsia="Times New Roman" w:hAnsiTheme="minorHAnsi" w:cstheme="minorHAnsi"/>
                <w:lang w:val="en-US" w:eastAsia="en-US"/>
              </w:rPr>
              <w:t>3</w:t>
            </w:r>
          </w:p>
        </w:tc>
      </w:tr>
      <w:tr w:rsidR="000022DB" w:rsidRPr="009869BC" w14:paraId="402F2174" w14:textId="77777777" w:rsidTr="00D2763E">
        <w:tc>
          <w:tcPr>
            <w:tcW w:w="784" w:type="dxa"/>
            <w:tcBorders>
              <w:top w:val="single" w:sz="4" w:space="0" w:color="808080"/>
              <w:left w:val="single" w:sz="4" w:space="0" w:color="808080"/>
              <w:bottom w:val="single" w:sz="4" w:space="0" w:color="808080"/>
              <w:right w:val="single" w:sz="4" w:space="0" w:color="808080"/>
            </w:tcBorders>
          </w:tcPr>
          <w:p w14:paraId="7A1B8198" w14:textId="77777777" w:rsidR="000022DB" w:rsidRPr="009869BC" w:rsidRDefault="000022DB" w:rsidP="00956238">
            <w:pPr>
              <w:suppressAutoHyphens w:val="0"/>
              <w:spacing w:before="20" w:after="20" w:line="240" w:lineRule="auto"/>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S11</w:t>
            </w:r>
          </w:p>
        </w:tc>
        <w:tc>
          <w:tcPr>
            <w:tcW w:w="4994" w:type="dxa"/>
            <w:tcBorders>
              <w:top w:val="single" w:sz="4" w:space="0" w:color="808080"/>
              <w:left w:val="single" w:sz="4" w:space="0" w:color="808080"/>
              <w:bottom w:val="single" w:sz="4" w:space="0" w:color="808080"/>
              <w:right w:val="single" w:sz="4" w:space="0" w:color="808080"/>
            </w:tcBorders>
          </w:tcPr>
          <w:p w14:paraId="0C47A8D8" w14:textId="7F54E700" w:rsidR="000022DB" w:rsidRPr="009869BC" w:rsidRDefault="000E4DA0" w:rsidP="001F7C94">
            <w:pPr>
              <w:suppressAutoHyphens w:val="0"/>
              <w:autoSpaceDE w:val="0"/>
              <w:autoSpaceDN w:val="0"/>
              <w:adjustRightInd w:val="0"/>
              <w:spacing w:after="0" w:line="240" w:lineRule="auto"/>
              <w:rPr>
                <w:rFonts w:asciiTheme="minorHAnsi" w:eastAsia="Times New Roman" w:hAnsiTheme="minorHAnsi" w:cstheme="minorHAnsi"/>
                <w:bCs/>
                <w:lang w:val="it-IT" w:eastAsia="en-US"/>
              </w:rPr>
            </w:pPr>
            <w:bookmarkStart w:id="7" w:name="_Hlk128397589"/>
            <w:proofErr w:type="spellStart"/>
            <w:r w:rsidRPr="009869BC">
              <w:rPr>
                <w:rFonts w:asciiTheme="minorHAnsi" w:eastAsia="Times New Roman" w:hAnsiTheme="minorHAnsi" w:cstheme="minorHAnsi"/>
                <w:bCs/>
                <w:lang w:val="it-IT" w:eastAsia="en-US"/>
              </w:rPr>
              <w:t>Upravljanje</w:t>
            </w:r>
            <w:proofErr w:type="spellEnd"/>
            <w:r w:rsidRPr="009869BC">
              <w:rPr>
                <w:rFonts w:asciiTheme="minorHAnsi" w:eastAsia="Times New Roman" w:hAnsiTheme="minorHAnsi" w:cstheme="minorHAnsi"/>
                <w:bCs/>
                <w:lang w:val="it-IT" w:eastAsia="en-US"/>
              </w:rPr>
              <w:t xml:space="preserve"> </w:t>
            </w:r>
            <w:proofErr w:type="spellStart"/>
            <w:r w:rsidRPr="009869BC">
              <w:rPr>
                <w:rFonts w:asciiTheme="minorHAnsi" w:eastAsia="Times New Roman" w:hAnsiTheme="minorHAnsi" w:cstheme="minorHAnsi"/>
                <w:bCs/>
                <w:lang w:val="it-IT" w:eastAsia="en-US"/>
              </w:rPr>
              <w:t>znanjem</w:t>
            </w:r>
            <w:proofErr w:type="spellEnd"/>
            <w:r w:rsidRPr="009869BC">
              <w:rPr>
                <w:rFonts w:asciiTheme="minorHAnsi" w:eastAsia="Times New Roman" w:hAnsiTheme="minorHAnsi" w:cstheme="minorHAnsi"/>
                <w:bCs/>
                <w:lang w:val="it-IT" w:eastAsia="en-US"/>
              </w:rPr>
              <w:t xml:space="preserve"> u </w:t>
            </w:r>
            <w:proofErr w:type="spellStart"/>
            <w:r w:rsidRPr="009869BC">
              <w:rPr>
                <w:rFonts w:asciiTheme="minorHAnsi" w:eastAsia="Times New Roman" w:hAnsiTheme="minorHAnsi" w:cstheme="minorHAnsi"/>
                <w:bCs/>
                <w:lang w:val="it-IT" w:eastAsia="en-US"/>
              </w:rPr>
              <w:t>sestrinstvu</w:t>
            </w:r>
            <w:bookmarkEnd w:id="7"/>
            <w:proofErr w:type="spellEnd"/>
          </w:p>
        </w:tc>
        <w:tc>
          <w:tcPr>
            <w:tcW w:w="1701" w:type="dxa"/>
            <w:tcBorders>
              <w:top w:val="single" w:sz="4" w:space="0" w:color="808080"/>
              <w:left w:val="single" w:sz="4" w:space="0" w:color="808080"/>
              <w:bottom w:val="single" w:sz="4" w:space="0" w:color="808080"/>
              <w:right w:val="single" w:sz="4" w:space="0" w:color="808080"/>
            </w:tcBorders>
          </w:tcPr>
          <w:p w14:paraId="34252D6D" w14:textId="77777777" w:rsidR="000022DB" w:rsidRPr="009869BC" w:rsidRDefault="001F7C94" w:rsidP="00956238">
            <w:pPr>
              <w:suppressAutoHyphens w:val="0"/>
              <w:spacing w:before="20" w:after="20" w:line="240" w:lineRule="auto"/>
              <w:jc w:val="center"/>
              <w:rPr>
                <w:rFonts w:asciiTheme="minorHAnsi" w:eastAsia="Times New Roman" w:hAnsiTheme="minorHAnsi" w:cstheme="minorHAnsi"/>
                <w:bCs/>
                <w:lang w:val="en-US" w:eastAsia="en-US"/>
              </w:rPr>
            </w:pPr>
            <w:r w:rsidRPr="009869BC">
              <w:rPr>
                <w:rFonts w:asciiTheme="minorHAnsi" w:eastAsia="Times New Roman" w:hAnsiTheme="minorHAnsi" w:cstheme="minorHAnsi"/>
                <w:bCs/>
                <w:lang w:val="en-US" w:eastAsia="en-US"/>
              </w:rPr>
              <w:t>1</w:t>
            </w:r>
          </w:p>
        </w:tc>
        <w:tc>
          <w:tcPr>
            <w:tcW w:w="2127" w:type="dxa"/>
            <w:tcBorders>
              <w:top w:val="single" w:sz="4" w:space="0" w:color="808080"/>
              <w:left w:val="single" w:sz="4" w:space="0" w:color="808080"/>
              <w:bottom w:val="single" w:sz="4" w:space="0" w:color="808080"/>
              <w:right w:val="single" w:sz="4" w:space="0" w:color="808080"/>
            </w:tcBorders>
          </w:tcPr>
          <w:p w14:paraId="114C88F7" w14:textId="2802B052" w:rsidR="000022DB" w:rsidRPr="009869BC" w:rsidRDefault="006C3283" w:rsidP="001F7C94">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Z</w:t>
            </w:r>
            <w:r w:rsidR="00AA32A8" w:rsidRPr="009869BC">
              <w:rPr>
                <w:rFonts w:asciiTheme="minorHAnsi" w:eastAsia="Times New Roman" w:hAnsiTheme="minorHAnsi" w:cstheme="minorHAnsi"/>
                <w:lang w:val="en-US" w:eastAsia="en-US"/>
              </w:rPr>
              <w:t>3</w:t>
            </w:r>
          </w:p>
        </w:tc>
      </w:tr>
      <w:tr w:rsidR="000022DB" w:rsidRPr="009869BC" w14:paraId="792F064D" w14:textId="77777777" w:rsidTr="00D2763E">
        <w:tc>
          <w:tcPr>
            <w:tcW w:w="784" w:type="dxa"/>
            <w:tcBorders>
              <w:top w:val="single" w:sz="4" w:space="0" w:color="808080"/>
              <w:left w:val="single" w:sz="4" w:space="0" w:color="808080"/>
              <w:bottom w:val="single" w:sz="4" w:space="0" w:color="808080"/>
              <w:right w:val="single" w:sz="4" w:space="0" w:color="808080"/>
            </w:tcBorders>
          </w:tcPr>
          <w:p w14:paraId="6B23420B" w14:textId="77777777" w:rsidR="000022DB" w:rsidRPr="009869BC" w:rsidRDefault="000022DB" w:rsidP="00956238">
            <w:pPr>
              <w:suppressAutoHyphens w:val="0"/>
              <w:spacing w:before="20" w:after="20" w:line="240" w:lineRule="auto"/>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S12</w:t>
            </w:r>
          </w:p>
        </w:tc>
        <w:tc>
          <w:tcPr>
            <w:tcW w:w="4994" w:type="dxa"/>
            <w:tcBorders>
              <w:top w:val="single" w:sz="4" w:space="0" w:color="808080"/>
              <w:left w:val="single" w:sz="4" w:space="0" w:color="808080"/>
              <w:bottom w:val="single" w:sz="4" w:space="0" w:color="808080"/>
              <w:right w:val="single" w:sz="4" w:space="0" w:color="808080"/>
            </w:tcBorders>
          </w:tcPr>
          <w:p w14:paraId="42A99735" w14:textId="48F6D68E" w:rsidR="000022DB" w:rsidRPr="009869BC" w:rsidRDefault="00297BDB" w:rsidP="00297BDB">
            <w:pPr>
              <w:suppressAutoHyphens w:val="0"/>
              <w:autoSpaceDE w:val="0"/>
              <w:autoSpaceDN w:val="0"/>
              <w:adjustRightInd w:val="0"/>
              <w:spacing w:after="0" w:line="240" w:lineRule="auto"/>
              <w:rPr>
                <w:rFonts w:asciiTheme="minorHAnsi" w:eastAsia="Times New Roman" w:hAnsiTheme="minorHAnsi" w:cstheme="minorHAnsi"/>
                <w:bCs/>
                <w:lang w:val="it-IT" w:eastAsia="en-US" w:bidi="ta-IN"/>
              </w:rPr>
            </w:pPr>
            <w:bookmarkStart w:id="8" w:name="_Hlk128397653"/>
            <w:proofErr w:type="spellStart"/>
            <w:r w:rsidRPr="009869BC">
              <w:rPr>
                <w:rFonts w:asciiTheme="minorHAnsi" w:eastAsia="Times New Roman" w:hAnsiTheme="minorHAnsi" w:cstheme="minorHAnsi"/>
                <w:bCs/>
                <w:lang w:val="it-IT" w:eastAsia="en-US" w:bidi="ta-IN"/>
              </w:rPr>
              <w:t>Informacijski</w:t>
            </w:r>
            <w:proofErr w:type="spellEnd"/>
            <w:r w:rsidRPr="009869BC">
              <w:rPr>
                <w:rFonts w:asciiTheme="minorHAnsi" w:eastAsia="Times New Roman" w:hAnsiTheme="minorHAnsi" w:cstheme="minorHAnsi"/>
                <w:bCs/>
                <w:lang w:val="it-IT" w:eastAsia="en-US" w:bidi="ta-IN"/>
              </w:rPr>
              <w:t xml:space="preserve"> </w:t>
            </w:r>
            <w:proofErr w:type="spellStart"/>
            <w:r w:rsidRPr="009869BC">
              <w:rPr>
                <w:rFonts w:asciiTheme="minorHAnsi" w:eastAsia="Times New Roman" w:hAnsiTheme="minorHAnsi" w:cstheme="minorHAnsi"/>
                <w:bCs/>
                <w:lang w:val="it-IT" w:eastAsia="en-US" w:bidi="ta-IN"/>
              </w:rPr>
              <w:t>sustav</w:t>
            </w:r>
            <w:proofErr w:type="spellEnd"/>
            <w:r w:rsidRPr="009869BC">
              <w:rPr>
                <w:rFonts w:asciiTheme="minorHAnsi" w:eastAsia="Times New Roman" w:hAnsiTheme="minorHAnsi" w:cstheme="minorHAnsi"/>
                <w:bCs/>
                <w:lang w:val="it-IT" w:eastAsia="en-US" w:bidi="ta-IN"/>
              </w:rPr>
              <w:t xml:space="preserve"> u </w:t>
            </w:r>
            <w:proofErr w:type="spellStart"/>
            <w:r w:rsidRPr="009869BC">
              <w:rPr>
                <w:rFonts w:asciiTheme="minorHAnsi" w:eastAsia="Times New Roman" w:hAnsiTheme="minorHAnsi" w:cstheme="minorHAnsi"/>
                <w:bCs/>
                <w:lang w:val="it-IT" w:eastAsia="en-US" w:bidi="ta-IN"/>
              </w:rPr>
              <w:t>zdravstvu</w:t>
            </w:r>
            <w:proofErr w:type="spellEnd"/>
            <w:r w:rsidR="00824A3D" w:rsidRPr="009869BC">
              <w:rPr>
                <w:rFonts w:asciiTheme="minorHAnsi" w:eastAsia="Times New Roman" w:hAnsiTheme="minorHAnsi" w:cstheme="minorHAnsi"/>
                <w:bCs/>
                <w:lang w:val="it-IT" w:eastAsia="en-US" w:bidi="ta-IN"/>
              </w:rPr>
              <w:t xml:space="preserve"> </w:t>
            </w:r>
            <w:r w:rsidRPr="009869BC">
              <w:rPr>
                <w:rFonts w:asciiTheme="minorHAnsi" w:eastAsia="Times New Roman" w:hAnsiTheme="minorHAnsi" w:cstheme="minorHAnsi"/>
                <w:bCs/>
                <w:lang w:val="it-IT" w:eastAsia="en-US" w:bidi="ta-IN"/>
              </w:rPr>
              <w:t>/</w:t>
            </w:r>
            <w:r w:rsidR="00824A3D" w:rsidRPr="009869BC">
              <w:rPr>
                <w:rFonts w:asciiTheme="minorHAnsi" w:eastAsia="Times New Roman" w:hAnsiTheme="minorHAnsi" w:cstheme="minorHAnsi"/>
                <w:bCs/>
                <w:lang w:val="it-IT" w:eastAsia="en-US" w:bidi="ta-IN"/>
              </w:rPr>
              <w:t xml:space="preserve"> </w:t>
            </w:r>
            <w:proofErr w:type="spellStart"/>
            <w:r w:rsidRPr="009869BC">
              <w:rPr>
                <w:rFonts w:asciiTheme="minorHAnsi" w:eastAsia="Times New Roman" w:hAnsiTheme="minorHAnsi" w:cstheme="minorHAnsi"/>
                <w:bCs/>
                <w:lang w:val="it-IT" w:eastAsia="en-US" w:bidi="ta-IN"/>
              </w:rPr>
              <w:t>sestrinstvu</w:t>
            </w:r>
            <w:proofErr w:type="spellEnd"/>
            <w:r w:rsidRPr="009869BC">
              <w:rPr>
                <w:rFonts w:asciiTheme="minorHAnsi" w:eastAsia="Times New Roman" w:hAnsiTheme="minorHAnsi" w:cstheme="minorHAnsi"/>
                <w:bCs/>
                <w:lang w:val="it-IT" w:eastAsia="en-US" w:bidi="ta-IN"/>
              </w:rPr>
              <w:t xml:space="preserve">. </w:t>
            </w:r>
            <w:proofErr w:type="spellStart"/>
            <w:r w:rsidRPr="009869BC">
              <w:rPr>
                <w:rFonts w:asciiTheme="minorHAnsi" w:eastAsia="Times New Roman" w:hAnsiTheme="minorHAnsi" w:cstheme="minorHAnsi"/>
                <w:bCs/>
                <w:lang w:val="it-IT" w:eastAsia="en-US" w:bidi="ta-IN"/>
              </w:rPr>
              <w:t>Gdje</w:t>
            </w:r>
            <w:proofErr w:type="spellEnd"/>
            <w:r w:rsidRPr="009869BC">
              <w:rPr>
                <w:rFonts w:asciiTheme="minorHAnsi" w:eastAsia="Times New Roman" w:hAnsiTheme="minorHAnsi" w:cstheme="minorHAnsi"/>
                <w:bCs/>
                <w:lang w:val="it-IT" w:eastAsia="en-US" w:bidi="ta-IN"/>
              </w:rPr>
              <w:t xml:space="preserve"> </w:t>
            </w:r>
            <w:proofErr w:type="spellStart"/>
            <w:r w:rsidRPr="009869BC">
              <w:rPr>
                <w:rFonts w:asciiTheme="minorHAnsi" w:eastAsia="Times New Roman" w:hAnsiTheme="minorHAnsi" w:cstheme="minorHAnsi"/>
                <w:bCs/>
                <w:lang w:val="it-IT" w:eastAsia="en-US" w:bidi="ta-IN"/>
              </w:rPr>
              <w:t>smo</w:t>
            </w:r>
            <w:proofErr w:type="spellEnd"/>
            <w:r w:rsidRPr="009869BC">
              <w:rPr>
                <w:rFonts w:asciiTheme="minorHAnsi" w:eastAsia="Times New Roman" w:hAnsiTheme="minorHAnsi" w:cstheme="minorHAnsi"/>
                <w:bCs/>
                <w:lang w:val="it-IT" w:eastAsia="en-US" w:bidi="ta-IN"/>
              </w:rPr>
              <w:t xml:space="preserve"> </w:t>
            </w:r>
            <w:proofErr w:type="spellStart"/>
            <w:r w:rsidRPr="009869BC">
              <w:rPr>
                <w:rFonts w:asciiTheme="minorHAnsi" w:eastAsia="Times New Roman" w:hAnsiTheme="minorHAnsi" w:cstheme="minorHAnsi"/>
                <w:bCs/>
                <w:lang w:val="it-IT" w:eastAsia="en-US" w:bidi="ta-IN"/>
              </w:rPr>
              <w:t>danas</w:t>
            </w:r>
            <w:proofErr w:type="spellEnd"/>
            <w:r w:rsidRPr="009869BC">
              <w:rPr>
                <w:rFonts w:asciiTheme="minorHAnsi" w:eastAsia="Times New Roman" w:hAnsiTheme="minorHAnsi" w:cstheme="minorHAnsi"/>
                <w:bCs/>
                <w:lang w:val="it-IT" w:eastAsia="en-US" w:bidi="ta-IN"/>
              </w:rPr>
              <w:t xml:space="preserve">?        </w:t>
            </w:r>
            <w:bookmarkEnd w:id="8"/>
          </w:p>
        </w:tc>
        <w:tc>
          <w:tcPr>
            <w:tcW w:w="1701" w:type="dxa"/>
            <w:tcBorders>
              <w:top w:val="single" w:sz="4" w:space="0" w:color="808080"/>
              <w:left w:val="single" w:sz="4" w:space="0" w:color="808080"/>
              <w:bottom w:val="single" w:sz="4" w:space="0" w:color="808080"/>
              <w:right w:val="single" w:sz="4" w:space="0" w:color="808080"/>
            </w:tcBorders>
          </w:tcPr>
          <w:p w14:paraId="7F1AA5CA" w14:textId="77777777" w:rsidR="000022DB" w:rsidRPr="009869BC" w:rsidRDefault="001F7C94" w:rsidP="00956238">
            <w:pPr>
              <w:suppressAutoHyphens w:val="0"/>
              <w:spacing w:before="20" w:after="20" w:line="240" w:lineRule="auto"/>
              <w:jc w:val="center"/>
              <w:rPr>
                <w:rFonts w:asciiTheme="minorHAnsi" w:eastAsia="Times New Roman" w:hAnsiTheme="minorHAnsi" w:cstheme="minorHAnsi"/>
                <w:bCs/>
                <w:lang w:val="en-US" w:eastAsia="en-US"/>
              </w:rPr>
            </w:pPr>
            <w:r w:rsidRPr="009869BC">
              <w:rPr>
                <w:rFonts w:asciiTheme="minorHAnsi" w:eastAsia="Times New Roman" w:hAnsiTheme="minorHAnsi" w:cstheme="minorHAnsi"/>
                <w:bCs/>
                <w:lang w:val="en-US" w:eastAsia="en-US"/>
              </w:rPr>
              <w:t>1</w:t>
            </w:r>
          </w:p>
        </w:tc>
        <w:tc>
          <w:tcPr>
            <w:tcW w:w="2127" w:type="dxa"/>
            <w:tcBorders>
              <w:top w:val="single" w:sz="4" w:space="0" w:color="808080"/>
              <w:left w:val="single" w:sz="4" w:space="0" w:color="808080"/>
              <w:bottom w:val="single" w:sz="4" w:space="0" w:color="808080"/>
              <w:right w:val="single" w:sz="4" w:space="0" w:color="808080"/>
            </w:tcBorders>
          </w:tcPr>
          <w:p w14:paraId="3C5738E9" w14:textId="348262A6" w:rsidR="000022DB" w:rsidRPr="009869BC" w:rsidRDefault="006C3283" w:rsidP="001F7C94">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Z</w:t>
            </w:r>
            <w:r w:rsidR="00AA32A8" w:rsidRPr="009869BC">
              <w:rPr>
                <w:rFonts w:asciiTheme="minorHAnsi" w:eastAsia="Times New Roman" w:hAnsiTheme="minorHAnsi" w:cstheme="minorHAnsi"/>
                <w:lang w:val="en-US" w:eastAsia="en-US"/>
              </w:rPr>
              <w:t>3</w:t>
            </w:r>
          </w:p>
        </w:tc>
      </w:tr>
      <w:tr w:rsidR="000022DB" w:rsidRPr="009869BC" w14:paraId="4F8D67B7" w14:textId="77777777" w:rsidTr="00D2763E">
        <w:tc>
          <w:tcPr>
            <w:tcW w:w="784" w:type="dxa"/>
            <w:tcBorders>
              <w:top w:val="single" w:sz="4" w:space="0" w:color="808080"/>
              <w:left w:val="single" w:sz="4" w:space="0" w:color="808080"/>
              <w:bottom w:val="single" w:sz="4" w:space="0" w:color="808080"/>
              <w:right w:val="single" w:sz="4" w:space="0" w:color="808080"/>
            </w:tcBorders>
          </w:tcPr>
          <w:p w14:paraId="1C11B900" w14:textId="77777777" w:rsidR="000022DB" w:rsidRPr="009869BC" w:rsidRDefault="000022DB" w:rsidP="000022DB">
            <w:pPr>
              <w:suppressAutoHyphens w:val="0"/>
              <w:spacing w:before="20" w:after="20" w:line="240" w:lineRule="auto"/>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lastRenderedPageBreak/>
              <w:t>S13</w:t>
            </w:r>
          </w:p>
        </w:tc>
        <w:tc>
          <w:tcPr>
            <w:tcW w:w="4994" w:type="dxa"/>
            <w:tcBorders>
              <w:top w:val="single" w:sz="4" w:space="0" w:color="808080"/>
              <w:left w:val="single" w:sz="4" w:space="0" w:color="808080"/>
              <w:bottom w:val="single" w:sz="4" w:space="0" w:color="808080"/>
              <w:right w:val="single" w:sz="4" w:space="0" w:color="808080"/>
            </w:tcBorders>
          </w:tcPr>
          <w:p w14:paraId="6EF306BF" w14:textId="442D3583" w:rsidR="000022DB" w:rsidRPr="009869BC" w:rsidRDefault="00630C41" w:rsidP="00956238">
            <w:pPr>
              <w:suppressAutoHyphens w:val="0"/>
              <w:spacing w:before="20" w:after="20" w:line="240" w:lineRule="auto"/>
              <w:rPr>
                <w:rFonts w:asciiTheme="minorHAnsi" w:eastAsia="Times New Roman" w:hAnsiTheme="minorHAnsi" w:cstheme="minorHAnsi"/>
                <w:bCs/>
                <w:color w:val="FF0000"/>
                <w:lang w:val="en-US" w:eastAsia="en-US"/>
              </w:rPr>
            </w:pPr>
            <w:bookmarkStart w:id="9" w:name="_Hlk128397693"/>
            <w:r w:rsidRPr="009869BC">
              <w:rPr>
                <w:rFonts w:asciiTheme="minorHAnsi" w:eastAsia="Times New Roman" w:hAnsiTheme="minorHAnsi" w:cstheme="minorHAnsi"/>
                <w:bCs/>
                <w:lang w:val="en-US" w:eastAsia="en-US"/>
              </w:rPr>
              <w:t xml:space="preserve">“BENCHMARKING” </w:t>
            </w:r>
            <w:r w:rsidR="00B15DE2" w:rsidRPr="009869BC">
              <w:rPr>
                <w:rFonts w:asciiTheme="minorHAnsi" w:eastAsia="Times New Roman" w:hAnsiTheme="minorHAnsi" w:cstheme="minorHAnsi"/>
                <w:bCs/>
                <w:lang w:val="en-US" w:eastAsia="en-US"/>
              </w:rPr>
              <w:t>–</w:t>
            </w:r>
            <w:r w:rsidRPr="009869BC">
              <w:rPr>
                <w:rFonts w:asciiTheme="minorHAnsi" w:eastAsia="Times New Roman" w:hAnsiTheme="minorHAnsi" w:cstheme="minorHAnsi"/>
                <w:bCs/>
                <w:lang w:val="en-US" w:eastAsia="en-US"/>
              </w:rPr>
              <w:t xml:space="preserve"> </w:t>
            </w:r>
            <w:proofErr w:type="spellStart"/>
            <w:r w:rsidRPr="009869BC">
              <w:rPr>
                <w:rFonts w:asciiTheme="minorHAnsi" w:eastAsia="Times New Roman" w:hAnsiTheme="minorHAnsi" w:cstheme="minorHAnsi"/>
                <w:bCs/>
                <w:lang w:val="en-US" w:eastAsia="en-US"/>
              </w:rPr>
              <w:t>Kako</w:t>
            </w:r>
            <w:proofErr w:type="spellEnd"/>
            <w:r w:rsidRPr="009869BC">
              <w:rPr>
                <w:rFonts w:asciiTheme="minorHAnsi" w:eastAsia="Times New Roman" w:hAnsiTheme="minorHAnsi" w:cstheme="minorHAnsi"/>
                <w:bCs/>
                <w:lang w:val="en-US" w:eastAsia="en-US"/>
              </w:rPr>
              <w:t xml:space="preserve"> </w:t>
            </w:r>
            <w:proofErr w:type="spellStart"/>
            <w:r w:rsidRPr="009869BC">
              <w:rPr>
                <w:rFonts w:asciiTheme="minorHAnsi" w:eastAsia="Times New Roman" w:hAnsiTheme="minorHAnsi" w:cstheme="minorHAnsi"/>
                <w:bCs/>
                <w:lang w:val="en-US" w:eastAsia="en-US"/>
              </w:rPr>
              <w:t>postići</w:t>
            </w:r>
            <w:proofErr w:type="spellEnd"/>
            <w:r w:rsidRPr="009869BC">
              <w:rPr>
                <w:rFonts w:asciiTheme="minorHAnsi" w:eastAsia="Times New Roman" w:hAnsiTheme="minorHAnsi" w:cstheme="minorHAnsi"/>
                <w:bCs/>
                <w:lang w:val="en-US" w:eastAsia="en-US"/>
              </w:rPr>
              <w:t xml:space="preserve"> </w:t>
            </w:r>
            <w:r w:rsidR="00986852" w:rsidRPr="009869BC">
              <w:rPr>
                <w:rFonts w:asciiTheme="minorHAnsi" w:eastAsia="Times New Roman" w:hAnsiTheme="minorHAnsi" w:cstheme="minorHAnsi"/>
                <w:bCs/>
                <w:i/>
                <w:iCs/>
                <w:lang w:val="en-US" w:eastAsia="en-US"/>
              </w:rPr>
              <w:t>S</w:t>
            </w:r>
            <w:r w:rsidR="00B15DE2" w:rsidRPr="009869BC">
              <w:rPr>
                <w:rFonts w:asciiTheme="minorHAnsi" w:eastAsia="Times New Roman" w:hAnsiTheme="minorHAnsi" w:cstheme="minorHAnsi"/>
                <w:bCs/>
                <w:i/>
                <w:iCs/>
                <w:lang w:val="en-US" w:eastAsia="en-US"/>
              </w:rPr>
              <w:t>tandard</w:t>
            </w:r>
            <w:r w:rsidRPr="009869BC">
              <w:rPr>
                <w:rFonts w:asciiTheme="minorHAnsi" w:eastAsia="Times New Roman" w:hAnsiTheme="minorHAnsi" w:cstheme="minorHAnsi"/>
                <w:bCs/>
                <w:i/>
                <w:iCs/>
                <w:lang w:val="en-US" w:eastAsia="en-US"/>
              </w:rPr>
              <w:t xml:space="preserve"> </w:t>
            </w:r>
            <w:proofErr w:type="spellStart"/>
            <w:r w:rsidRPr="009869BC">
              <w:rPr>
                <w:rFonts w:asciiTheme="minorHAnsi" w:eastAsia="Times New Roman" w:hAnsiTheme="minorHAnsi" w:cstheme="minorHAnsi"/>
                <w:bCs/>
                <w:i/>
                <w:iCs/>
                <w:lang w:val="en-US" w:eastAsia="en-US"/>
              </w:rPr>
              <w:t>najbolje</w:t>
            </w:r>
            <w:proofErr w:type="spellEnd"/>
            <w:r w:rsidRPr="009869BC">
              <w:rPr>
                <w:rFonts w:asciiTheme="minorHAnsi" w:eastAsia="Times New Roman" w:hAnsiTheme="minorHAnsi" w:cstheme="minorHAnsi"/>
                <w:bCs/>
                <w:i/>
                <w:iCs/>
                <w:lang w:val="en-US" w:eastAsia="en-US"/>
              </w:rPr>
              <w:t xml:space="preserve"> </w:t>
            </w:r>
            <w:proofErr w:type="spellStart"/>
            <w:r w:rsidRPr="009869BC">
              <w:rPr>
                <w:rFonts w:asciiTheme="minorHAnsi" w:eastAsia="Times New Roman" w:hAnsiTheme="minorHAnsi" w:cstheme="minorHAnsi"/>
                <w:bCs/>
                <w:i/>
                <w:iCs/>
                <w:lang w:val="en-US" w:eastAsia="en-US"/>
              </w:rPr>
              <w:t>prakse</w:t>
            </w:r>
            <w:proofErr w:type="spellEnd"/>
            <w:r w:rsidRPr="009869BC">
              <w:rPr>
                <w:rFonts w:asciiTheme="minorHAnsi" w:eastAsia="Times New Roman" w:hAnsiTheme="minorHAnsi" w:cstheme="minorHAnsi"/>
                <w:bCs/>
                <w:i/>
                <w:iCs/>
                <w:lang w:val="en-US" w:eastAsia="en-US"/>
              </w:rPr>
              <w:t>!</w:t>
            </w:r>
            <w:r w:rsidRPr="009869BC">
              <w:rPr>
                <w:rFonts w:asciiTheme="minorHAnsi" w:eastAsia="Times New Roman" w:hAnsiTheme="minorHAnsi" w:cstheme="minorHAnsi"/>
                <w:bCs/>
                <w:lang w:val="en-US" w:eastAsia="en-US"/>
              </w:rPr>
              <w:t xml:space="preserve"> </w:t>
            </w:r>
            <w:bookmarkEnd w:id="9"/>
          </w:p>
        </w:tc>
        <w:tc>
          <w:tcPr>
            <w:tcW w:w="1701" w:type="dxa"/>
            <w:tcBorders>
              <w:top w:val="single" w:sz="4" w:space="0" w:color="808080"/>
              <w:left w:val="single" w:sz="4" w:space="0" w:color="808080"/>
              <w:bottom w:val="single" w:sz="4" w:space="0" w:color="808080"/>
              <w:right w:val="single" w:sz="4" w:space="0" w:color="808080"/>
            </w:tcBorders>
          </w:tcPr>
          <w:p w14:paraId="7C56ADBE" w14:textId="77777777" w:rsidR="000022DB" w:rsidRPr="009869BC" w:rsidRDefault="001F7C94" w:rsidP="00956238">
            <w:pPr>
              <w:suppressAutoHyphens w:val="0"/>
              <w:spacing w:before="20" w:after="20" w:line="240" w:lineRule="auto"/>
              <w:jc w:val="center"/>
              <w:rPr>
                <w:rFonts w:asciiTheme="minorHAnsi" w:eastAsia="Times New Roman" w:hAnsiTheme="minorHAnsi" w:cstheme="minorHAnsi"/>
                <w:bCs/>
                <w:lang w:val="en-US" w:eastAsia="en-US"/>
              </w:rPr>
            </w:pPr>
            <w:r w:rsidRPr="009869BC">
              <w:rPr>
                <w:rFonts w:asciiTheme="minorHAnsi" w:eastAsia="Times New Roman" w:hAnsiTheme="minorHAnsi" w:cstheme="minorHAnsi"/>
                <w:bCs/>
                <w:lang w:val="en-US" w:eastAsia="en-US"/>
              </w:rPr>
              <w:t>1</w:t>
            </w:r>
          </w:p>
        </w:tc>
        <w:tc>
          <w:tcPr>
            <w:tcW w:w="2127" w:type="dxa"/>
            <w:tcBorders>
              <w:top w:val="single" w:sz="4" w:space="0" w:color="808080"/>
              <w:left w:val="single" w:sz="4" w:space="0" w:color="808080"/>
              <w:bottom w:val="single" w:sz="4" w:space="0" w:color="808080"/>
              <w:right w:val="single" w:sz="4" w:space="0" w:color="808080"/>
            </w:tcBorders>
          </w:tcPr>
          <w:p w14:paraId="245442A5" w14:textId="1FAE8799" w:rsidR="000022DB" w:rsidRPr="009869BC" w:rsidRDefault="006C3283" w:rsidP="001F7C94">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Z</w:t>
            </w:r>
            <w:r w:rsidR="00AA32A8" w:rsidRPr="009869BC">
              <w:rPr>
                <w:rFonts w:asciiTheme="minorHAnsi" w:eastAsia="Times New Roman" w:hAnsiTheme="minorHAnsi" w:cstheme="minorHAnsi"/>
                <w:lang w:val="en-US" w:eastAsia="en-US"/>
              </w:rPr>
              <w:t>3</w:t>
            </w:r>
          </w:p>
        </w:tc>
      </w:tr>
      <w:tr w:rsidR="000022DB" w:rsidRPr="009869BC" w14:paraId="60D0BC94" w14:textId="77777777" w:rsidTr="00D2763E">
        <w:tc>
          <w:tcPr>
            <w:tcW w:w="784" w:type="dxa"/>
            <w:tcBorders>
              <w:top w:val="single" w:sz="4" w:space="0" w:color="808080"/>
              <w:left w:val="single" w:sz="4" w:space="0" w:color="808080"/>
              <w:bottom w:val="single" w:sz="4" w:space="0" w:color="808080"/>
              <w:right w:val="single" w:sz="4" w:space="0" w:color="808080"/>
            </w:tcBorders>
          </w:tcPr>
          <w:p w14:paraId="7ED0C506" w14:textId="77777777" w:rsidR="000022DB" w:rsidRPr="009869BC" w:rsidRDefault="000022DB" w:rsidP="00956238">
            <w:pPr>
              <w:suppressAutoHyphens w:val="0"/>
              <w:spacing w:before="20" w:after="20" w:line="240" w:lineRule="auto"/>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S14</w:t>
            </w:r>
          </w:p>
        </w:tc>
        <w:tc>
          <w:tcPr>
            <w:tcW w:w="4994" w:type="dxa"/>
            <w:tcBorders>
              <w:top w:val="single" w:sz="4" w:space="0" w:color="808080"/>
              <w:left w:val="single" w:sz="4" w:space="0" w:color="808080"/>
              <w:bottom w:val="single" w:sz="4" w:space="0" w:color="808080"/>
              <w:right w:val="single" w:sz="4" w:space="0" w:color="808080"/>
            </w:tcBorders>
          </w:tcPr>
          <w:p w14:paraId="2A236673" w14:textId="4360AD2C" w:rsidR="000022DB" w:rsidRPr="009869BC" w:rsidRDefault="00630C41" w:rsidP="00956238">
            <w:pPr>
              <w:suppressAutoHyphens w:val="0"/>
              <w:spacing w:before="20" w:after="20" w:line="240" w:lineRule="auto"/>
              <w:rPr>
                <w:rFonts w:asciiTheme="minorHAnsi" w:eastAsia="Times New Roman" w:hAnsiTheme="minorHAnsi" w:cstheme="minorHAnsi"/>
                <w:bCs/>
                <w:color w:val="FF0000"/>
                <w:lang w:val="en-US" w:eastAsia="en-US"/>
              </w:rPr>
            </w:pPr>
            <w:bookmarkStart w:id="10" w:name="_Hlk128397725"/>
            <w:proofErr w:type="spellStart"/>
            <w:r w:rsidRPr="009869BC">
              <w:rPr>
                <w:rFonts w:asciiTheme="minorHAnsi" w:eastAsia="Times New Roman" w:hAnsiTheme="minorHAnsi" w:cstheme="minorHAnsi"/>
                <w:bCs/>
                <w:lang w:val="it-IT" w:eastAsia="en-US"/>
              </w:rPr>
              <w:t>Kontrola</w:t>
            </w:r>
            <w:proofErr w:type="spellEnd"/>
            <w:r w:rsidRPr="009869BC">
              <w:rPr>
                <w:rFonts w:asciiTheme="minorHAnsi" w:eastAsia="Times New Roman" w:hAnsiTheme="minorHAnsi" w:cstheme="minorHAnsi"/>
                <w:bCs/>
                <w:lang w:val="it-IT" w:eastAsia="en-US"/>
              </w:rPr>
              <w:t xml:space="preserve"> </w:t>
            </w:r>
            <w:proofErr w:type="spellStart"/>
            <w:r w:rsidRPr="009869BC">
              <w:rPr>
                <w:rFonts w:asciiTheme="minorHAnsi" w:eastAsia="Times New Roman" w:hAnsiTheme="minorHAnsi" w:cstheme="minorHAnsi"/>
                <w:bCs/>
                <w:lang w:val="it-IT" w:eastAsia="en-US"/>
              </w:rPr>
              <w:t>učinkovitosti</w:t>
            </w:r>
            <w:proofErr w:type="spellEnd"/>
            <w:r w:rsidRPr="009869BC">
              <w:rPr>
                <w:rFonts w:asciiTheme="minorHAnsi" w:eastAsia="Times New Roman" w:hAnsiTheme="minorHAnsi" w:cstheme="minorHAnsi"/>
                <w:bCs/>
                <w:lang w:val="it-IT" w:eastAsia="en-US"/>
              </w:rPr>
              <w:t xml:space="preserve"> </w:t>
            </w:r>
            <w:proofErr w:type="spellStart"/>
            <w:r w:rsidRPr="009869BC">
              <w:rPr>
                <w:rFonts w:asciiTheme="minorHAnsi" w:eastAsia="Times New Roman" w:hAnsiTheme="minorHAnsi" w:cstheme="minorHAnsi"/>
                <w:bCs/>
                <w:lang w:val="it-IT" w:eastAsia="en-US"/>
              </w:rPr>
              <w:t>iz</w:t>
            </w:r>
            <w:proofErr w:type="spellEnd"/>
            <w:r w:rsidRPr="009869BC">
              <w:rPr>
                <w:rFonts w:asciiTheme="minorHAnsi" w:eastAsia="Times New Roman" w:hAnsiTheme="minorHAnsi" w:cstheme="minorHAnsi"/>
                <w:bCs/>
                <w:lang w:val="it-IT" w:eastAsia="en-US"/>
              </w:rPr>
              <w:t xml:space="preserve"> </w:t>
            </w:r>
            <w:proofErr w:type="spellStart"/>
            <w:r w:rsidRPr="009869BC">
              <w:rPr>
                <w:rFonts w:asciiTheme="minorHAnsi" w:eastAsia="Times New Roman" w:hAnsiTheme="minorHAnsi" w:cstheme="minorHAnsi"/>
                <w:bCs/>
                <w:lang w:val="it-IT" w:eastAsia="en-US"/>
              </w:rPr>
              <w:t>rezultata</w:t>
            </w:r>
            <w:proofErr w:type="spellEnd"/>
            <w:r w:rsidRPr="009869BC">
              <w:rPr>
                <w:rFonts w:asciiTheme="minorHAnsi" w:eastAsia="Times New Roman" w:hAnsiTheme="minorHAnsi" w:cstheme="minorHAnsi"/>
                <w:bCs/>
                <w:lang w:val="it-IT" w:eastAsia="en-US"/>
              </w:rPr>
              <w:t xml:space="preserve"> </w:t>
            </w:r>
            <w:proofErr w:type="spellStart"/>
            <w:r w:rsidRPr="009869BC">
              <w:rPr>
                <w:rFonts w:asciiTheme="minorHAnsi" w:eastAsia="Times New Roman" w:hAnsiTheme="minorHAnsi" w:cstheme="minorHAnsi"/>
                <w:bCs/>
                <w:lang w:val="it-IT" w:eastAsia="en-US"/>
              </w:rPr>
              <w:t>kliničke</w:t>
            </w:r>
            <w:proofErr w:type="spellEnd"/>
            <w:r w:rsidRPr="009869BC">
              <w:rPr>
                <w:rFonts w:asciiTheme="minorHAnsi" w:eastAsia="Times New Roman" w:hAnsiTheme="minorHAnsi" w:cstheme="minorHAnsi"/>
                <w:bCs/>
                <w:lang w:val="it-IT" w:eastAsia="en-US"/>
              </w:rPr>
              <w:t xml:space="preserve"> </w:t>
            </w:r>
            <w:proofErr w:type="spellStart"/>
            <w:r w:rsidRPr="009869BC">
              <w:rPr>
                <w:rFonts w:asciiTheme="minorHAnsi" w:eastAsia="Times New Roman" w:hAnsiTheme="minorHAnsi" w:cstheme="minorHAnsi"/>
                <w:bCs/>
                <w:lang w:val="it-IT" w:eastAsia="en-US"/>
              </w:rPr>
              <w:t>prakse</w:t>
            </w:r>
            <w:proofErr w:type="spellEnd"/>
            <w:r w:rsidRPr="009869BC">
              <w:rPr>
                <w:rFonts w:asciiTheme="minorHAnsi" w:eastAsia="Times New Roman" w:hAnsiTheme="minorHAnsi" w:cstheme="minorHAnsi"/>
                <w:bCs/>
                <w:lang w:val="it-IT" w:eastAsia="en-US"/>
              </w:rPr>
              <w:t xml:space="preserve">- </w:t>
            </w:r>
            <w:proofErr w:type="spellStart"/>
            <w:r w:rsidRPr="009869BC">
              <w:rPr>
                <w:rFonts w:asciiTheme="minorHAnsi" w:eastAsia="Times New Roman" w:hAnsiTheme="minorHAnsi" w:cstheme="minorHAnsi"/>
                <w:bCs/>
                <w:lang w:val="it-IT" w:eastAsia="en-US"/>
              </w:rPr>
              <w:t>praćenje</w:t>
            </w:r>
            <w:proofErr w:type="spellEnd"/>
            <w:r w:rsidRPr="009869BC">
              <w:rPr>
                <w:rFonts w:asciiTheme="minorHAnsi" w:eastAsia="Times New Roman" w:hAnsiTheme="minorHAnsi" w:cstheme="minorHAnsi"/>
                <w:bCs/>
                <w:lang w:val="it-IT" w:eastAsia="en-US"/>
              </w:rPr>
              <w:t xml:space="preserve"> </w:t>
            </w:r>
            <w:proofErr w:type="spellStart"/>
            <w:r w:rsidRPr="009869BC">
              <w:rPr>
                <w:rFonts w:asciiTheme="minorHAnsi" w:eastAsia="Times New Roman" w:hAnsiTheme="minorHAnsi" w:cstheme="minorHAnsi"/>
                <w:bCs/>
                <w:lang w:val="it-IT" w:eastAsia="en-US"/>
              </w:rPr>
              <w:t>bolničkih</w:t>
            </w:r>
            <w:proofErr w:type="spellEnd"/>
            <w:r w:rsidRPr="009869BC">
              <w:rPr>
                <w:rFonts w:asciiTheme="minorHAnsi" w:eastAsia="Times New Roman" w:hAnsiTheme="minorHAnsi" w:cstheme="minorHAnsi"/>
                <w:bCs/>
                <w:lang w:val="it-IT" w:eastAsia="en-US"/>
              </w:rPr>
              <w:t xml:space="preserve"> </w:t>
            </w:r>
            <w:proofErr w:type="spellStart"/>
            <w:r w:rsidRPr="009869BC">
              <w:rPr>
                <w:rFonts w:asciiTheme="minorHAnsi" w:eastAsia="Times New Roman" w:hAnsiTheme="minorHAnsi" w:cstheme="minorHAnsi"/>
                <w:bCs/>
                <w:lang w:val="it-IT" w:eastAsia="en-US"/>
              </w:rPr>
              <w:t>infekcija</w:t>
            </w:r>
            <w:proofErr w:type="spellEnd"/>
            <w:r w:rsidRPr="009869BC">
              <w:rPr>
                <w:rFonts w:asciiTheme="minorHAnsi" w:eastAsia="Times New Roman" w:hAnsiTheme="minorHAnsi" w:cstheme="minorHAnsi"/>
                <w:bCs/>
                <w:lang w:val="it-IT" w:eastAsia="en-US"/>
              </w:rPr>
              <w:t xml:space="preserve">! </w:t>
            </w:r>
            <w:bookmarkEnd w:id="10"/>
          </w:p>
        </w:tc>
        <w:tc>
          <w:tcPr>
            <w:tcW w:w="1701" w:type="dxa"/>
            <w:tcBorders>
              <w:top w:val="single" w:sz="4" w:space="0" w:color="808080"/>
              <w:left w:val="single" w:sz="4" w:space="0" w:color="808080"/>
              <w:bottom w:val="single" w:sz="4" w:space="0" w:color="808080"/>
              <w:right w:val="single" w:sz="4" w:space="0" w:color="808080"/>
            </w:tcBorders>
          </w:tcPr>
          <w:p w14:paraId="2B1E1994" w14:textId="77777777" w:rsidR="000022DB" w:rsidRPr="009869BC" w:rsidRDefault="001F7C94" w:rsidP="00956238">
            <w:pPr>
              <w:suppressAutoHyphens w:val="0"/>
              <w:spacing w:before="20" w:after="20" w:line="240" w:lineRule="auto"/>
              <w:jc w:val="center"/>
              <w:rPr>
                <w:rFonts w:asciiTheme="minorHAnsi" w:eastAsia="Times New Roman" w:hAnsiTheme="minorHAnsi" w:cstheme="minorHAnsi"/>
                <w:bCs/>
                <w:lang w:val="en-US" w:eastAsia="en-US"/>
              </w:rPr>
            </w:pPr>
            <w:r w:rsidRPr="009869BC">
              <w:rPr>
                <w:rFonts w:asciiTheme="minorHAnsi" w:eastAsia="Times New Roman" w:hAnsiTheme="minorHAnsi" w:cstheme="minorHAnsi"/>
                <w:bCs/>
                <w:lang w:val="en-US" w:eastAsia="en-US"/>
              </w:rPr>
              <w:t>1</w:t>
            </w:r>
          </w:p>
        </w:tc>
        <w:tc>
          <w:tcPr>
            <w:tcW w:w="2127" w:type="dxa"/>
            <w:tcBorders>
              <w:top w:val="single" w:sz="4" w:space="0" w:color="808080"/>
              <w:left w:val="single" w:sz="4" w:space="0" w:color="808080"/>
              <w:bottom w:val="single" w:sz="4" w:space="0" w:color="808080"/>
              <w:right w:val="single" w:sz="4" w:space="0" w:color="808080"/>
            </w:tcBorders>
          </w:tcPr>
          <w:p w14:paraId="3CC80767" w14:textId="559F89F7" w:rsidR="000022DB" w:rsidRPr="009869BC" w:rsidRDefault="006C3283" w:rsidP="001F7C94">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Z</w:t>
            </w:r>
            <w:r w:rsidR="00AA32A8" w:rsidRPr="009869BC">
              <w:rPr>
                <w:rFonts w:asciiTheme="minorHAnsi" w:eastAsia="Times New Roman" w:hAnsiTheme="minorHAnsi" w:cstheme="minorHAnsi"/>
                <w:lang w:val="en-US" w:eastAsia="en-US"/>
              </w:rPr>
              <w:t>3</w:t>
            </w:r>
          </w:p>
        </w:tc>
      </w:tr>
      <w:tr w:rsidR="001F7C94" w:rsidRPr="009869BC" w14:paraId="033257AD" w14:textId="77777777" w:rsidTr="00D2763E">
        <w:tc>
          <w:tcPr>
            <w:tcW w:w="784" w:type="dxa"/>
            <w:tcBorders>
              <w:top w:val="single" w:sz="4" w:space="0" w:color="808080"/>
              <w:left w:val="single" w:sz="4" w:space="0" w:color="808080"/>
              <w:bottom w:val="single" w:sz="4" w:space="0" w:color="808080"/>
              <w:right w:val="single" w:sz="4" w:space="0" w:color="808080"/>
            </w:tcBorders>
          </w:tcPr>
          <w:p w14:paraId="42DF6284" w14:textId="77777777" w:rsidR="001F7C94" w:rsidRPr="009869BC" w:rsidRDefault="001F7C94" w:rsidP="001F7C94">
            <w:pPr>
              <w:suppressAutoHyphens w:val="0"/>
              <w:spacing w:before="20" w:after="20" w:line="240" w:lineRule="auto"/>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S15</w:t>
            </w:r>
          </w:p>
        </w:tc>
        <w:tc>
          <w:tcPr>
            <w:tcW w:w="4994" w:type="dxa"/>
            <w:tcBorders>
              <w:top w:val="single" w:sz="4" w:space="0" w:color="808080"/>
              <w:left w:val="single" w:sz="4" w:space="0" w:color="808080"/>
              <w:bottom w:val="single" w:sz="4" w:space="0" w:color="808080"/>
              <w:right w:val="single" w:sz="4" w:space="0" w:color="808080"/>
            </w:tcBorders>
          </w:tcPr>
          <w:p w14:paraId="0ED3393F" w14:textId="2B618852" w:rsidR="001F7C94" w:rsidRPr="009869BC" w:rsidRDefault="00630C41" w:rsidP="001F7C94">
            <w:pPr>
              <w:suppressAutoHyphens w:val="0"/>
              <w:spacing w:before="20" w:after="20" w:line="240" w:lineRule="auto"/>
              <w:rPr>
                <w:rFonts w:asciiTheme="minorHAnsi" w:eastAsia="Times New Roman" w:hAnsiTheme="minorHAnsi" w:cstheme="minorHAnsi"/>
                <w:bCs/>
                <w:color w:val="FF0000"/>
                <w:lang w:val="en-US" w:eastAsia="en-US"/>
              </w:rPr>
            </w:pPr>
            <w:bookmarkStart w:id="11" w:name="_Hlk128397746"/>
            <w:proofErr w:type="spellStart"/>
            <w:r w:rsidRPr="009869BC">
              <w:rPr>
                <w:rFonts w:asciiTheme="minorHAnsi" w:eastAsia="Times New Roman" w:hAnsiTheme="minorHAnsi" w:cstheme="minorHAnsi"/>
                <w:bCs/>
                <w:lang w:val="en-US" w:eastAsia="en-US"/>
              </w:rPr>
              <w:t>Etička</w:t>
            </w:r>
            <w:proofErr w:type="spellEnd"/>
            <w:r w:rsidRPr="009869BC">
              <w:rPr>
                <w:rFonts w:asciiTheme="minorHAnsi" w:eastAsia="Times New Roman" w:hAnsiTheme="minorHAnsi" w:cstheme="minorHAnsi"/>
                <w:bCs/>
                <w:lang w:val="en-US" w:eastAsia="en-US"/>
              </w:rPr>
              <w:t xml:space="preserve"> </w:t>
            </w:r>
            <w:proofErr w:type="spellStart"/>
            <w:r w:rsidRPr="009869BC">
              <w:rPr>
                <w:rFonts w:asciiTheme="minorHAnsi" w:eastAsia="Times New Roman" w:hAnsiTheme="minorHAnsi" w:cstheme="minorHAnsi"/>
                <w:bCs/>
                <w:lang w:val="en-US" w:eastAsia="en-US"/>
              </w:rPr>
              <w:t>odgovornost</w:t>
            </w:r>
            <w:proofErr w:type="spellEnd"/>
            <w:r w:rsidRPr="009869BC">
              <w:rPr>
                <w:rFonts w:asciiTheme="minorHAnsi" w:eastAsia="Times New Roman" w:hAnsiTheme="minorHAnsi" w:cstheme="minorHAnsi"/>
                <w:bCs/>
                <w:lang w:val="en-US" w:eastAsia="en-US"/>
              </w:rPr>
              <w:t xml:space="preserve"> u </w:t>
            </w:r>
            <w:proofErr w:type="spellStart"/>
            <w:r w:rsidRPr="009869BC">
              <w:rPr>
                <w:rFonts w:asciiTheme="minorHAnsi" w:eastAsia="Times New Roman" w:hAnsiTheme="minorHAnsi" w:cstheme="minorHAnsi"/>
                <w:bCs/>
                <w:lang w:val="en-US" w:eastAsia="en-US"/>
              </w:rPr>
              <w:t>sustavu</w:t>
            </w:r>
            <w:proofErr w:type="spellEnd"/>
            <w:r w:rsidRPr="009869BC">
              <w:rPr>
                <w:rFonts w:asciiTheme="minorHAnsi" w:eastAsia="Times New Roman" w:hAnsiTheme="minorHAnsi" w:cstheme="minorHAnsi"/>
                <w:bCs/>
                <w:lang w:val="en-US" w:eastAsia="en-US"/>
              </w:rPr>
              <w:t xml:space="preserve"> </w:t>
            </w:r>
            <w:proofErr w:type="spellStart"/>
            <w:r w:rsidRPr="009869BC">
              <w:rPr>
                <w:rFonts w:asciiTheme="minorHAnsi" w:eastAsia="Times New Roman" w:hAnsiTheme="minorHAnsi" w:cstheme="minorHAnsi"/>
                <w:bCs/>
                <w:lang w:val="en-US" w:eastAsia="en-US"/>
              </w:rPr>
              <w:t>zdravstva</w:t>
            </w:r>
            <w:proofErr w:type="spellEnd"/>
            <w:r w:rsidRPr="009869BC">
              <w:rPr>
                <w:rFonts w:asciiTheme="minorHAnsi" w:eastAsia="Times New Roman" w:hAnsiTheme="minorHAnsi" w:cstheme="minorHAnsi"/>
                <w:bCs/>
                <w:lang w:val="en-US" w:eastAsia="en-US"/>
              </w:rPr>
              <w:t xml:space="preserve"> </w:t>
            </w:r>
            <w:proofErr w:type="spellStart"/>
            <w:r w:rsidRPr="009869BC">
              <w:rPr>
                <w:rFonts w:asciiTheme="minorHAnsi" w:eastAsia="Times New Roman" w:hAnsiTheme="minorHAnsi" w:cstheme="minorHAnsi"/>
                <w:bCs/>
                <w:lang w:val="en-US" w:eastAsia="en-US"/>
              </w:rPr>
              <w:t>iz</w:t>
            </w:r>
            <w:proofErr w:type="spellEnd"/>
            <w:r w:rsidRPr="009869BC">
              <w:rPr>
                <w:rFonts w:asciiTheme="minorHAnsi" w:eastAsia="Times New Roman" w:hAnsiTheme="minorHAnsi" w:cstheme="minorHAnsi"/>
                <w:bCs/>
                <w:lang w:val="en-US" w:eastAsia="en-US"/>
              </w:rPr>
              <w:t xml:space="preserve"> perspective </w:t>
            </w:r>
            <w:proofErr w:type="spellStart"/>
            <w:r w:rsidRPr="009869BC">
              <w:rPr>
                <w:rFonts w:asciiTheme="minorHAnsi" w:eastAsia="Times New Roman" w:hAnsiTheme="minorHAnsi" w:cstheme="minorHAnsi"/>
                <w:bCs/>
                <w:lang w:val="en-US" w:eastAsia="en-US"/>
              </w:rPr>
              <w:t>sestri</w:t>
            </w:r>
            <w:r w:rsidR="0017440D" w:rsidRPr="009869BC">
              <w:rPr>
                <w:rFonts w:asciiTheme="minorHAnsi" w:eastAsia="Times New Roman" w:hAnsiTheme="minorHAnsi" w:cstheme="minorHAnsi"/>
                <w:bCs/>
                <w:lang w:val="en-US" w:eastAsia="en-US"/>
              </w:rPr>
              <w:t>nstva</w:t>
            </w:r>
            <w:proofErr w:type="spellEnd"/>
            <w:r w:rsidRPr="009869BC">
              <w:rPr>
                <w:rFonts w:asciiTheme="minorHAnsi" w:eastAsia="Times New Roman" w:hAnsiTheme="minorHAnsi" w:cstheme="minorHAnsi"/>
                <w:bCs/>
                <w:lang w:val="en-US" w:eastAsia="en-US"/>
              </w:rPr>
              <w:t xml:space="preserve">. </w:t>
            </w:r>
            <w:proofErr w:type="spellStart"/>
            <w:r w:rsidRPr="009869BC">
              <w:rPr>
                <w:rFonts w:asciiTheme="minorHAnsi" w:eastAsia="Times New Roman" w:hAnsiTheme="minorHAnsi" w:cstheme="minorHAnsi"/>
                <w:bCs/>
                <w:lang w:val="en-US" w:eastAsia="en-US"/>
              </w:rPr>
              <w:t>Prikaz</w:t>
            </w:r>
            <w:proofErr w:type="spellEnd"/>
            <w:r w:rsidRPr="009869BC">
              <w:rPr>
                <w:rFonts w:asciiTheme="minorHAnsi" w:eastAsia="Times New Roman" w:hAnsiTheme="minorHAnsi" w:cstheme="minorHAnsi"/>
                <w:bCs/>
                <w:lang w:val="en-US" w:eastAsia="en-US"/>
              </w:rPr>
              <w:t xml:space="preserve"> </w:t>
            </w:r>
            <w:proofErr w:type="spellStart"/>
            <w:r w:rsidRPr="009869BC">
              <w:rPr>
                <w:rFonts w:asciiTheme="minorHAnsi" w:eastAsia="Times New Roman" w:hAnsiTheme="minorHAnsi" w:cstheme="minorHAnsi"/>
                <w:bCs/>
                <w:lang w:val="en-US" w:eastAsia="en-US"/>
              </w:rPr>
              <w:t>slučaja</w:t>
            </w:r>
            <w:proofErr w:type="spellEnd"/>
            <w:r w:rsidRPr="009869BC">
              <w:rPr>
                <w:rFonts w:asciiTheme="minorHAnsi" w:eastAsia="Times New Roman" w:hAnsiTheme="minorHAnsi" w:cstheme="minorHAnsi"/>
                <w:bCs/>
                <w:lang w:val="en-US" w:eastAsia="en-US"/>
              </w:rPr>
              <w:t xml:space="preserve"> s </w:t>
            </w:r>
            <w:proofErr w:type="spellStart"/>
            <w:r w:rsidRPr="009869BC">
              <w:rPr>
                <w:rFonts w:asciiTheme="minorHAnsi" w:eastAsia="Times New Roman" w:hAnsiTheme="minorHAnsi" w:cstheme="minorHAnsi"/>
                <w:bCs/>
                <w:lang w:val="en-US" w:eastAsia="en-US"/>
              </w:rPr>
              <w:t>osvrtom</w:t>
            </w:r>
            <w:proofErr w:type="spellEnd"/>
            <w:r w:rsidRPr="009869BC">
              <w:rPr>
                <w:rFonts w:asciiTheme="minorHAnsi" w:eastAsia="Times New Roman" w:hAnsiTheme="minorHAnsi" w:cstheme="minorHAnsi"/>
                <w:bCs/>
                <w:lang w:val="en-US" w:eastAsia="en-US"/>
              </w:rPr>
              <w:t xml:space="preserve"> </w:t>
            </w:r>
            <w:proofErr w:type="spellStart"/>
            <w:r w:rsidRPr="009869BC">
              <w:rPr>
                <w:rFonts w:asciiTheme="minorHAnsi" w:eastAsia="Times New Roman" w:hAnsiTheme="minorHAnsi" w:cstheme="minorHAnsi"/>
                <w:bCs/>
                <w:lang w:val="en-US" w:eastAsia="en-US"/>
              </w:rPr>
              <w:t>na</w:t>
            </w:r>
            <w:proofErr w:type="spellEnd"/>
            <w:r w:rsidRPr="009869BC">
              <w:rPr>
                <w:rFonts w:asciiTheme="minorHAnsi" w:eastAsia="Times New Roman" w:hAnsiTheme="minorHAnsi" w:cstheme="minorHAnsi"/>
                <w:bCs/>
                <w:lang w:val="en-US" w:eastAsia="en-US"/>
              </w:rPr>
              <w:t xml:space="preserve"> </w:t>
            </w:r>
            <w:proofErr w:type="spellStart"/>
            <w:r w:rsidRPr="009869BC">
              <w:rPr>
                <w:rFonts w:asciiTheme="minorHAnsi" w:eastAsia="Times New Roman" w:hAnsiTheme="minorHAnsi" w:cstheme="minorHAnsi"/>
                <w:bCs/>
                <w:lang w:val="en-US" w:eastAsia="en-US"/>
              </w:rPr>
              <w:t>Etički</w:t>
            </w:r>
            <w:proofErr w:type="spellEnd"/>
            <w:r w:rsidRPr="009869BC">
              <w:rPr>
                <w:rFonts w:asciiTheme="minorHAnsi" w:eastAsia="Times New Roman" w:hAnsiTheme="minorHAnsi" w:cstheme="minorHAnsi"/>
                <w:bCs/>
                <w:lang w:val="en-US" w:eastAsia="en-US"/>
              </w:rPr>
              <w:t xml:space="preserve"> </w:t>
            </w:r>
            <w:proofErr w:type="spellStart"/>
            <w:r w:rsidRPr="009869BC">
              <w:rPr>
                <w:rFonts w:asciiTheme="minorHAnsi" w:eastAsia="Times New Roman" w:hAnsiTheme="minorHAnsi" w:cstheme="minorHAnsi"/>
                <w:bCs/>
                <w:lang w:val="en-US" w:eastAsia="en-US"/>
              </w:rPr>
              <w:t>kodeks</w:t>
            </w:r>
            <w:proofErr w:type="spellEnd"/>
            <w:r w:rsidRPr="009869BC">
              <w:rPr>
                <w:rFonts w:asciiTheme="minorHAnsi" w:eastAsia="Times New Roman" w:hAnsiTheme="minorHAnsi" w:cstheme="minorHAnsi"/>
                <w:bCs/>
                <w:lang w:val="en-US" w:eastAsia="en-US"/>
              </w:rPr>
              <w:t xml:space="preserve"> </w:t>
            </w:r>
            <w:proofErr w:type="spellStart"/>
            <w:r w:rsidRPr="009869BC">
              <w:rPr>
                <w:rFonts w:asciiTheme="minorHAnsi" w:eastAsia="Times New Roman" w:hAnsiTheme="minorHAnsi" w:cstheme="minorHAnsi"/>
                <w:bCs/>
                <w:lang w:val="en-US" w:eastAsia="en-US"/>
              </w:rPr>
              <w:t>profesije</w:t>
            </w:r>
            <w:proofErr w:type="spellEnd"/>
            <w:r w:rsidRPr="009869BC">
              <w:rPr>
                <w:rFonts w:asciiTheme="minorHAnsi" w:eastAsia="Times New Roman" w:hAnsiTheme="minorHAnsi" w:cstheme="minorHAnsi"/>
                <w:bCs/>
                <w:lang w:val="en-US" w:eastAsia="en-US"/>
              </w:rPr>
              <w:t>!</w:t>
            </w:r>
            <w:bookmarkEnd w:id="11"/>
          </w:p>
        </w:tc>
        <w:tc>
          <w:tcPr>
            <w:tcW w:w="1701" w:type="dxa"/>
            <w:tcBorders>
              <w:top w:val="single" w:sz="4" w:space="0" w:color="808080"/>
              <w:left w:val="single" w:sz="4" w:space="0" w:color="808080"/>
              <w:bottom w:val="single" w:sz="4" w:space="0" w:color="808080"/>
              <w:right w:val="single" w:sz="4" w:space="0" w:color="808080"/>
            </w:tcBorders>
          </w:tcPr>
          <w:p w14:paraId="5847F0D0" w14:textId="77777777" w:rsidR="001F7C94" w:rsidRPr="009869BC" w:rsidRDefault="001F7C94" w:rsidP="001F7C94">
            <w:pPr>
              <w:suppressAutoHyphens w:val="0"/>
              <w:spacing w:before="20" w:after="20" w:line="240" w:lineRule="auto"/>
              <w:jc w:val="center"/>
              <w:rPr>
                <w:rFonts w:asciiTheme="minorHAnsi" w:eastAsia="Times New Roman" w:hAnsiTheme="minorHAnsi" w:cstheme="minorHAnsi"/>
                <w:bCs/>
                <w:lang w:val="en-US" w:eastAsia="en-US"/>
              </w:rPr>
            </w:pPr>
            <w:r w:rsidRPr="009869BC">
              <w:rPr>
                <w:rFonts w:asciiTheme="minorHAnsi" w:eastAsia="Times New Roman" w:hAnsiTheme="minorHAnsi" w:cstheme="minorHAnsi"/>
                <w:bCs/>
                <w:lang w:val="en-US" w:eastAsia="en-US"/>
              </w:rPr>
              <w:t>1</w:t>
            </w:r>
          </w:p>
        </w:tc>
        <w:tc>
          <w:tcPr>
            <w:tcW w:w="2127" w:type="dxa"/>
            <w:tcBorders>
              <w:top w:val="single" w:sz="4" w:space="0" w:color="808080"/>
              <w:left w:val="single" w:sz="4" w:space="0" w:color="808080"/>
              <w:bottom w:val="single" w:sz="4" w:space="0" w:color="808080"/>
              <w:right w:val="single" w:sz="4" w:space="0" w:color="808080"/>
            </w:tcBorders>
          </w:tcPr>
          <w:p w14:paraId="5AEE4DFA" w14:textId="397B1203" w:rsidR="001F7C94" w:rsidRPr="009869BC" w:rsidRDefault="006C3283" w:rsidP="001F7C94">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Z</w:t>
            </w:r>
            <w:r w:rsidR="00AA32A8" w:rsidRPr="009869BC">
              <w:rPr>
                <w:rFonts w:asciiTheme="minorHAnsi" w:eastAsia="Times New Roman" w:hAnsiTheme="minorHAnsi" w:cstheme="minorHAnsi"/>
                <w:lang w:val="en-US" w:eastAsia="en-US"/>
              </w:rPr>
              <w:t>3</w:t>
            </w:r>
          </w:p>
        </w:tc>
      </w:tr>
      <w:tr w:rsidR="001F7C94" w:rsidRPr="009869BC" w14:paraId="5C041E66" w14:textId="77777777" w:rsidTr="00D2763E">
        <w:tc>
          <w:tcPr>
            <w:tcW w:w="784" w:type="dxa"/>
            <w:tcBorders>
              <w:top w:val="single" w:sz="4" w:space="0" w:color="808080"/>
              <w:left w:val="single" w:sz="4" w:space="0" w:color="808080"/>
              <w:bottom w:val="single" w:sz="4" w:space="0" w:color="808080"/>
              <w:right w:val="single" w:sz="4" w:space="0" w:color="808080"/>
            </w:tcBorders>
            <w:shd w:val="pct10" w:color="auto" w:fill="auto"/>
          </w:tcPr>
          <w:p w14:paraId="3D5A31E2" w14:textId="77777777" w:rsidR="001F7C94" w:rsidRPr="009869BC" w:rsidRDefault="001F7C94" w:rsidP="001F7C94">
            <w:pPr>
              <w:suppressAutoHyphens w:val="0"/>
              <w:spacing w:before="20" w:after="20" w:line="240" w:lineRule="auto"/>
              <w:rPr>
                <w:rFonts w:asciiTheme="minorHAnsi" w:eastAsia="Times New Roman" w:hAnsiTheme="minorHAnsi" w:cstheme="minorHAnsi"/>
                <w:lang w:val="en-US" w:eastAsia="en-US"/>
              </w:rPr>
            </w:pPr>
          </w:p>
        </w:tc>
        <w:tc>
          <w:tcPr>
            <w:tcW w:w="4994" w:type="dxa"/>
            <w:tcBorders>
              <w:top w:val="single" w:sz="4" w:space="0" w:color="808080"/>
              <w:left w:val="single" w:sz="4" w:space="0" w:color="808080"/>
              <w:bottom w:val="single" w:sz="4" w:space="0" w:color="808080"/>
              <w:right w:val="single" w:sz="4" w:space="0" w:color="808080"/>
            </w:tcBorders>
            <w:shd w:val="pct10" w:color="auto" w:fill="auto"/>
            <w:hideMark/>
          </w:tcPr>
          <w:p w14:paraId="4838811F" w14:textId="77777777" w:rsidR="001F7C94" w:rsidRPr="009869BC" w:rsidRDefault="001F7C94" w:rsidP="001F7C94">
            <w:pPr>
              <w:suppressAutoHyphens w:val="0"/>
              <w:spacing w:before="20" w:after="20" w:line="240" w:lineRule="auto"/>
              <w:rPr>
                <w:rFonts w:asciiTheme="minorHAnsi" w:eastAsia="Times New Roman" w:hAnsiTheme="minorHAnsi" w:cstheme="minorHAnsi"/>
                <w:b/>
                <w:bCs/>
                <w:lang w:val="en-US" w:eastAsia="en-US"/>
              </w:rPr>
            </w:pPr>
            <w:proofErr w:type="spellStart"/>
            <w:r w:rsidRPr="009869BC">
              <w:rPr>
                <w:rFonts w:asciiTheme="minorHAnsi" w:eastAsia="Times New Roman" w:hAnsiTheme="minorHAnsi" w:cstheme="minorHAnsi"/>
                <w:b/>
                <w:bCs/>
                <w:lang w:val="en-US" w:eastAsia="en-US"/>
              </w:rPr>
              <w:t>Ukupan</w:t>
            </w:r>
            <w:proofErr w:type="spellEnd"/>
            <w:r w:rsidRPr="009869BC">
              <w:rPr>
                <w:rFonts w:asciiTheme="minorHAnsi" w:eastAsia="Times New Roman" w:hAnsiTheme="minorHAnsi" w:cstheme="minorHAnsi"/>
                <w:b/>
                <w:bCs/>
                <w:lang w:val="en-US" w:eastAsia="en-US"/>
              </w:rPr>
              <w:t xml:space="preserve"> </w:t>
            </w:r>
            <w:proofErr w:type="spellStart"/>
            <w:r w:rsidRPr="009869BC">
              <w:rPr>
                <w:rFonts w:asciiTheme="minorHAnsi" w:eastAsia="Times New Roman" w:hAnsiTheme="minorHAnsi" w:cstheme="minorHAnsi"/>
                <w:b/>
                <w:bCs/>
                <w:lang w:val="en-US" w:eastAsia="en-US"/>
              </w:rPr>
              <w:t>broj</w:t>
            </w:r>
            <w:proofErr w:type="spellEnd"/>
            <w:r w:rsidRPr="009869BC">
              <w:rPr>
                <w:rFonts w:asciiTheme="minorHAnsi" w:eastAsia="Times New Roman" w:hAnsiTheme="minorHAnsi" w:cstheme="minorHAnsi"/>
                <w:b/>
                <w:bCs/>
                <w:lang w:val="en-US" w:eastAsia="en-US"/>
              </w:rPr>
              <w:t xml:space="preserve"> sati </w:t>
            </w:r>
            <w:proofErr w:type="spellStart"/>
            <w:r w:rsidRPr="009869BC">
              <w:rPr>
                <w:rFonts w:asciiTheme="minorHAnsi" w:eastAsia="Times New Roman" w:hAnsiTheme="minorHAnsi" w:cstheme="minorHAnsi"/>
                <w:b/>
                <w:bCs/>
                <w:lang w:val="en-US" w:eastAsia="en-US"/>
              </w:rPr>
              <w:t>seminara</w:t>
            </w:r>
            <w:proofErr w:type="spellEnd"/>
          </w:p>
        </w:tc>
        <w:tc>
          <w:tcPr>
            <w:tcW w:w="1701" w:type="dxa"/>
            <w:tcBorders>
              <w:top w:val="single" w:sz="4" w:space="0" w:color="808080"/>
              <w:left w:val="single" w:sz="4" w:space="0" w:color="808080"/>
              <w:bottom w:val="single" w:sz="4" w:space="0" w:color="808080"/>
              <w:right w:val="single" w:sz="4" w:space="0" w:color="808080"/>
            </w:tcBorders>
            <w:shd w:val="pct10" w:color="auto" w:fill="auto"/>
            <w:hideMark/>
          </w:tcPr>
          <w:p w14:paraId="3ABE60D2" w14:textId="77777777" w:rsidR="001F7C94" w:rsidRPr="009869BC" w:rsidRDefault="001F7C94" w:rsidP="001F7C94">
            <w:pPr>
              <w:suppressAutoHyphens w:val="0"/>
              <w:spacing w:before="20" w:after="20" w:line="240" w:lineRule="auto"/>
              <w:jc w:val="center"/>
              <w:rPr>
                <w:rFonts w:asciiTheme="minorHAnsi" w:eastAsia="Times New Roman" w:hAnsiTheme="minorHAnsi" w:cstheme="minorHAnsi"/>
                <w:b/>
                <w:bCs/>
                <w:lang w:val="en-US" w:eastAsia="en-US"/>
              </w:rPr>
            </w:pPr>
            <w:r w:rsidRPr="009869BC">
              <w:rPr>
                <w:rFonts w:asciiTheme="minorHAnsi" w:eastAsia="Times New Roman" w:hAnsiTheme="minorHAnsi" w:cstheme="minorHAnsi"/>
                <w:b/>
                <w:bCs/>
                <w:lang w:val="en-US" w:eastAsia="en-US"/>
              </w:rPr>
              <w:t>15</w:t>
            </w:r>
          </w:p>
        </w:tc>
        <w:tc>
          <w:tcPr>
            <w:tcW w:w="2127" w:type="dxa"/>
            <w:tcBorders>
              <w:top w:val="single" w:sz="4" w:space="0" w:color="808080"/>
              <w:left w:val="single" w:sz="4" w:space="0" w:color="808080"/>
              <w:bottom w:val="single" w:sz="4" w:space="0" w:color="808080"/>
              <w:right w:val="single" w:sz="4" w:space="0" w:color="808080"/>
            </w:tcBorders>
            <w:shd w:val="pct10" w:color="auto" w:fill="auto"/>
          </w:tcPr>
          <w:p w14:paraId="34953AF8" w14:textId="77777777" w:rsidR="001F7C94" w:rsidRPr="009869BC" w:rsidRDefault="001F7C94" w:rsidP="001F7C94">
            <w:pPr>
              <w:suppressAutoHyphens w:val="0"/>
              <w:spacing w:before="20" w:after="20" w:line="240" w:lineRule="auto"/>
              <w:rPr>
                <w:rFonts w:asciiTheme="minorHAnsi" w:eastAsia="Times New Roman" w:hAnsiTheme="minorHAnsi" w:cstheme="minorHAnsi"/>
                <w:lang w:val="en-US" w:eastAsia="en-US"/>
              </w:rPr>
            </w:pPr>
          </w:p>
        </w:tc>
      </w:tr>
    </w:tbl>
    <w:p w14:paraId="250F14E2" w14:textId="77777777" w:rsidR="00956238" w:rsidRPr="009869BC" w:rsidRDefault="00956238" w:rsidP="00956238">
      <w:pPr>
        <w:suppressAutoHyphens w:val="0"/>
        <w:spacing w:after="0" w:line="240" w:lineRule="auto"/>
        <w:jc w:val="center"/>
        <w:rPr>
          <w:rFonts w:asciiTheme="minorHAnsi" w:eastAsia="Times New Roman" w:hAnsiTheme="minorHAnsi" w:cstheme="minorHAnsi"/>
          <w:b/>
          <w:color w:val="333399"/>
          <w:lang w:val="en-US" w:eastAsia="en-US"/>
        </w:rPr>
      </w:pPr>
    </w:p>
    <w:p w14:paraId="4EA0F62C" w14:textId="77777777" w:rsidR="00956238" w:rsidRPr="009869BC" w:rsidRDefault="00956238" w:rsidP="00956238">
      <w:pPr>
        <w:suppressAutoHyphens w:val="0"/>
        <w:spacing w:after="0" w:line="240" w:lineRule="auto"/>
        <w:jc w:val="center"/>
        <w:rPr>
          <w:rFonts w:asciiTheme="minorHAnsi" w:eastAsia="Times New Roman" w:hAnsiTheme="minorHAnsi" w:cstheme="minorHAnsi"/>
          <w:b/>
          <w:color w:val="333399"/>
          <w:lang w:val="en-US" w:eastAsia="en-US"/>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46"/>
        <w:gridCol w:w="4932"/>
        <w:gridCol w:w="1659"/>
        <w:gridCol w:w="2169"/>
      </w:tblGrid>
      <w:tr w:rsidR="00956238" w:rsidRPr="009869BC" w14:paraId="0978EF32" w14:textId="77777777" w:rsidTr="001F7C94">
        <w:tc>
          <w:tcPr>
            <w:tcW w:w="846" w:type="dxa"/>
            <w:tcBorders>
              <w:top w:val="single" w:sz="4" w:space="0" w:color="808080"/>
              <w:left w:val="single" w:sz="4" w:space="0" w:color="808080"/>
              <w:bottom w:val="single" w:sz="4" w:space="0" w:color="808080"/>
              <w:right w:val="single" w:sz="4" w:space="0" w:color="808080"/>
            </w:tcBorders>
            <w:shd w:val="pct10" w:color="auto" w:fill="auto"/>
          </w:tcPr>
          <w:p w14:paraId="1010C82F" w14:textId="77777777" w:rsidR="00956238" w:rsidRPr="009869BC" w:rsidRDefault="00956238" w:rsidP="00956238">
            <w:pPr>
              <w:suppressAutoHyphens w:val="0"/>
              <w:spacing w:before="40" w:after="40" w:line="240" w:lineRule="auto"/>
              <w:rPr>
                <w:rFonts w:asciiTheme="minorHAnsi" w:eastAsia="Times New Roman" w:hAnsiTheme="minorHAnsi" w:cstheme="minorHAnsi"/>
                <w:b/>
                <w:color w:val="333399"/>
                <w:lang w:val="en-US" w:eastAsia="en-US"/>
              </w:rPr>
            </w:pPr>
          </w:p>
        </w:tc>
        <w:tc>
          <w:tcPr>
            <w:tcW w:w="4932" w:type="dxa"/>
            <w:tcBorders>
              <w:top w:val="single" w:sz="4" w:space="0" w:color="808080"/>
              <w:left w:val="single" w:sz="4" w:space="0" w:color="808080"/>
              <w:bottom w:val="single" w:sz="4" w:space="0" w:color="808080"/>
              <w:right w:val="single" w:sz="4" w:space="0" w:color="808080"/>
            </w:tcBorders>
            <w:shd w:val="pct10" w:color="auto" w:fill="auto"/>
            <w:vAlign w:val="center"/>
          </w:tcPr>
          <w:p w14:paraId="6EDC7083" w14:textId="77777777" w:rsidR="00956238" w:rsidRPr="009869BC" w:rsidRDefault="00956238" w:rsidP="00956238">
            <w:pPr>
              <w:suppressAutoHyphens w:val="0"/>
              <w:spacing w:before="40" w:after="40" w:line="240" w:lineRule="auto"/>
              <w:jc w:val="center"/>
              <w:rPr>
                <w:rFonts w:asciiTheme="minorHAnsi" w:eastAsia="Times New Roman" w:hAnsiTheme="minorHAnsi" w:cstheme="minorHAnsi"/>
                <w:b/>
                <w:color w:val="333399"/>
                <w:lang w:val="en-US" w:eastAsia="en-US"/>
              </w:rPr>
            </w:pPr>
            <w:r w:rsidRPr="009869BC">
              <w:rPr>
                <w:rFonts w:asciiTheme="minorHAnsi" w:eastAsia="Times New Roman" w:hAnsiTheme="minorHAnsi" w:cstheme="minorHAnsi"/>
                <w:b/>
                <w:color w:val="00B0F0"/>
                <w:lang w:val="en-US" w:eastAsia="en-US"/>
              </w:rPr>
              <w:t>VJEŽBE</w:t>
            </w:r>
            <w:r w:rsidRPr="009869BC">
              <w:rPr>
                <w:rFonts w:asciiTheme="minorHAnsi" w:eastAsia="Times New Roman" w:hAnsiTheme="minorHAnsi" w:cstheme="minorHAnsi"/>
                <w:b/>
                <w:color w:val="333399"/>
                <w:lang w:val="en-US" w:eastAsia="en-US"/>
              </w:rPr>
              <w:t xml:space="preserve"> </w:t>
            </w:r>
            <w:r w:rsidRPr="009869BC">
              <w:rPr>
                <w:rFonts w:asciiTheme="minorHAnsi" w:eastAsia="Times New Roman" w:hAnsiTheme="minorHAnsi" w:cstheme="minorHAnsi"/>
                <w:bCs/>
                <w:lang w:val="en-US" w:eastAsia="en-US"/>
              </w:rPr>
              <w:t>(</w:t>
            </w:r>
            <w:proofErr w:type="spellStart"/>
            <w:r w:rsidRPr="009869BC">
              <w:rPr>
                <w:rFonts w:asciiTheme="minorHAnsi" w:eastAsia="Times New Roman" w:hAnsiTheme="minorHAnsi" w:cstheme="minorHAnsi"/>
                <w:bCs/>
                <w:lang w:val="en-US" w:eastAsia="en-US"/>
              </w:rPr>
              <w:t>tema</w:t>
            </w:r>
            <w:proofErr w:type="spellEnd"/>
            <w:r w:rsidRPr="009869BC">
              <w:rPr>
                <w:rFonts w:asciiTheme="minorHAnsi" w:eastAsia="Times New Roman" w:hAnsiTheme="minorHAnsi" w:cstheme="minorHAnsi"/>
                <w:bCs/>
                <w:lang w:val="en-US" w:eastAsia="en-US"/>
              </w:rPr>
              <w:t xml:space="preserve"> </w:t>
            </w:r>
            <w:proofErr w:type="spellStart"/>
            <w:r w:rsidRPr="009869BC">
              <w:rPr>
                <w:rFonts w:asciiTheme="minorHAnsi" w:eastAsia="Times New Roman" w:hAnsiTheme="minorHAnsi" w:cstheme="minorHAnsi"/>
                <w:bCs/>
                <w:lang w:val="en-US" w:eastAsia="en-US"/>
              </w:rPr>
              <w:t>vježbe</w:t>
            </w:r>
            <w:proofErr w:type="spellEnd"/>
            <w:r w:rsidRPr="009869BC">
              <w:rPr>
                <w:rFonts w:asciiTheme="minorHAnsi" w:eastAsia="Times New Roman" w:hAnsiTheme="minorHAnsi" w:cstheme="minorHAnsi"/>
                <w:bCs/>
                <w:lang w:val="en-US" w:eastAsia="en-US"/>
              </w:rPr>
              <w:t>)</w:t>
            </w:r>
          </w:p>
        </w:tc>
        <w:tc>
          <w:tcPr>
            <w:tcW w:w="1659" w:type="dxa"/>
            <w:tcBorders>
              <w:top w:val="single" w:sz="4" w:space="0" w:color="808080"/>
              <w:left w:val="single" w:sz="4" w:space="0" w:color="808080"/>
              <w:bottom w:val="single" w:sz="4" w:space="0" w:color="808080"/>
              <w:right w:val="single" w:sz="4" w:space="0" w:color="808080"/>
            </w:tcBorders>
            <w:shd w:val="pct10" w:color="auto" w:fill="auto"/>
          </w:tcPr>
          <w:p w14:paraId="19D54FB2" w14:textId="77777777" w:rsidR="00956238" w:rsidRPr="009869BC" w:rsidRDefault="00956238" w:rsidP="00956238">
            <w:pPr>
              <w:suppressAutoHyphens w:val="0"/>
              <w:spacing w:before="40" w:after="40" w:line="240" w:lineRule="auto"/>
              <w:jc w:val="center"/>
              <w:rPr>
                <w:rFonts w:asciiTheme="minorHAnsi" w:eastAsia="Times New Roman" w:hAnsiTheme="minorHAnsi" w:cstheme="minorHAnsi"/>
                <w:b/>
                <w:color w:val="00B0F0"/>
                <w:lang w:val="en-US" w:eastAsia="en-US"/>
              </w:rPr>
            </w:pPr>
            <w:proofErr w:type="spellStart"/>
            <w:r w:rsidRPr="009869BC">
              <w:rPr>
                <w:rFonts w:asciiTheme="minorHAnsi" w:eastAsia="Times New Roman" w:hAnsiTheme="minorHAnsi" w:cstheme="minorHAnsi"/>
                <w:b/>
                <w:color w:val="00B0F0"/>
                <w:lang w:val="en-US" w:eastAsia="en-US"/>
              </w:rPr>
              <w:t>Broj</w:t>
            </w:r>
            <w:proofErr w:type="spellEnd"/>
            <w:r w:rsidRPr="009869BC">
              <w:rPr>
                <w:rFonts w:asciiTheme="minorHAnsi" w:eastAsia="Times New Roman" w:hAnsiTheme="minorHAnsi" w:cstheme="minorHAnsi"/>
                <w:b/>
                <w:color w:val="00B0F0"/>
                <w:lang w:val="en-US" w:eastAsia="en-US"/>
              </w:rPr>
              <w:t xml:space="preserve"> sati </w:t>
            </w:r>
            <w:proofErr w:type="spellStart"/>
            <w:r w:rsidRPr="009869BC">
              <w:rPr>
                <w:rFonts w:asciiTheme="minorHAnsi" w:eastAsia="Times New Roman" w:hAnsiTheme="minorHAnsi" w:cstheme="minorHAnsi"/>
                <w:b/>
                <w:color w:val="00B0F0"/>
                <w:lang w:val="en-US" w:eastAsia="en-US"/>
              </w:rPr>
              <w:t>nastave</w:t>
            </w:r>
            <w:proofErr w:type="spellEnd"/>
          </w:p>
        </w:tc>
        <w:tc>
          <w:tcPr>
            <w:tcW w:w="2169" w:type="dxa"/>
            <w:tcBorders>
              <w:top w:val="single" w:sz="4" w:space="0" w:color="808080"/>
              <w:left w:val="single" w:sz="4" w:space="0" w:color="808080"/>
              <w:bottom w:val="single" w:sz="4" w:space="0" w:color="808080"/>
              <w:right w:val="single" w:sz="4" w:space="0" w:color="808080"/>
            </w:tcBorders>
            <w:shd w:val="pct10" w:color="auto" w:fill="auto"/>
          </w:tcPr>
          <w:p w14:paraId="275F2E1E" w14:textId="77777777" w:rsidR="00956238" w:rsidRPr="009869BC" w:rsidRDefault="00956238" w:rsidP="00956238">
            <w:pPr>
              <w:suppressAutoHyphens w:val="0"/>
              <w:spacing w:before="40" w:after="40" w:line="240" w:lineRule="auto"/>
              <w:jc w:val="center"/>
              <w:rPr>
                <w:rFonts w:asciiTheme="minorHAnsi" w:eastAsia="Times New Roman" w:hAnsiTheme="minorHAnsi" w:cstheme="minorHAnsi"/>
                <w:b/>
                <w:color w:val="00B0F0"/>
                <w:lang w:val="en-US" w:eastAsia="en-US"/>
              </w:rPr>
            </w:pPr>
            <w:proofErr w:type="spellStart"/>
            <w:r w:rsidRPr="009869BC">
              <w:rPr>
                <w:rFonts w:asciiTheme="minorHAnsi" w:eastAsia="Times New Roman" w:hAnsiTheme="minorHAnsi" w:cstheme="minorHAnsi"/>
                <w:b/>
                <w:color w:val="00B0F0"/>
                <w:lang w:val="en-US" w:eastAsia="en-US"/>
              </w:rPr>
              <w:t>Mjesto</w:t>
            </w:r>
            <w:proofErr w:type="spellEnd"/>
            <w:r w:rsidRPr="009869BC">
              <w:rPr>
                <w:rFonts w:asciiTheme="minorHAnsi" w:eastAsia="Times New Roman" w:hAnsiTheme="minorHAnsi" w:cstheme="minorHAnsi"/>
                <w:b/>
                <w:color w:val="00B0F0"/>
                <w:lang w:val="en-US" w:eastAsia="en-US"/>
              </w:rPr>
              <w:t xml:space="preserve"> </w:t>
            </w:r>
            <w:proofErr w:type="spellStart"/>
            <w:r w:rsidRPr="009869BC">
              <w:rPr>
                <w:rFonts w:asciiTheme="minorHAnsi" w:eastAsia="Times New Roman" w:hAnsiTheme="minorHAnsi" w:cstheme="minorHAnsi"/>
                <w:b/>
                <w:color w:val="00B0F0"/>
                <w:lang w:val="en-US" w:eastAsia="en-US"/>
              </w:rPr>
              <w:t>održavanja</w:t>
            </w:r>
            <w:proofErr w:type="spellEnd"/>
          </w:p>
        </w:tc>
      </w:tr>
      <w:tr w:rsidR="00956238" w:rsidRPr="009869BC" w14:paraId="3DF67191" w14:textId="77777777" w:rsidTr="001F7C94">
        <w:tc>
          <w:tcPr>
            <w:tcW w:w="846" w:type="dxa"/>
            <w:tcBorders>
              <w:top w:val="single" w:sz="4" w:space="0" w:color="808080"/>
              <w:left w:val="single" w:sz="4" w:space="0" w:color="808080"/>
              <w:bottom w:val="single" w:sz="4" w:space="0" w:color="808080"/>
              <w:right w:val="single" w:sz="4" w:space="0" w:color="808080"/>
            </w:tcBorders>
            <w:hideMark/>
          </w:tcPr>
          <w:p w14:paraId="7F7D10C6" w14:textId="77777777" w:rsidR="00956238" w:rsidRPr="00FB05EB" w:rsidRDefault="00956238" w:rsidP="00956238">
            <w:pPr>
              <w:suppressAutoHyphens w:val="0"/>
              <w:spacing w:before="20" w:after="20" w:line="240" w:lineRule="auto"/>
              <w:rPr>
                <w:rFonts w:asciiTheme="minorHAnsi" w:eastAsia="Times New Roman" w:hAnsiTheme="minorHAnsi" w:cstheme="minorHAnsi"/>
                <w:sz w:val="20"/>
                <w:szCs w:val="20"/>
                <w:lang w:val="en-US" w:eastAsia="en-US"/>
              </w:rPr>
            </w:pPr>
            <w:r w:rsidRPr="00FB05EB">
              <w:rPr>
                <w:rFonts w:asciiTheme="minorHAnsi" w:eastAsia="Times New Roman" w:hAnsiTheme="minorHAnsi" w:cstheme="minorHAnsi"/>
                <w:sz w:val="20"/>
                <w:szCs w:val="20"/>
                <w:lang w:val="en-US" w:eastAsia="en-US"/>
              </w:rPr>
              <w:t>V1</w:t>
            </w:r>
            <w:r w:rsidR="001F7C94" w:rsidRPr="00FB05EB">
              <w:rPr>
                <w:rFonts w:asciiTheme="minorHAnsi" w:eastAsia="Times New Roman" w:hAnsiTheme="minorHAnsi" w:cstheme="minorHAnsi"/>
                <w:sz w:val="20"/>
                <w:szCs w:val="20"/>
                <w:lang w:val="en-US" w:eastAsia="en-US"/>
              </w:rPr>
              <w:t>-V5</w:t>
            </w:r>
          </w:p>
        </w:tc>
        <w:tc>
          <w:tcPr>
            <w:tcW w:w="4932" w:type="dxa"/>
            <w:tcBorders>
              <w:top w:val="single" w:sz="4" w:space="0" w:color="808080"/>
              <w:left w:val="single" w:sz="4" w:space="0" w:color="808080"/>
              <w:bottom w:val="single" w:sz="4" w:space="0" w:color="808080"/>
              <w:right w:val="single" w:sz="4" w:space="0" w:color="808080"/>
            </w:tcBorders>
          </w:tcPr>
          <w:p w14:paraId="2E5547EE" w14:textId="07BAA3B9" w:rsidR="00956238" w:rsidRPr="009869BC" w:rsidRDefault="000B1940" w:rsidP="0071483A">
            <w:pPr>
              <w:suppressAutoHyphens w:val="0"/>
              <w:autoSpaceDE w:val="0"/>
              <w:autoSpaceDN w:val="0"/>
              <w:adjustRightInd w:val="0"/>
              <w:spacing w:after="0" w:line="240" w:lineRule="auto"/>
              <w:rPr>
                <w:rFonts w:asciiTheme="minorHAnsi" w:eastAsia="Times New Roman" w:hAnsiTheme="minorHAnsi" w:cstheme="minorHAnsi"/>
                <w:color w:val="000000"/>
                <w:lang w:val="it-IT" w:eastAsia="en-US" w:bidi="ta-IN"/>
              </w:rPr>
            </w:pPr>
            <w:proofErr w:type="spellStart"/>
            <w:r w:rsidRPr="009869BC">
              <w:rPr>
                <w:rFonts w:asciiTheme="minorHAnsi" w:eastAsia="Times New Roman" w:hAnsiTheme="minorHAnsi" w:cstheme="minorHAnsi"/>
                <w:color w:val="000000"/>
                <w:lang w:val="it-IT" w:eastAsia="en-US" w:bidi="ta-IN"/>
              </w:rPr>
              <w:t>Primjer</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dobre</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prakse</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na</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razini</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Primarne</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zdravstvene</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zaštite</w:t>
            </w:r>
            <w:proofErr w:type="spellEnd"/>
            <w:r w:rsidRPr="009869BC">
              <w:rPr>
                <w:rFonts w:asciiTheme="minorHAnsi" w:eastAsia="Times New Roman" w:hAnsiTheme="minorHAnsi" w:cstheme="minorHAnsi"/>
                <w:color w:val="000000"/>
                <w:lang w:val="it-IT" w:eastAsia="en-US" w:bidi="ta-IN"/>
              </w:rPr>
              <w:t xml:space="preserve"> / </w:t>
            </w:r>
            <w:proofErr w:type="spellStart"/>
            <w:r w:rsidRPr="009869BC">
              <w:rPr>
                <w:rFonts w:asciiTheme="minorHAnsi" w:eastAsia="Times New Roman" w:hAnsiTheme="minorHAnsi" w:cstheme="minorHAnsi"/>
                <w:color w:val="000000"/>
                <w:lang w:val="it-IT" w:eastAsia="en-US" w:bidi="ta-IN"/>
              </w:rPr>
              <w:t>Odjel</w:t>
            </w:r>
            <w:proofErr w:type="spellEnd"/>
            <w:r w:rsidRPr="009869BC">
              <w:rPr>
                <w:rFonts w:asciiTheme="minorHAnsi" w:eastAsia="Times New Roman" w:hAnsiTheme="minorHAnsi" w:cstheme="minorHAnsi"/>
                <w:color w:val="000000"/>
                <w:lang w:val="it-IT" w:eastAsia="en-US" w:bidi="ta-IN"/>
              </w:rPr>
              <w:t xml:space="preserve"> za </w:t>
            </w:r>
            <w:proofErr w:type="spellStart"/>
            <w:r w:rsidRPr="009869BC">
              <w:rPr>
                <w:rFonts w:asciiTheme="minorHAnsi" w:eastAsia="Times New Roman" w:hAnsiTheme="minorHAnsi" w:cstheme="minorHAnsi"/>
                <w:color w:val="000000"/>
                <w:lang w:val="it-IT" w:eastAsia="en-US" w:bidi="ta-IN"/>
              </w:rPr>
              <w:t>promicanje</w:t>
            </w:r>
            <w:proofErr w:type="spellEnd"/>
            <w:r w:rsidRPr="009869BC">
              <w:rPr>
                <w:rFonts w:asciiTheme="minorHAnsi" w:eastAsia="Times New Roman" w:hAnsiTheme="minorHAnsi" w:cstheme="minorHAnsi"/>
                <w:color w:val="000000"/>
                <w:lang w:val="it-IT" w:eastAsia="en-US" w:bidi="ta-IN"/>
              </w:rPr>
              <w:t xml:space="preserve"> i </w:t>
            </w:r>
            <w:proofErr w:type="spellStart"/>
            <w:r w:rsidRPr="009869BC">
              <w:rPr>
                <w:rFonts w:asciiTheme="minorHAnsi" w:eastAsia="Times New Roman" w:hAnsiTheme="minorHAnsi" w:cstheme="minorHAnsi"/>
                <w:color w:val="000000"/>
                <w:lang w:val="it-IT" w:eastAsia="en-US" w:bidi="ta-IN"/>
              </w:rPr>
              <w:t>zaštitu</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zdravlja</w:t>
            </w:r>
            <w:proofErr w:type="spellEnd"/>
            <w:r w:rsidRPr="009869BC">
              <w:rPr>
                <w:rFonts w:asciiTheme="minorHAnsi" w:eastAsia="Times New Roman" w:hAnsiTheme="minorHAnsi" w:cstheme="minorHAnsi"/>
                <w:color w:val="000000"/>
                <w:lang w:val="it-IT" w:eastAsia="en-US" w:bidi="ta-IN"/>
              </w:rPr>
              <w:t xml:space="preserve"> </w:t>
            </w:r>
          </w:p>
        </w:tc>
        <w:tc>
          <w:tcPr>
            <w:tcW w:w="1659" w:type="dxa"/>
            <w:tcBorders>
              <w:top w:val="single" w:sz="4" w:space="0" w:color="808080"/>
              <w:left w:val="single" w:sz="4" w:space="0" w:color="808080"/>
              <w:bottom w:val="single" w:sz="4" w:space="0" w:color="808080"/>
              <w:right w:val="single" w:sz="4" w:space="0" w:color="808080"/>
            </w:tcBorders>
          </w:tcPr>
          <w:p w14:paraId="18B533BB" w14:textId="365FBB7B" w:rsidR="00956238" w:rsidRPr="009869BC" w:rsidRDefault="00824A3D" w:rsidP="00956238">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5</w:t>
            </w:r>
          </w:p>
        </w:tc>
        <w:tc>
          <w:tcPr>
            <w:tcW w:w="2169" w:type="dxa"/>
            <w:tcBorders>
              <w:top w:val="single" w:sz="4" w:space="0" w:color="808080"/>
              <w:left w:val="single" w:sz="4" w:space="0" w:color="808080"/>
              <w:bottom w:val="single" w:sz="4" w:space="0" w:color="808080"/>
              <w:right w:val="single" w:sz="4" w:space="0" w:color="808080"/>
            </w:tcBorders>
          </w:tcPr>
          <w:p w14:paraId="3FA8E15B" w14:textId="77777777" w:rsidR="0016315A" w:rsidRPr="009869BC" w:rsidRDefault="0016315A" w:rsidP="0016315A">
            <w:pPr>
              <w:suppressAutoHyphens w:val="0"/>
              <w:spacing w:before="20" w:after="20" w:line="240" w:lineRule="auto"/>
              <w:jc w:val="center"/>
              <w:rPr>
                <w:rFonts w:asciiTheme="minorHAnsi" w:eastAsia="Times New Roman" w:hAnsiTheme="minorHAnsi" w:cstheme="minorHAnsi"/>
                <w:color w:val="333333"/>
                <w:lang w:eastAsia="hr-HR"/>
              </w:rPr>
            </w:pPr>
            <w:proofErr w:type="spellStart"/>
            <w:r w:rsidRPr="009869BC">
              <w:rPr>
                <w:rFonts w:asciiTheme="minorHAnsi" w:eastAsia="Times New Roman" w:hAnsiTheme="minorHAnsi" w:cstheme="minorHAnsi"/>
                <w:lang w:val="en-US" w:eastAsia="en-US"/>
              </w:rPr>
              <w:t>Nastavni</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zavod</w:t>
            </w:r>
            <w:proofErr w:type="spellEnd"/>
            <w:r w:rsidRPr="009869BC">
              <w:rPr>
                <w:rFonts w:asciiTheme="minorHAnsi" w:eastAsia="Times New Roman" w:hAnsiTheme="minorHAnsi" w:cstheme="minorHAnsi"/>
                <w:lang w:val="en-US" w:eastAsia="en-US"/>
              </w:rPr>
              <w:t xml:space="preserve"> za </w:t>
            </w:r>
            <w:proofErr w:type="spellStart"/>
            <w:r w:rsidRPr="009869BC">
              <w:rPr>
                <w:rFonts w:asciiTheme="minorHAnsi" w:eastAsia="Times New Roman" w:hAnsiTheme="minorHAnsi" w:cstheme="minorHAnsi"/>
                <w:lang w:val="en-US" w:eastAsia="en-US"/>
              </w:rPr>
              <w:t>javno</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zdravstvo</w:t>
            </w:r>
            <w:proofErr w:type="spellEnd"/>
            <w:r w:rsidRPr="009869BC">
              <w:rPr>
                <w:rFonts w:asciiTheme="minorHAnsi" w:eastAsia="Times New Roman" w:hAnsiTheme="minorHAnsi" w:cstheme="minorHAnsi"/>
                <w:lang w:val="en-US" w:eastAsia="en-US"/>
              </w:rPr>
              <w:t xml:space="preserve"> PGŽ</w:t>
            </w:r>
          </w:p>
          <w:p w14:paraId="7A8E3E3C" w14:textId="3468DF26" w:rsidR="00956238" w:rsidRPr="009869BC" w:rsidRDefault="00956238" w:rsidP="00520835">
            <w:pPr>
              <w:suppressAutoHyphens w:val="0"/>
              <w:spacing w:before="20" w:after="20" w:line="240" w:lineRule="auto"/>
              <w:jc w:val="center"/>
              <w:rPr>
                <w:rFonts w:asciiTheme="minorHAnsi" w:eastAsia="Times New Roman" w:hAnsiTheme="minorHAnsi" w:cstheme="minorHAnsi"/>
                <w:lang w:val="en-US" w:eastAsia="en-US"/>
              </w:rPr>
            </w:pPr>
          </w:p>
        </w:tc>
      </w:tr>
      <w:tr w:rsidR="00956238" w:rsidRPr="009869BC" w14:paraId="6FE0C3C6" w14:textId="77777777" w:rsidTr="001F7C94">
        <w:tc>
          <w:tcPr>
            <w:tcW w:w="846" w:type="dxa"/>
            <w:tcBorders>
              <w:top w:val="single" w:sz="4" w:space="0" w:color="808080"/>
              <w:left w:val="single" w:sz="4" w:space="0" w:color="808080"/>
              <w:bottom w:val="single" w:sz="4" w:space="0" w:color="808080"/>
              <w:right w:val="single" w:sz="4" w:space="0" w:color="808080"/>
            </w:tcBorders>
            <w:hideMark/>
          </w:tcPr>
          <w:p w14:paraId="326FA590" w14:textId="79EADEA8" w:rsidR="00956238" w:rsidRPr="00FB05EB" w:rsidRDefault="00956238" w:rsidP="00956238">
            <w:pPr>
              <w:suppressAutoHyphens w:val="0"/>
              <w:spacing w:before="20" w:after="20" w:line="240" w:lineRule="auto"/>
              <w:rPr>
                <w:rFonts w:asciiTheme="minorHAnsi" w:eastAsia="Times New Roman" w:hAnsiTheme="minorHAnsi" w:cstheme="minorHAnsi"/>
                <w:sz w:val="20"/>
                <w:szCs w:val="20"/>
                <w:lang w:val="en-US" w:eastAsia="en-US"/>
              </w:rPr>
            </w:pPr>
            <w:r w:rsidRPr="00FB05EB">
              <w:rPr>
                <w:rFonts w:asciiTheme="minorHAnsi" w:eastAsia="Times New Roman" w:hAnsiTheme="minorHAnsi" w:cstheme="minorHAnsi"/>
                <w:sz w:val="20"/>
                <w:szCs w:val="20"/>
                <w:lang w:val="en-US" w:eastAsia="en-US"/>
              </w:rPr>
              <w:t>V</w:t>
            </w:r>
            <w:r w:rsidR="001F7C94" w:rsidRPr="00FB05EB">
              <w:rPr>
                <w:rFonts w:asciiTheme="minorHAnsi" w:eastAsia="Times New Roman" w:hAnsiTheme="minorHAnsi" w:cstheme="minorHAnsi"/>
                <w:sz w:val="20"/>
                <w:szCs w:val="20"/>
                <w:lang w:val="en-US" w:eastAsia="en-US"/>
              </w:rPr>
              <w:t>6-V1</w:t>
            </w:r>
            <w:r w:rsidR="002B06F7" w:rsidRPr="00FB05EB">
              <w:rPr>
                <w:rFonts w:asciiTheme="minorHAnsi" w:eastAsia="Times New Roman" w:hAnsiTheme="minorHAnsi" w:cstheme="minorHAnsi"/>
                <w:sz w:val="20"/>
                <w:szCs w:val="20"/>
                <w:lang w:val="en-US" w:eastAsia="en-US"/>
              </w:rPr>
              <w:t>0</w:t>
            </w:r>
          </w:p>
        </w:tc>
        <w:tc>
          <w:tcPr>
            <w:tcW w:w="4932" w:type="dxa"/>
            <w:tcBorders>
              <w:top w:val="single" w:sz="4" w:space="0" w:color="808080"/>
              <w:left w:val="single" w:sz="4" w:space="0" w:color="808080"/>
              <w:bottom w:val="single" w:sz="4" w:space="0" w:color="808080"/>
              <w:right w:val="single" w:sz="4" w:space="0" w:color="808080"/>
            </w:tcBorders>
          </w:tcPr>
          <w:p w14:paraId="002F4FA5" w14:textId="15340543" w:rsidR="00956238" w:rsidRPr="009869BC" w:rsidRDefault="000B1940" w:rsidP="000B1940">
            <w:pPr>
              <w:suppressAutoHyphens w:val="0"/>
              <w:autoSpaceDE w:val="0"/>
              <w:autoSpaceDN w:val="0"/>
              <w:adjustRightInd w:val="0"/>
              <w:spacing w:after="0" w:line="240" w:lineRule="auto"/>
              <w:rPr>
                <w:rFonts w:asciiTheme="minorHAnsi" w:eastAsia="Times New Roman" w:hAnsiTheme="minorHAnsi" w:cstheme="minorHAnsi"/>
                <w:color w:val="000000"/>
                <w:lang w:val="it-IT" w:eastAsia="en-US" w:bidi="ta-IN"/>
              </w:rPr>
            </w:pPr>
            <w:proofErr w:type="spellStart"/>
            <w:r w:rsidRPr="009869BC">
              <w:rPr>
                <w:rFonts w:asciiTheme="minorHAnsi" w:eastAsia="Times New Roman" w:hAnsiTheme="minorHAnsi" w:cstheme="minorHAnsi"/>
                <w:color w:val="000000"/>
                <w:lang w:val="it-IT" w:eastAsia="en-US" w:bidi="ta-IN"/>
              </w:rPr>
              <w:t>Primjer</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dobre</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prakse</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na</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razini</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Primarne</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zdravstvene</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zaštite</w:t>
            </w:r>
            <w:proofErr w:type="spellEnd"/>
            <w:r w:rsidRPr="009869BC">
              <w:rPr>
                <w:rFonts w:asciiTheme="minorHAnsi" w:eastAsia="Times New Roman" w:hAnsiTheme="minorHAnsi" w:cstheme="minorHAnsi"/>
                <w:color w:val="000000"/>
                <w:lang w:val="it-IT" w:eastAsia="en-US" w:bidi="ta-IN"/>
              </w:rPr>
              <w:t xml:space="preserve"> / </w:t>
            </w:r>
            <w:proofErr w:type="spellStart"/>
            <w:r w:rsidRPr="009869BC">
              <w:rPr>
                <w:rFonts w:asciiTheme="minorHAnsi" w:eastAsia="Times New Roman" w:hAnsiTheme="minorHAnsi" w:cstheme="minorHAnsi"/>
                <w:color w:val="000000"/>
                <w:lang w:val="it-IT" w:eastAsia="en-US" w:bidi="ta-IN"/>
              </w:rPr>
              <w:t>Nacionalni</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javnozdravstveni</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informacijski</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sustav</w:t>
            </w:r>
            <w:proofErr w:type="spellEnd"/>
            <w:r w:rsidRPr="009869BC">
              <w:rPr>
                <w:rFonts w:asciiTheme="minorHAnsi" w:eastAsia="Times New Roman" w:hAnsiTheme="minorHAnsi" w:cstheme="minorHAnsi"/>
                <w:color w:val="000000"/>
                <w:lang w:val="it-IT" w:eastAsia="en-US" w:bidi="ta-IN"/>
              </w:rPr>
              <w:t xml:space="preserve"> (NAJS)</w:t>
            </w:r>
          </w:p>
        </w:tc>
        <w:tc>
          <w:tcPr>
            <w:tcW w:w="1659" w:type="dxa"/>
            <w:tcBorders>
              <w:top w:val="single" w:sz="4" w:space="0" w:color="808080"/>
              <w:left w:val="single" w:sz="4" w:space="0" w:color="808080"/>
              <w:bottom w:val="single" w:sz="4" w:space="0" w:color="808080"/>
              <w:right w:val="single" w:sz="4" w:space="0" w:color="808080"/>
            </w:tcBorders>
          </w:tcPr>
          <w:p w14:paraId="320F279D" w14:textId="03E1EADE" w:rsidR="00956238" w:rsidRPr="009869BC" w:rsidRDefault="00AA32A8" w:rsidP="00956238">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5</w:t>
            </w:r>
          </w:p>
        </w:tc>
        <w:tc>
          <w:tcPr>
            <w:tcW w:w="2169" w:type="dxa"/>
            <w:tcBorders>
              <w:top w:val="single" w:sz="4" w:space="0" w:color="808080"/>
              <w:left w:val="single" w:sz="4" w:space="0" w:color="808080"/>
              <w:bottom w:val="single" w:sz="4" w:space="0" w:color="808080"/>
              <w:right w:val="single" w:sz="4" w:space="0" w:color="808080"/>
            </w:tcBorders>
          </w:tcPr>
          <w:p w14:paraId="2AA4EE7B" w14:textId="3C727D5E" w:rsidR="00956238" w:rsidRPr="009869BC" w:rsidRDefault="0016315A" w:rsidP="0016315A">
            <w:pPr>
              <w:suppressAutoHyphens w:val="0"/>
              <w:spacing w:before="20" w:after="20" w:line="240" w:lineRule="auto"/>
              <w:jc w:val="center"/>
              <w:rPr>
                <w:rFonts w:asciiTheme="minorHAnsi" w:eastAsia="Times New Roman" w:hAnsiTheme="minorHAnsi" w:cstheme="minorHAnsi"/>
                <w:color w:val="333333"/>
                <w:lang w:eastAsia="hr-HR"/>
              </w:rPr>
            </w:pPr>
            <w:proofErr w:type="spellStart"/>
            <w:r w:rsidRPr="009869BC">
              <w:rPr>
                <w:rFonts w:asciiTheme="minorHAnsi" w:eastAsia="Times New Roman" w:hAnsiTheme="minorHAnsi" w:cstheme="minorHAnsi"/>
                <w:lang w:val="en-US" w:eastAsia="en-US"/>
              </w:rPr>
              <w:t>Nastavni</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zavod</w:t>
            </w:r>
            <w:proofErr w:type="spellEnd"/>
            <w:r w:rsidRPr="009869BC">
              <w:rPr>
                <w:rFonts w:asciiTheme="minorHAnsi" w:eastAsia="Times New Roman" w:hAnsiTheme="minorHAnsi" w:cstheme="minorHAnsi"/>
                <w:lang w:val="en-US" w:eastAsia="en-US"/>
              </w:rPr>
              <w:t xml:space="preserve"> za </w:t>
            </w:r>
            <w:proofErr w:type="spellStart"/>
            <w:r w:rsidRPr="009869BC">
              <w:rPr>
                <w:rFonts w:asciiTheme="minorHAnsi" w:eastAsia="Times New Roman" w:hAnsiTheme="minorHAnsi" w:cstheme="minorHAnsi"/>
                <w:lang w:val="en-US" w:eastAsia="en-US"/>
              </w:rPr>
              <w:t>javno</w:t>
            </w:r>
            <w:proofErr w:type="spellEnd"/>
            <w:r w:rsidRPr="009869BC">
              <w:rPr>
                <w:rFonts w:asciiTheme="minorHAnsi" w:eastAsia="Times New Roman" w:hAnsiTheme="minorHAnsi" w:cstheme="minorHAnsi"/>
                <w:lang w:val="en-US" w:eastAsia="en-US"/>
              </w:rPr>
              <w:t xml:space="preserve"> </w:t>
            </w:r>
            <w:proofErr w:type="spellStart"/>
            <w:r w:rsidRPr="009869BC">
              <w:rPr>
                <w:rFonts w:asciiTheme="minorHAnsi" w:eastAsia="Times New Roman" w:hAnsiTheme="minorHAnsi" w:cstheme="minorHAnsi"/>
                <w:lang w:val="en-US" w:eastAsia="en-US"/>
              </w:rPr>
              <w:t>zdravstvo</w:t>
            </w:r>
            <w:proofErr w:type="spellEnd"/>
            <w:r w:rsidRPr="009869BC">
              <w:rPr>
                <w:rFonts w:asciiTheme="minorHAnsi" w:eastAsia="Times New Roman" w:hAnsiTheme="minorHAnsi" w:cstheme="minorHAnsi"/>
                <w:lang w:val="en-US" w:eastAsia="en-US"/>
              </w:rPr>
              <w:t xml:space="preserve"> PGŽ</w:t>
            </w:r>
          </w:p>
          <w:p w14:paraId="0A6F6E22" w14:textId="54F2A7B2" w:rsidR="00824A3D" w:rsidRPr="009869BC" w:rsidRDefault="00824A3D" w:rsidP="00520835">
            <w:pPr>
              <w:suppressAutoHyphens w:val="0"/>
              <w:spacing w:before="20" w:after="20" w:line="240" w:lineRule="auto"/>
              <w:jc w:val="center"/>
              <w:rPr>
                <w:rFonts w:asciiTheme="minorHAnsi" w:eastAsia="Times New Roman" w:hAnsiTheme="minorHAnsi" w:cstheme="minorHAnsi"/>
                <w:color w:val="000000" w:themeColor="text1"/>
                <w:lang w:val="en-US" w:eastAsia="en-US"/>
              </w:rPr>
            </w:pPr>
          </w:p>
        </w:tc>
      </w:tr>
      <w:tr w:rsidR="00956238" w:rsidRPr="009869BC" w14:paraId="6B41E1D6" w14:textId="77777777" w:rsidTr="001F7C94">
        <w:tc>
          <w:tcPr>
            <w:tcW w:w="846" w:type="dxa"/>
            <w:tcBorders>
              <w:top w:val="single" w:sz="4" w:space="0" w:color="808080"/>
              <w:left w:val="single" w:sz="4" w:space="0" w:color="808080"/>
              <w:bottom w:val="single" w:sz="4" w:space="0" w:color="808080"/>
              <w:right w:val="single" w:sz="4" w:space="0" w:color="808080"/>
            </w:tcBorders>
            <w:hideMark/>
          </w:tcPr>
          <w:p w14:paraId="1CC37054" w14:textId="56CFAB88" w:rsidR="00956238" w:rsidRPr="00FB05EB" w:rsidRDefault="00956238" w:rsidP="00956238">
            <w:pPr>
              <w:suppressAutoHyphens w:val="0"/>
              <w:spacing w:before="20" w:after="20" w:line="240" w:lineRule="auto"/>
              <w:rPr>
                <w:rFonts w:asciiTheme="minorHAnsi" w:eastAsia="Times New Roman" w:hAnsiTheme="minorHAnsi" w:cstheme="minorHAnsi"/>
                <w:sz w:val="20"/>
                <w:szCs w:val="20"/>
                <w:lang w:val="en-US" w:eastAsia="en-US"/>
              </w:rPr>
            </w:pPr>
            <w:r w:rsidRPr="00FB05EB">
              <w:rPr>
                <w:rFonts w:asciiTheme="minorHAnsi" w:eastAsia="Times New Roman" w:hAnsiTheme="minorHAnsi" w:cstheme="minorHAnsi"/>
                <w:sz w:val="20"/>
                <w:szCs w:val="20"/>
                <w:lang w:val="en-US" w:eastAsia="en-US"/>
              </w:rPr>
              <w:t>V</w:t>
            </w:r>
            <w:r w:rsidR="001F7C94" w:rsidRPr="00FB05EB">
              <w:rPr>
                <w:rFonts w:asciiTheme="minorHAnsi" w:eastAsia="Times New Roman" w:hAnsiTheme="minorHAnsi" w:cstheme="minorHAnsi"/>
                <w:sz w:val="20"/>
                <w:szCs w:val="20"/>
                <w:lang w:val="en-US" w:eastAsia="en-US"/>
              </w:rPr>
              <w:t>1</w:t>
            </w:r>
            <w:r w:rsidR="002B06F7" w:rsidRPr="00FB05EB">
              <w:rPr>
                <w:rFonts w:asciiTheme="minorHAnsi" w:eastAsia="Times New Roman" w:hAnsiTheme="minorHAnsi" w:cstheme="minorHAnsi"/>
                <w:sz w:val="20"/>
                <w:szCs w:val="20"/>
                <w:lang w:val="en-US" w:eastAsia="en-US"/>
              </w:rPr>
              <w:t>1</w:t>
            </w:r>
            <w:r w:rsidR="001F7C94" w:rsidRPr="00FB05EB">
              <w:rPr>
                <w:rFonts w:asciiTheme="minorHAnsi" w:eastAsia="Times New Roman" w:hAnsiTheme="minorHAnsi" w:cstheme="minorHAnsi"/>
                <w:sz w:val="20"/>
                <w:szCs w:val="20"/>
                <w:lang w:val="en-US" w:eastAsia="en-US"/>
              </w:rPr>
              <w:t>-</w:t>
            </w:r>
            <w:r w:rsidR="002B06F7" w:rsidRPr="00FB05EB">
              <w:rPr>
                <w:rFonts w:asciiTheme="minorHAnsi" w:eastAsia="Times New Roman" w:hAnsiTheme="minorHAnsi" w:cstheme="minorHAnsi"/>
                <w:sz w:val="20"/>
                <w:szCs w:val="20"/>
                <w:lang w:val="en-US" w:eastAsia="en-US"/>
              </w:rPr>
              <w:t>1</w:t>
            </w:r>
            <w:r w:rsidR="00AE5811" w:rsidRPr="00FB05EB">
              <w:rPr>
                <w:rFonts w:asciiTheme="minorHAnsi" w:eastAsia="Times New Roman" w:hAnsiTheme="minorHAnsi" w:cstheme="minorHAnsi"/>
                <w:sz w:val="20"/>
                <w:szCs w:val="20"/>
                <w:lang w:val="en-US" w:eastAsia="en-US"/>
              </w:rPr>
              <w:t>5</w:t>
            </w:r>
          </w:p>
        </w:tc>
        <w:tc>
          <w:tcPr>
            <w:tcW w:w="4932" w:type="dxa"/>
            <w:tcBorders>
              <w:top w:val="single" w:sz="4" w:space="0" w:color="808080"/>
              <w:left w:val="single" w:sz="4" w:space="0" w:color="808080"/>
              <w:bottom w:val="single" w:sz="4" w:space="0" w:color="808080"/>
              <w:right w:val="single" w:sz="4" w:space="0" w:color="808080"/>
            </w:tcBorders>
          </w:tcPr>
          <w:p w14:paraId="10B9017D" w14:textId="377051CE" w:rsidR="00956238" w:rsidRPr="009869BC" w:rsidRDefault="000B1940" w:rsidP="000B1940">
            <w:pPr>
              <w:suppressAutoHyphens w:val="0"/>
              <w:autoSpaceDE w:val="0"/>
              <w:autoSpaceDN w:val="0"/>
              <w:adjustRightInd w:val="0"/>
              <w:spacing w:after="0" w:line="240" w:lineRule="auto"/>
              <w:rPr>
                <w:rFonts w:asciiTheme="minorHAnsi" w:eastAsia="Times New Roman" w:hAnsiTheme="minorHAnsi" w:cstheme="minorHAnsi"/>
                <w:color w:val="000000"/>
                <w:lang w:val="it-IT" w:eastAsia="en-US" w:bidi="ta-IN"/>
              </w:rPr>
            </w:pPr>
            <w:proofErr w:type="spellStart"/>
            <w:r w:rsidRPr="009869BC">
              <w:rPr>
                <w:rFonts w:asciiTheme="minorHAnsi" w:eastAsia="Times New Roman" w:hAnsiTheme="minorHAnsi" w:cstheme="minorHAnsi"/>
                <w:color w:val="000000"/>
                <w:lang w:val="it-IT" w:eastAsia="en-US" w:bidi="ta-IN"/>
              </w:rPr>
              <w:t>Primjer</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dobre</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prakse</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na</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razini</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Sekundarne</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zdravstvene</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zaštite</w:t>
            </w:r>
            <w:proofErr w:type="spellEnd"/>
            <w:r w:rsidRPr="009869BC">
              <w:rPr>
                <w:rFonts w:asciiTheme="minorHAnsi" w:eastAsia="Times New Roman" w:hAnsiTheme="minorHAnsi" w:cstheme="minorHAnsi"/>
                <w:color w:val="000000"/>
                <w:lang w:val="it-IT" w:eastAsia="en-US" w:bidi="ta-IN"/>
              </w:rPr>
              <w:t xml:space="preserve"> / </w:t>
            </w:r>
            <w:proofErr w:type="spellStart"/>
            <w:r w:rsidRPr="009869BC">
              <w:rPr>
                <w:rFonts w:asciiTheme="minorHAnsi" w:eastAsia="Times New Roman" w:hAnsiTheme="minorHAnsi" w:cstheme="minorHAnsi"/>
                <w:color w:val="000000"/>
                <w:lang w:val="it-IT" w:eastAsia="en-US" w:bidi="ta-IN"/>
              </w:rPr>
              <w:t>Standard</w:t>
            </w:r>
            <w:r w:rsidR="00CC57E3" w:rsidRPr="009869BC">
              <w:rPr>
                <w:rFonts w:asciiTheme="minorHAnsi" w:eastAsia="Times New Roman" w:hAnsiTheme="minorHAnsi" w:cstheme="minorHAnsi"/>
                <w:color w:val="000000"/>
                <w:lang w:val="it-IT" w:eastAsia="en-US" w:bidi="ta-IN"/>
              </w:rPr>
              <w:t>i</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kvalitete</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zdravstvene</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zaštite</w:t>
            </w:r>
            <w:proofErr w:type="spellEnd"/>
          </w:p>
        </w:tc>
        <w:tc>
          <w:tcPr>
            <w:tcW w:w="1659" w:type="dxa"/>
            <w:tcBorders>
              <w:top w:val="single" w:sz="4" w:space="0" w:color="808080"/>
              <w:left w:val="single" w:sz="4" w:space="0" w:color="808080"/>
              <w:bottom w:val="single" w:sz="4" w:space="0" w:color="808080"/>
              <w:right w:val="single" w:sz="4" w:space="0" w:color="808080"/>
            </w:tcBorders>
          </w:tcPr>
          <w:p w14:paraId="247ACA04" w14:textId="6E9AC389" w:rsidR="00956238" w:rsidRPr="009869BC" w:rsidRDefault="00AA32A8" w:rsidP="00956238">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5</w:t>
            </w:r>
          </w:p>
        </w:tc>
        <w:tc>
          <w:tcPr>
            <w:tcW w:w="2169" w:type="dxa"/>
            <w:tcBorders>
              <w:top w:val="single" w:sz="4" w:space="0" w:color="808080"/>
              <w:left w:val="single" w:sz="4" w:space="0" w:color="808080"/>
              <w:bottom w:val="single" w:sz="4" w:space="0" w:color="808080"/>
              <w:right w:val="single" w:sz="4" w:space="0" w:color="808080"/>
            </w:tcBorders>
          </w:tcPr>
          <w:p w14:paraId="15A4B85F" w14:textId="4BB2C69C" w:rsidR="00956238" w:rsidRPr="009869BC" w:rsidRDefault="0016315A" w:rsidP="00195078">
            <w:pPr>
              <w:suppressAutoHyphens w:val="0"/>
              <w:spacing w:before="20" w:after="20" w:line="240" w:lineRule="auto"/>
              <w:jc w:val="center"/>
              <w:rPr>
                <w:rFonts w:asciiTheme="minorHAnsi" w:eastAsia="Times New Roman" w:hAnsiTheme="minorHAnsi" w:cstheme="minorHAnsi"/>
                <w:lang w:val="en-US" w:eastAsia="en-US"/>
              </w:rPr>
            </w:pPr>
            <w:proofErr w:type="spellStart"/>
            <w:r w:rsidRPr="009869BC">
              <w:rPr>
                <w:rStyle w:val="Istaknuto"/>
                <w:rFonts w:asciiTheme="minorHAnsi" w:hAnsiTheme="minorHAnsi" w:cstheme="minorHAnsi"/>
                <w:i w:val="0"/>
                <w:iCs w:val="0"/>
                <w:color w:val="000000" w:themeColor="text1"/>
                <w:shd w:val="clear" w:color="auto" w:fill="FFFFFF"/>
              </w:rPr>
              <w:t>Thalassotherapia</w:t>
            </w:r>
            <w:proofErr w:type="spellEnd"/>
            <w:r w:rsidRPr="009869BC">
              <w:rPr>
                <w:rStyle w:val="Istaknuto"/>
                <w:rFonts w:asciiTheme="minorHAnsi" w:hAnsiTheme="minorHAnsi" w:cstheme="minorHAnsi"/>
                <w:i w:val="0"/>
                <w:iCs w:val="0"/>
                <w:color w:val="000000" w:themeColor="text1"/>
                <w:shd w:val="clear" w:color="auto" w:fill="FFFFFF"/>
              </w:rPr>
              <w:t xml:space="preserve"> Opatija</w:t>
            </w:r>
          </w:p>
        </w:tc>
      </w:tr>
      <w:tr w:rsidR="00956238" w:rsidRPr="009869BC" w14:paraId="3832613A" w14:textId="77777777" w:rsidTr="001F7C94">
        <w:tc>
          <w:tcPr>
            <w:tcW w:w="846" w:type="dxa"/>
            <w:tcBorders>
              <w:top w:val="single" w:sz="4" w:space="0" w:color="808080"/>
              <w:left w:val="single" w:sz="4" w:space="0" w:color="808080"/>
              <w:bottom w:val="single" w:sz="4" w:space="0" w:color="808080"/>
              <w:right w:val="single" w:sz="4" w:space="0" w:color="808080"/>
            </w:tcBorders>
            <w:hideMark/>
          </w:tcPr>
          <w:p w14:paraId="5981B9F7" w14:textId="43FBE538" w:rsidR="00956238" w:rsidRPr="00FB05EB" w:rsidRDefault="00956238" w:rsidP="00956238">
            <w:pPr>
              <w:suppressAutoHyphens w:val="0"/>
              <w:spacing w:before="20" w:after="20" w:line="240" w:lineRule="auto"/>
              <w:rPr>
                <w:rFonts w:asciiTheme="minorHAnsi" w:eastAsia="Times New Roman" w:hAnsiTheme="minorHAnsi" w:cstheme="minorHAnsi"/>
                <w:sz w:val="20"/>
                <w:szCs w:val="20"/>
                <w:lang w:val="en-US" w:eastAsia="en-US"/>
              </w:rPr>
            </w:pPr>
            <w:r w:rsidRPr="00FB05EB">
              <w:rPr>
                <w:rFonts w:asciiTheme="minorHAnsi" w:eastAsia="Times New Roman" w:hAnsiTheme="minorHAnsi" w:cstheme="minorHAnsi"/>
                <w:sz w:val="20"/>
                <w:szCs w:val="20"/>
                <w:lang w:val="en-US" w:eastAsia="en-US"/>
              </w:rPr>
              <w:t>V</w:t>
            </w:r>
            <w:r w:rsidR="00AE5811" w:rsidRPr="00FB05EB">
              <w:rPr>
                <w:rFonts w:asciiTheme="minorHAnsi" w:eastAsia="Times New Roman" w:hAnsiTheme="minorHAnsi" w:cstheme="minorHAnsi"/>
                <w:sz w:val="20"/>
                <w:szCs w:val="20"/>
                <w:lang w:val="en-US" w:eastAsia="en-US"/>
              </w:rPr>
              <w:t>16</w:t>
            </w:r>
            <w:r w:rsidR="001F7C94" w:rsidRPr="00FB05EB">
              <w:rPr>
                <w:rFonts w:asciiTheme="minorHAnsi" w:eastAsia="Times New Roman" w:hAnsiTheme="minorHAnsi" w:cstheme="minorHAnsi"/>
                <w:sz w:val="20"/>
                <w:szCs w:val="20"/>
                <w:lang w:val="en-US" w:eastAsia="en-US"/>
              </w:rPr>
              <w:t>-</w:t>
            </w:r>
            <w:r w:rsidR="00AE5811" w:rsidRPr="00FB05EB">
              <w:rPr>
                <w:rFonts w:asciiTheme="minorHAnsi" w:eastAsia="Times New Roman" w:hAnsiTheme="minorHAnsi" w:cstheme="minorHAnsi"/>
                <w:sz w:val="20"/>
                <w:szCs w:val="20"/>
                <w:lang w:val="en-US" w:eastAsia="en-US"/>
              </w:rPr>
              <w:t>20</w:t>
            </w:r>
          </w:p>
        </w:tc>
        <w:tc>
          <w:tcPr>
            <w:tcW w:w="4932" w:type="dxa"/>
            <w:tcBorders>
              <w:top w:val="single" w:sz="4" w:space="0" w:color="808080"/>
              <w:left w:val="single" w:sz="4" w:space="0" w:color="808080"/>
              <w:bottom w:val="single" w:sz="4" w:space="0" w:color="808080"/>
              <w:right w:val="single" w:sz="4" w:space="0" w:color="808080"/>
            </w:tcBorders>
          </w:tcPr>
          <w:p w14:paraId="60C80FDF" w14:textId="636D1285" w:rsidR="00956238" w:rsidRPr="009869BC" w:rsidRDefault="00CC57E3" w:rsidP="00956238">
            <w:pPr>
              <w:suppressAutoHyphens w:val="0"/>
              <w:spacing w:before="20" w:after="20" w:line="240" w:lineRule="auto"/>
              <w:rPr>
                <w:rFonts w:asciiTheme="minorHAnsi" w:eastAsia="Times New Roman" w:hAnsiTheme="minorHAnsi" w:cstheme="minorHAnsi"/>
                <w:color w:val="FF0000"/>
                <w:lang w:val="en-US" w:eastAsia="en-US"/>
              </w:rPr>
            </w:pPr>
            <w:proofErr w:type="spellStart"/>
            <w:r w:rsidRPr="009869BC">
              <w:rPr>
                <w:rFonts w:asciiTheme="minorHAnsi" w:eastAsia="Times New Roman" w:hAnsiTheme="minorHAnsi" w:cstheme="minorHAnsi"/>
                <w:lang w:val="it-IT" w:eastAsia="en-US" w:bidi="ta-IN"/>
              </w:rPr>
              <w:t>Primjer</w:t>
            </w:r>
            <w:proofErr w:type="spellEnd"/>
            <w:r w:rsidRPr="009869BC">
              <w:rPr>
                <w:rFonts w:asciiTheme="minorHAnsi" w:eastAsia="Times New Roman" w:hAnsiTheme="minorHAnsi" w:cstheme="minorHAnsi"/>
                <w:lang w:val="it-IT" w:eastAsia="en-US" w:bidi="ta-IN"/>
              </w:rPr>
              <w:t xml:space="preserve"> </w:t>
            </w:r>
            <w:proofErr w:type="spellStart"/>
            <w:r w:rsidRPr="009869BC">
              <w:rPr>
                <w:rFonts w:asciiTheme="minorHAnsi" w:eastAsia="Times New Roman" w:hAnsiTheme="minorHAnsi" w:cstheme="minorHAnsi"/>
                <w:lang w:val="it-IT" w:eastAsia="en-US" w:bidi="ta-IN"/>
              </w:rPr>
              <w:t>dobre</w:t>
            </w:r>
            <w:proofErr w:type="spellEnd"/>
            <w:r w:rsidRPr="009869BC">
              <w:rPr>
                <w:rFonts w:asciiTheme="minorHAnsi" w:eastAsia="Times New Roman" w:hAnsiTheme="minorHAnsi" w:cstheme="minorHAnsi"/>
                <w:lang w:val="it-IT" w:eastAsia="en-US" w:bidi="ta-IN"/>
              </w:rPr>
              <w:t xml:space="preserve"> </w:t>
            </w:r>
            <w:proofErr w:type="spellStart"/>
            <w:r w:rsidRPr="009869BC">
              <w:rPr>
                <w:rFonts w:asciiTheme="minorHAnsi" w:eastAsia="Times New Roman" w:hAnsiTheme="minorHAnsi" w:cstheme="minorHAnsi"/>
                <w:lang w:val="it-IT" w:eastAsia="en-US" w:bidi="ta-IN"/>
              </w:rPr>
              <w:t>prakse</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na</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razini</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Sekundarne</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zdravstvene</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zaštite</w:t>
            </w:r>
            <w:proofErr w:type="spellEnd"/>
            <w:r w:rsidRPr="009869BC">
              <w:rPr>
                <w:rFonts w:asciiTheme="minorHAnsi" w:eastAsia="Times New Roman" w:hAnsiTheme="minorHAnsi" w:cstheme="minorHAnsi"/>
                <w:color w:val="000000"/>
                <w:lang w:val="it-IT" w:eastAsia="en-US" w:bidi="ta-IN"/>
              </w:rPr>
              <w:t xml:space="preserve"> / </w:t>
            </w:r>
            <w:proofErr w:type="spellStart"/>
            <w:r w:rsidRPr="009869BC">
              <w:rPr>
                <w:rFonts w:asciiTheme="minorHAnsi" w:eastAsia="Times New Roman" w:hAnsiTheme="minorHAnsi" w:cstheme="minorHAnsi"/>
                <w:color w:val="000000"/>
                <w:lang w:val="it-IT" w:eastAsia="en-US" w:bidi="ta-IN"/>
              </w:rPr>
              <w:t>Inteligentne</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zdravstvene</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organizacije</w:t>
            </w:r>
            <w:proofErr w:type="spellEnd"/>
            <w:r w:rsidRPr="009869BC">
              <w:rPr>
                <w:rFonts w:asciiTheme="minorHAnsi" w:eastAsia="Times New Roman" w:hAnsiTheme="minorHAnsi" w:cstheme="minorHAnsi"/>
                <w:color w:val="000000"/>
                <w:lang w:val="it-IT" w:eastAsia="en-US" w:bidi="ta-IN"/>
              </w:rPr>
              <w:t>.</w:t>
            </w:r>
          </w:p>
        </w:tc>
        <w:tc>
          <w:tcPr>
            <w:tcW w:w="1659" w:type="dxa"/>
            <w:tcBorders>
              <w:top w:val="single" w:sz="4" w:space="0" w:color="808080"/>
              <w:left w:val="single" w:sz="4" w:space="0" w:color="808080"/>
              <w:bottom w:val="single" w:sz="4" w:space="0" w:color="808080"/>
              <w:right w:val="single" w:sz="4" w:space="0" w:color="808080"/>
            </w:tcBorders>
          </w:tcPr>
          <w:p w14:paraId="7615C15D" w14:textId="47038FB3" w:rsidR="00956238" w:rsidRPr="009869BC" w:rsidRDefault="00AA32A8" w:rsidP="00956238">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5</w:t>
            </w:r>
          </w:p>
        </w:tc>
        <w:tc>
          <w:tcPr>
            <w:tcW w:w="2169" w:type="dxa"/>
            <w:tcBorders>
              <w:top w:val="single" w:sz="4" w:space="0" w:color="808080"/>
              <w:left w:val="single" w:sz="4" w:space="0" w:color="808080"/>
              <w:bottom w:val="single" w:sz="4" w:space="0" w:color="808080"/>
              <w:right w:val="single" w:sz="4" w:space="0" w:color="808080"/>
            </w:tcBorders>
          </w:tcPr>
          <w:p w14:paraId="3BA80772" w14:textId="3866A818" w:rsidR="00956238" w:rsidRPr="009869BC" w:rsidRDefault="00EB1564" w:rsidP="00195078">
            <w:pPr>
              <w:suppressAutoHyphens w:val="0"/>
              <w:spacing w:before="20" w:after="20" w:line="240" w:lineRule="auto"/>
              <w:jc w:val="center"/>
              <w:rPr>
                <w:rFonts w:asciiTheme="minorHAnsi" w:eastAsia="Times New Roman" w:hAnsiTheme="minorHAnsi" w:cstheme="minorHAnsi"/>
                <w:lang w:val="en-US" w:eastAsia="en-US"/>
              </w:rPr>
            </w:pPr>
            <w:proofErr w:type="spellStart"/>
            <w:r w:rsidRPr="009869BC">
              <w:rPr>
                <w:rStyle w:val="Istaknuto"/>
                <w:rFonts w:asciiTheme="minorHAnsi" w:hAnsiTheme="minorHAnsi" w:cstheme="minorHAnsi"/>
                <w:i w:val="0"/>
                <w:iCs w:val="0"/>
                <w:color w:val="000000" w:themeColor="text1"/>
                <w:shd w:val="clear" w:color="auto" w:fill="FFFFFF"/>
              </w:rPr>
              <w:t>Thalassotherapia</w:t>
            </w:r>
            <w:proofErr w:type="spellEnd"/>
            <w:r w:rsidRPr="009869BC">
              <w:rPr>
                <w:rStyle w:val="Istaknuto"/>
                <w:rFonts w:asciiTheme="minorHAnsi" w:hAnsiTheme="minorHAnsi" w:cstheme="minorHAnsi"/>
                <w:i w:val="0"/>
                <w:iCs w:val="0"/>
                <w:color w:val="000000" w:themeColor="text1"/>
                <w:shd w:val="clear" w:color="auto" w:fill="FFFFFF"/>
              </w:rPr>
              <w:t xml:space="preserve"> Opatija</w:t>
            </w:r>
          </w:p>
        </w:tc>
      </w:tr>
      <w:tr w:rsidR="00956238" w:rsidRPr="009869BC" w14:paraId="07E7FE53" w14:textId="77777777" w:rsidTr="001F7C94">
        <w:tc>
          <w:tcPr>
            <w:tcW w:w="846" w:type="dxa"/>
            <w:tcBorders>
              <w:top w:val="single" w:sz="4" w:space="0" w:color="808080"/>
              <w:left w:val="single" w:sz="4" w:space="0" w:color="808080"/>
              <w:bottom w:val="single" w:sz="4" w:space="0" w:color="808080"/>
              <w:right w:val="single" w:sz="4" w:space="0" w:color="808080"/>
            </w:tcBorders>
            <w:hideMark/>
          </w:tcPr>
          <w:p w14:paraId="7FC8CC7A" w14:textId="33F2F2F3" w:rsidR="00956238" w:rsidRPr="00FB05EB" w:rsidRDefault="00956238" w:rsidP="00956238">
            <w:pPr>
              <w:suppressAutoHyphens w:val="0"/>
              <w:spacing w:before="20" w:after="20" w:line="240" w:lineRule="auto"/>
              <w:rPr>
                <w:rFonts w:asciiTheme="minorHAnsi" w:eastAsia="Times New Roman" w:hAnsiTheme="minorHAnsi" w:cstheme="minorHAnsi"/>
                <w:sz w:val="20"/>
                <w:szCs w:val="20"/>
                <w:lang w:val="en-US" w:eastAsia="en-US"/>
              </w:rPr>
            </w:pPr>
            <w:r w:rsidRPr="00FB05EB">
              <w:rPr>
                <w:rFonts w:asciiTheme="minorHAnsi" w:eastAsia="Times New Roman" w:hAnsiTheme="minorHAnsi" w:cstheme="minorHAnsi"/>
                <w:sz w:val="20"/>
                <w:szCs w:val="20"/>
                <w:lang w:val="en-US" w:eastAsia="en-US"/>
              </w:rPr>
              <w:t>V</w:t>
            </w:r>
            <w:r w:rsidR="00AE5811" w:rsidRPr="00FB05EB">
              <w:rPr>
                <w:rFonts w:asciiTheme="minorHAnsi" w:eastAsia="Times New Roman" w:hAnsiTheme="minorHAnsi" w:cstheme="minorHAnsi"/>
                <w:sz w:val="20"/>
                <w:szCs w:val="20"/>
                <w:lang w:val="en-US" w:eastAsia="en-US"/>
              </w:rPr>
              <w:t>21</w:t>
            </w:r>
            <w:r w:rsidR="00195078" w:rsidRPr="00FB05EB">
              <w:rPr>
                <w:rFonts w:asciiTheme="minorHAnsi" w:eastAsia="Times New Roman" w:hAnsiTheme="minorHAnsi" w:cstheme="minorHAnsi"/>
                <w:sz w:val="20"/>
                <w:szCs w:val="20"/>
                <w:lang w:val="en-US" w:eastAsia="en-US"/>
              </w:rPr>
              <w:t>-</w:t>
            </w:r>
            <w:r w:rsidR="00AE5811" w:rsidRPr="00FB05EB">
              <w:rPr>
                <w:rFonts w:asciiTheme="minorHAnsi" w:eastAsia="Times New Roman" w:hAnsiTheme="minorHAnsi" w:cstheme="minorHAnsi"/>
                <w:sz w:val="20"/>
                <w:szCs w:val="20"/>
                <w:lang w:val="en-US" w:eastAsia="en-US"/>
              </w:rPr>
              <w:t>30</w:t>
            </w:r>
          </w:p>
        </w:tc>
        <w:tc>
          <w:tcPr>
            <w:tcW w:w="4932" w:type="dxa"/>
            <w:tcBorders>
              <w:top w:val="single" w:sz="4" w:space="0" w:color="808080"/>
              <w:left w:val="single" w:sz="4" w:space="0" w:color="808080"/>
              <w:bottom w:val="single" w:sz="4" w:space="0" w:color="808080"/>
              <w:right w:val="single" w:sz="4" w:space="0" w:color="808080"/>
            </w:tcBorders>
          </w:tcPr>
          <w:p w14:paraId="55595F6D" w14:textId="12B1EC9C" w:rsidR="007D4122" w:rsidRPr="009869BC" w:rsidRDefault="007D4122" w:rsidP="00956238">
            <w:pPr>
              <w:suppressAutoHyphens w:val="0"/>
              <w:spacing w:before="20" w:after="20" w:line="240" w:lineRule="auto"/>
              <w:rPr>
                <w:rFonts w:asciiTheme="minorHAnsi" w:eastAsia="Times New Roman" w:hAnsiTheme="minorHAnsi" w:cstheme="minorHAnsi"/>
                <w:color w:val="FF0000"/>
                <w:lang w:val="en-US" w:eastAsia="en-US"/>
              </w:rPr>
            </w:pPr>
            <w:proofErr w:type="spellStart"/>
            <w:r w:rsidRPr="009869BC">
              <w:rPr>
                <w:rFonts w:asciiTheme="minorHAnsi" w:eastAsia="Times New Roman" w:hAnsiTheme="minorHAnsi" w:cstheme="minorHAnsi"/>
                <w:color w:val="000000"/>
                <w:lang w:val="it-IT" w:eastAsia="en-US" w:bidi="ta-IN"/>
              </w:rPr>
              <w:t>Primjer</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dobre</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prakse</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na</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razini</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Sekundarne</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zdravstvene</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zaštite</w:t>
            </w:r>
            <w:proofErr w:type="spellEnd"/>
            <w:r w:rsidRPr="009869BC">
              <w:rPr>
                <w:rFonts w:asciiTheme="minorHAnsi" w:eastAsia="Times New Roman" w:hAnsiTheme="minorHAnsi" w:cstheme="minorHAnsi"/>
                <w:color w:val="000000"/>
                <w:lang w:val="it-IT" w:eastAsia="en-US" w:bidi="ta-IN"/>
              </w:rPr>
              <w:t xml:space="preserve"> / </w:t>
            </w:r>
            <w:proofErr w:type="spellStart"/>
            <w:r w:rsidRPr="009869BC">
              <w:rPr>
                <w:rFonts w:asciiTheme="minorHAnsi" w:eastAsia="Times New Roman" w:hAnsiTheme="minorHAnsi" w:cstheme="minorHAnsi"/>
                <w:color w:val="000000"/>
                <w:lang w:val="it-IT" w:eastAsia="en-US" w:bidi="ta-IN"/>
              </w:rPr>
              <w:t>Standardi</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kvalitete</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zdravstvene</w:t>
            </w:r>
            <w:proofErr w:type="spellEnd"/>
            <w:r w:rsidRPr="009869BC">
              <w:rPr>
                <w:rFonts w:asciiTheme="minorHAnsi" w:eastAsia="Times New Roman" w:hAnsiTheme="minorHAnsi" w:cstheme="minorHAnsi"/>
                <w:color w:val="000000"/>
                <w:lang w:val="it-IT" w:eastAsia="en-US" w:bidi="ta-IN"/>
              </w:rPr>
              <w:t xml:space="preserve"> </w:t>
            </w:r>
            <w:proofErr w:type="spellStart"/>
            <w:r w:rsidRPr="009869BC">
              <w:rPr>
                <w:rFonts w:asciiTheme="minorHAnsi" w:eastAsia="Times New Roman" w:hAnsiTheme="minorHAnsi" w:cstheme="minorHAnsi"/>
                <w:color w:val="000000"/>
                <w:lang w:val="it-IT" w:eastAsia="en-US" w:bidi="ta-IN"/>
              </w:rPr>
              <w:t>zaštite</w:t>
            </w:r>
            <w:proofErr w:type="spellEnd"/>
          </w:p>
        </w:tc>
        <w:tc>
          <w:tcPr>
            <w:tcW w:w="1659" w:type="dxa"/>
            <w:tcBorders>
              <w:top w:val="single" w:sz="4" w:space="0" w:color="808080"/>
              <w:left w:val="single" w:sz="4" w:space="0" w:color="808080"/>
              <w:bottom w:val="single" w:sz="4" w:space="0" w:color="808080"/>
              <w:right w:val="single" w:sz="4" w:space="0" w:color="808080"/>
            </w:tcBorders>
          </w:tcPr>
          <w:p w14:paraId="60AEC338" w14:textId="61CED8D4" w:rsidR="00956238" w:rsidRPr="009869BC" w:rsidRDefault="00AA32A8" w:rsidP="00956238">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10</w:t>
            </w:r>
          </w:p>
        </w:tc>
        <w:tc>
          <w:tcPr>
            <w:tcW w:w="2169" w:type="dxa"/>
            <w:tcBorders>
              <w:top w:val="single" w:sz="4" w:space="0" w:color="808080"/>
              <w:left w:val="single" w:sz="4" w:space="0" w:color="808080"/>
              <w:bottom w:val="single" w:sz="4" w:space="0" w:color="808080"/>
              <w:right w:val="single" w:sz="4" w:space="0" w:color="808080"/>
            </w:tcBorders>
          </w:tcPr>
          <w:p w14:paraId="2B842764" w14:textId="0179B290" w:rsidR="00956238" w:rsidRPr="009869BC" w:rsidRDefault="008B78F5" w:rsidP="00195078">
            <w:pPr>
              <w:suppressAutoHyphens w:val="0"/>
              <w:spacing w:before="20" w:after="20" w:line="240" w:lineRule="auto"/>
              <w:jc w:val="center"/>
              <w:rPr>
                <w:rFonts w:asciiTheme="minorHAnsi" w:eastAsia="Times New Roman" w:hAnsiTheme="minorHAnsi" w:cstheme="minorHAnsi"/>
                <w:lang w:val="en-US" w:eastAsia="en-US"/>
              </w:rPr>
            </w:pPr>
            <w:r w:rsidRPr="009869BC">
              <w:rPr>
                <w:rFonts w:asciiTheme="minorHAnsi" w:hAnsiTheme="minorHAnsi" w:cstheme="minorHAnsi"/>
                <w:color w:val="000000" w:themeColor="text1"/>
                <w:shd w:val="clear" w:color="auto" w:fill="FFFFFF"/>
              </w:rPr>
              <w:t>Ustanova palijativne zdravstvene skrb, Marija, K. Kozulić.</w:t>
            </w:r>
          </w:p>
        </w:tc>
      </w:tr>
      <w:tr w:rsidR="00956238" w:rsidRPr="009869BC" w14:paraId="070CAF5F" w14:textId="77777777" w:rsidTr="001F7C94">
        <w:tc>
          <w:tcPr>
            <w:tcW w:w="846" w:type="dxa"/>
            <w:tcBorders>
              <w:top w:val="single" w:sz="4" w:space="0" w:color="808080"/>
              <w:left w:val="single" w:sz="4" w:space="0" w:color="808080"/>
              <w:bottom w:val="single" w:sz="4" w:space="0" w:color="808080"/>
              <w:right w:val="single" w:sz="4" w:space="0" w:color="808080"/>
            </w:tcBorders>
            <w:shd w:val="pct10" w:color="auto" w:fill="auto"/>
          </w:tcPr>
          <w:p w14:paraId="6A146534" w14:textId="77777777" w:rsidR="00956238" w:rsidRPr="009869BC" w:rsidRDefault="00956238" w:rsidP="00956238">
            <w:pPr>
              <w:suppressAutoHyphens w:val="0"/>
              <w:spacing w:before="20" w:after="20" w:line="240" w:lineRule="auto"/>
              <w:rPr>
                <w:rFonts w:asciiTheme="minorHAnsi" w:eastAsia="Times New Roman" w:hAnsiTheme="minorHAnsi" w:cstheme="minorHAnsi"/>
                <w:lang w:val="en-US" w:eastAsia="en-US"/>
              </w:rPr>
            </w:pPr>
          </w:p>
        </w:tc>
        <w:tc>
          <w:tcPr>
            <w:tcW w:w="4932" w:type="dxa"/>
            <w:tcBorders>
              <w:top w:val="single" w:sz="4" w:space="0" w:color="808080"/>
              <w:left w:val="single" w:sz="4" w:space="0" w:color="808080"/>
              <w:bottom w:val="single" w:sz="4" w:space="0" w:color="808080"/>
              <w:right w:val="single" w:sz="4" w:space="0" w:color="808080"/>
            </w:tcBorders>
            <w:shd w:val="pct10" w:color="auto" w:fill="auto"/>
            <w:hideMark/>
          </w:tcPr>
          <w:p w14:paraId="2B7B7ECB" w14:textId="77777777" w:rsidR="00956238" w:rsidRPr="009869BC" w:rsidRDefault="00956238" w:rsidP="00956238">
            <w:pPr>
              <w:suppressAutoHyphens w:val="0"/>
              <w:spacing w:before="20" w:after="20" w:line="240" w:lineRule="auto"/>
              <w:rPr>
                <w:rFonts w:asciiTheme="minorHAnsi" w:eastAsia="Times New Roman" w:hAnsiTheme="minorHAnsi" w:cstheme="minorHAnsi"/>
                <w:b/>
                <w:bCs/>
                <w:lang w:val="en-US" w:eastAsia="en-US"/>
              </w:rPr>
            </w:pPr>
            <w:proofErr w:type="spellStart"/>
            <w:r w:rsidRPr="009869BC">
              <w:rPr>
                <w:rFonts w:asciiTheme="minorHAnsi" w:eastAsia="Times New Roman" w:hAnsiTheme="minorHAnsi" w:cstheme="minorHAnsi"/>
                <w:b/>
                <w:bCs/>
                <w:lang w:val="en-US" w:eastAsia="en-US"/>
              </w:rPr>
              <w:t>Ukupan</w:t>
            </w:r>
            <w:proofErr w:type="spellEnd"/>
            <w:r w:rsidRPr="009869BC">
              <w:rPr>
                <w:rFonts w:asciiTheme="minorHAnsi" w:eastAsia="Times New Roman" w:hAnsiTheme="minorHAnsi" w:cstheme="minorHAnsi"/>
                <w:b/>
                <w:bCs/>
                <w:lang w:val="en-US" w:eastAsia="en-US"/>
              </w:rPr>
              <w:t xml:space="preserve"> </w:t>
            </w:r>
            <w:proofErr w:type="spellStart"/>
            <w:r w:rsidRPr="009869BC">
              <w:rPr>
                <w:rFonts w:asciiTheme="minorHAnsi" w:eastAsia="Times New Roman" w:hAnsiTheme="minorHAnsi" w:cstheme="minorHAnsi"/>
                <w:b/>
                <w:bCs/>
                <w:lang w:val="en-US" w:eastAsia="en-US"/>
              </w:rPr>
              <w:t>broj</w:t>
            </w:r>
            <w:proofErr w:type="spellEnd"/>
            <w:r w:rsidRPr="009869BC">
              <w:rPr>
                <w:rFonts w:asciiTheme="minorHAnsi" w:eastAsia="Times New Roman" w:hAnsiTheme="minorHAnsi" w:cstheme="minorHAnsi"/>
                <w:b/>
                <w:bCs/>
                <w:lang w:val="en-US" w:eastAsia="en-US"/>
              </w:rPr>
              <w:t xml:space="preserve"> sati </w:t>
            </w:r>
            <w:proofErr w:type="spellStart"/>
            <w:r w:rsidRPr="009869BC">
              <w:rPr>
                <w:rFonts w:asciiTheme="minorHAnsi" w:eastAsia="Times New Roman" w:hAnsiTheme="minorHAnsi" w:cstheme="minorHAnsi"/>
                <w:b/>
                <w:bCs/>
                <w:lang w:val="en-US" w:eastAsia="en-US"/>
              </w:rPr>
              <w:t>vježbi</w:t>
            </w:r>
            <w:proofErr w:type="spellEnd"/>
          </w:p>
        </w:tc>
        <w:tc>
          <w:tcPr>
            <w:tcW w:w="1659" w:type="dxa"/>
            <w:tcBorders>
              <w:top w:val="single" w:sz="4" w:space="0" w:color="808080"/>
              <w:left w:val="single" w:sz="4" w:space="0" w:color="808080"/>
              <w:bottom w:val="single" w:sz="4" w:space="0" w:color="808080"/>
              <w:right w:val="single" w:sz="4" w:space="0" w:color="808080"/>
            </w:tcBorders>
            <w:shd w:val="pct10" w:color="auto" w:fill="auto"/>
            <w:hideMark/>
          </w:tcPr>
          <w:p w14:paraId="3BBBF1BC" w14:textId="77777777" w:rsidR="00956238" w:rsidRPr="009869BC" w:rsidRDefault="00195078" w:rsidP="00956238">
            <w:pPr>
              <w:suppressAutoHyphens w:val="0"/>
              <w:spacing w:before="20" w:after="20" w:line="240" w:lineRule="auto"/>
              <w:jc w:val="center"/>
              <w:rPr>
                <w:rFonts w:asciiTheme="minorHAnsi" w:eastAsia="Times New Roman" w:hAnsiTheme="minorHAnsi" w:cstheme="minorHAnsi"/>
                <w:b/>
                <w:bCs/>
                <w:lang w:val="en-US" w:eastAsia="en-US"/>
              </w:rPr>
            </w:pPr>
            <w:r w:rsidRPr="009869BC">
              <w:rPr>
                <w:rFonts w:asciiTheme="minorHAnsi" w:eastAsia="Times New Roman" w:hAnsiTheme="minorHAnsi" w:cstheme="minorHAnsi"/>
                <w:b/>
                <w:bCs/>
                <w:lang w:val="en-US" w:eastAsia="en-US"/>
              </w:rPr>
              <w:t>30</w:t>
            </w:r>
          </w:p>
        </w:tc>
        <w:tc>
          <w:tcPr>
            <w:tcW w:w="2169" w:type="dxa"/>
            <w:tcBorders>
              <w:top w:val="single" w:sz="4" w:space="0" w:color="808080"/>
              <w:left w:val="single" w:sz="4" w:space="0" w:color="808080"/>
              <w:bottom w:val="single" w:sz="4" w:space="0" w:color="808080"/>
              <w:right w:val="single" w:sz="4" w:space="0" w:color="808080"/>
            </w:tcBorders>
            <w:shd w:val="pct10" w:color="auto" w:fill="auto"/>
          </w:tcPr>
          <w:p w14:paraId="343597C8" w14:textId="77777777" w:rsidR="00956238" w:rsidRPr="009869BC" w:rsidRDefault="00956238" w:rsidP="00956238">
            <w:pPr>
              <w:suppressAutoHyphens w:val="0"/>
              <w:spacing w:before="20" w:after="20" w:line="240" w:lineRule="auto"/>
              <w:rPr>
                <w:rFonts w:asciiTheme="minorHAnsi" w:eastAsia="Times New Roman" w:hAnsiTheme="minorHAnsi" w:cstheme="minorHAnsi"/>
                <w:lang w:val="en-US" w:eastAsia="en-US"/>
              </w:rPr>
            </w:pPr>
          </w:p>
        </w:tc>
      </w:tr>
    </w:tbl>
    <w:p w14:paraId="26191FA1" w14:textId="77777777" w:rsidR="003E19CA" w:rsidRPr="009869BC" w:rsidRDefault="003E19CA" w:rsidP="00956238">
      <w:pPr>
        <w:suppressAutoHyphens w:val="0"/>
        <w:spacing w:after="0" w:line="240" w:lineRule="auto"/>
        <w:rPr>
          <w:rFonts w:asciiTheme="minorHAnsi" w:eastAsia="Times New Roman" w:hAnsiTheme="minorHAnsi" w:cstheme="minorHAnsi"/>
          <w:lang w:val="pl-PL" w:eastAsia="en-US"/>
        </w:rPr>
      </w:pPr>
    </w:p>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956238" w:rsidRPr="009869BC" w14:paraId="734F5766" w14:textId="77777777" w:rsidTr="00D2763E">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14:paraId="789114AE" w14:textId="77777777" w:rsidR="00956238" w:rsidRPr="009869BC" w:rsidRDefault="00956238" w:rsidP="00956238">
            <w:pPr>
              <w:suppressAutoHyphens w:val="0"/>
              <w:spacing w:before="40" w:after="40" w:line="240" w:lineRule="auto"/>
              <w:rPr>
                <w:rFonts w:asciiTheme="minorHAnsi" w:eastAsia="Times New Roman" w:hAnsiTheme="minorHAnsi" w:cstheme="minorHAnsi"/>
                <w:b/>
                <w:color w:val="333399"/>
                <w:lang w:val="en-US" w:eastAsia="en-US"/>
              </w:rPr>
            </w:pP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tcPr>
          <w:p w14:paraId="1ADDBDA4" w14:textId="2C4F77A9" w:rsidR="00956238" w:rsidRPr="009869BC" w:rsidRDefault="00956238" w:rsidP="00956238">
            <w:pPr>
              <w:suppressAutoHyphens w:val="0"/>
              <w:spacing w:before="40" w:after="40" w:line="240" w:lineRule="auto"/>
              <w:jc w:val="center"/>
              <w:rPr>
                <w:rFonts w:asciiTheme="minorHAnsi" w:eastAsia="Times New Roman" w:hAnsiTheme="minorHAnsi" w:cstheme="minorHAnsi"/>
                <w:b/>
                <w:lang w:val="en-US" w:eastAsia="en-US"/>
              </w:rPr>
            </w:pPr>
            <w:r w:rsidRPr="009869BC">
              <w:rPr>
                <w:rFonts w:asciiTheme="minorHAnsi" w:eastAsia="Times New Roman" w:hAnsiTheme="minorHAnsi" w:cstheme="minorHAnsi"/>
                <w:b/>
                <w:color w:val="0070C0"/>
                <w:lang w:val="en-US" w:eastAsia="en-US"/>
              </w:rPr>
              <w:t>ISPITNI TERMINI</w:t>
            </w:r>
          </w:p>
          <w:p w14:paraId="70D3401C" w14:textId="5BEFADB4" w:rsidR="00264440" w:rsidRPr="009869BC" w:rsidRDefault="00264440" w:rsidP="00956238">
            <w:pPr>
              <w:suppressAutoHyphens w:val="0"/>
              <w:spacing w:before="40" w:after="40" w:line="240" w:lineRule="auto"/>
              <w:jc w:val="center"/>
              <w:rPr>
                <w:rFonts w:asciiTheme="minorHAnsi" w:eastAsia="Times New Roman" w:hAnsiTheme="minorHAnsi" w:cstheme="minorHAnsi"/>
                <w:b/>
                <w:color w:val="333399"/>
                <w:lang w:val="en-US" w:eastAsia="en-US"/>
              </w:rPr>
            </w:pPr>
          </w:p>
        </w:tc>
      </w:tr>
      <w:tr w:rsidR="00956238" w:rsidRPr="009869BC" w14:paraId="382DF83E" w14:textId="77777777" w:rsidTr="00D2763E">
        <w:trPr>
          <w:trHeight w:val="265"/>
        </w:trPr>
        <w:tc>
          <w:tcPr>
            <w:tcW w:w="959" w:type="dxa"/>
            <w:tcBorders>
              <w:top w:val="single" w:sz="4" w:space="0" w:color="808080"/>
              <w:left w:val="single" w:sz="4" w:space="0" w:color="808080"/>
              <w:bottom w:val="single" w:sz="4" w:space="0" w:color="808080"/>
              <w:right w:val="single" w:sz="4" w:space="0" w:color="808080"/>
            </w:tcBorders>
          </w:tcPr>
          <w:p w14:paraId="45D8CD2E" w14:textId="77777777" w:rsidR="00956238" w:rsidRPr="009869BC" w:rsidRDefault="00956238" w:rsidP="00956238">
            <w:pPr>
              <w:suppressAutoHyphens w:val="0"/>
              <w:spacing w:before="20" w:after="20" w:line="240" w:lineRule="auto"/>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1.</w:t>
            </w:r>
          </w:p>
        </w:tc>
        <w:tc>
          <w:tcPr>
            <w:tcW w:w="3685" w:type="dxa"/>
            <w:tcBorders>
              <w:top w:val="single" w:sz="4" w:space="0" w:color="808080"/>
              <w:left w:val="single" w:sz="4" w:space="0" w:color="808080"/>
              <w:bottom w:val="single" w:sz="4" w:space="0" w:color="808080"/>
              <w:right w:val="single" w:sz="4" w:space="0" w:color="808080"/>
            </w:tcBorders>
          </w:tcPr>
          <w:p w14:paraId="2944318F" w14:textId="3EF77898" w:rsidR="00956238" w:rsidRPr="009869BC" w:rsidRDefault="007071D5" w:rsidP="00956238">
            <w:pPr>
              <w:suppressAutoHyphens w:val="0"/>
              <w:spacing w:before="20" w:after="20" w:line="240" w:lineRule="auto"/>
              <w:rPr>
                <w:rFonts w:asciiTheme="minorHAnsi" w:eastAsia="Times New Roman" w:hAnsiTheme="minorHAnsi" w:cstheme="minorHAnsi"/>
                <w:color w:val="FF0000"/>
                <w:lang w:val="en-US" w:eastAsia="en-US"/>
              </w:rPr>
            </w:pPr>
            <w:r w:rsidRPr="009869BC">
              <w:rPr>
                <w:rFonts w:asciiTheme="minorHAnsi" w:eastAsia="Times New Roman" w:hAnsiTheme="minorHAnsi" w:cstheme="minorHAnsi"/>
                <w:color w:val="FF0000"/>
                <w:lang w:val="en-US" w:eastAsia="en-US"/>
              </w:rPr>
              <w:t>20.06.202</w:t>
            </w:r>
            <w:r w:rsidR="002E393D" w:rsidRPr="009869BC">
              <w:rPr>
                <w:rFonts w:asciiTheme="minorHAnsi" w:eastAsia="Times New Roman" w:hAnsiTheme="minorHAnsi" w:cstheme="minorHAnsi"/>
                <w:color w:val="FF0000"/>
                <w:lang w:val="en-US" w:eastAsia="en-US"/>
              </w:rPr>
              <w:t>4</w:t>
            </w:r>
            <w:r w:rsidRPr="009869BC">
              <w:rPr>
                <w:rFonts w:asciiTheme="minorHAnsi" w:eastAsia="Times New Roman" w:hAnsiTheme="minorHAnsi" w:cstheme="minorHAnsi"/>
                <w:color w:val="FF0000"/>
                <w:lang w:val="en-US" w:eastAsia="en-US"/>
              </w:rPr>
              <w:t>.</w:t>
            </w:r>
          </w:p>
        </w:tc>
      </w:tr>
      <w:tr w:rsidR="00956238" w:rsidRPr="009869BC" w14:paraId="213C164B" w14:textId="77777777" w:rsidTr="00D2763E">
        <w:trPr>
          <w:trHeight w:val="265"/>
        </w:trPr>
        <w:tc>
          <w:tcPr>
            <w:tcW w:w="959" w:type="dxa"/>
            <w:tcBorders>
              <w:top w:val="single" w:sz="4" w:space="0" w:color="808080"/>
              <w:left w:val="single" w:sz="4" w:space="0" w:color="808080"/>
              <w:bottom w:val="single" w:sz="4" w:space="0" w:color="808080"/>
              <w:right w:val="single" w:sz="4" w:space="0" w:color="808080"/>
            </w:tcBorders>
          </w:tcPr>
          <w:p w14:paraId="56992C54" w14:textId="77777777" w:rsidR="00956238" w:rsidRPr="009869BC" w:rsidRDefault="00956238" w:rsidP="00956238">
            <w:pPr>
              <w:suppressAutoHyphens w:val="0"/>
              <w:spacing w:before="20" w:after="20" w:line="240" w:lineRule="auto"/>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2.</w:t>
            </w:r>
          </w:p>
        </w:tc>
        <w:tc>
          <w:tcPr>
            <w:tcW w:w="3685" w:type="dxa"/>
            <w:tcBorders>
              <w:top w:val="single" w:sz="4" w:space="0" w:color="808080"/>
              <w:left w:val="single" w:sz="4" w:space="0" w:color="808080"/>
              <w:bottom w:val="single" w:sz="4" w:space="0" w:color="808080"/>
              <w:right w:val="single" w:sz="4" w:space="0" w:color="808080"/>
            </w:tcBorders>
          </w:tcPr>
          <w:p w14:paraId="4D466922" w14:textId="6BF1BA28" w:rsidR="00956238" w:rsidRPr="009869BC" w:rsidRDefault="002E393D" w:rsidP="00956238">
            <w:pPr>
              <w:suppressAutoHyphens w:val="0"/>
              <w:spacing w:before="20" w:after="20" w:line="240" w:lineRule="auto"/>
              <w:rPr>
                <w:rFonts w:asciiTheme="minorHAnsi" w:eastAsia="Times New Roman" w:hAnsiTheme="minorHAnsi" w:cstheme="minorHAnsi"/>
                <w:color w:val="FF0000"/>
                <w:lang w:val="en-US" w:eastAsia="en-US"/>
              </w:rPr>
            </w:pPr>
            <w:r w:rsidRPr="009869BC">
              <w:rPr>
                <w:rFonts w:asciiTheme="minorHAnsi" w:eastAsia="Times New Roman" w:hAnsiTheme="minorHAnsi" w:cstheme="minorHAnsi"/>
                <w:color w:val="FF0000"/>
                <w:lang w:val="en-US" w:eastAsia="en-US"/>
              </w:rPr>
              <w:t>17.07.2024.</w:t>
            </w:r>
          </w:p>
        </w:tc>
      </w:tr>
      <w:tr w:rsidR="00956238" w:rsidRPr="009869BC" w14:paraId="30473520" w14:textId="77777777" w:rsidTr="0053568B">
        <w:trPr>
          <w:trHeight w:val="160"/>
        </w:trPr>
        <w:tc>
          <w:tcPr>
            <w:tcW w:w="959" w:type="dxa"/>
            <w:tcBorders>
              <w:top w:val="single" w:sz="4" w:space="0" w:color="808080"/>
              <w:left w:val="single" w:sz="4" w:space="0" w:color="808080"/>
              <w:bottom w:val="single" w:sz="4" w:space="0" w:color="808080"/>
              <w:right w:val="single" w:sz="4" w:space="0" w:color="808080"/>
            </w:tcBorders>
          </w:tcPr>
          <w:p w14:paraId="19300607" w14:textId="77777777" w:rsidR="00956238" w:rsidRPr="009869BC" w:rsidRDefault="00956238" w:rsidP="00956238">
            <w:pPr>
              <w:suppressAutoHyphens w:val="0"/>
              <w:spacing w:before="20" w:after="20" w:line="240" w:lineRule="auto"/>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3.</w:t>
            </w:r>
          </w:p>
        </w:tc>
        <w:tc>
          <w:tcPr>
            <w:tcW w:w="3685" w:type="dxa"/>
            <w:tcBorders>
              <w:top w:val="single" w:sz="4" w:space="0" w:color="808080"/>
              <w:left w:val="single" w:sz="4" w:space="0" w:color="808080"/>
              <w:bottom w:val="single" w:sz="4" w:space="0" w:color="808080"/>
              <w:right w:val="single" w:sz="4" w:space="0" w:color="808080"/>
            </w:tcBorders>
          </w:tcPr>
          <w:p w14:paraId="6263F8A8" w14:textId="5E49A8B5" w:rsidR="00956238" w:rsidRPr="009869BC" w:rsidRDefault="002E393D" w:rsidP="00956238">
            <w:pPr>
              <w:suppressAutoHyphens w:val="0"/>
              <w:spacing w:before="20" w:after="20" w:line="240" w:lineRule="auto"/>
              <w:rPr>
                <w:rFonts w:asciiTheme="minorHAnsi" w:eastAsia="Times New Roman" w:hAnsiTheme="minorHAnsi" w:cstheme="minorHAnsi"/>
                <w:color w:val="FF0000"/>
                <w:lang w:val="en-US" w:eastAsia="en-US"/>
              </w:rPr>
            </w:pPr>
            <w:r w:rsidRPr="009869BC">
              <w:rPr>
                <w:rFonts w:asciiTheme="minorHAnsi" w:eastAsia="Times New Roman" w:hAnsiTheme="minorHAnsi" w:cstheme="minorHAnsi"/>
                <w:color w:val="FF0000"/>
                <w:lang w:val="en-US" w:eastAsia="en-US"/>
              </w:rPr>
              <w:t>05.09.2024.</w:t>
            </w:r>
          </w:p>
        </w:tc>
      </w:tr>
      <w:tr w:rsidR="00926A1F" w:rsidRPr="009869BC" w14:paraId="51322148" w14:textId="77777777" w:rsidTr="00D2763E">
        <w:trPr>
          <w:trHeight w:val="265"/>
        </w:trPr>
        <w:tc>
          <w:tcPr>
            <w:tcW w:w="959" w:type="dxa"/>
            <w:tcBorders>
              <w:top w:val="single" w:sz="4" w:space="0" w:color="808080"/>
              <w:left w:val="single" w:sz="4" w:space="0" w:color="808080"/>
              <w:bottom w:val="single" w:sz="4" w:space="0" w:color="808080"/>
              <w:right w:val="single" w:sz="4" w:space="0" w:color="808080"/>
            </w:tcBorders>
          </w:tcPr>
          <w:p w14:paraId="3DD30F3F" w14:textId="468367C4" w:rsidR="00926A1F" w:rsidRPr="009869BC" w:rsidRDefault="00926A1F" w:rsidP="00956238">
            <w:pPr>
              <w:suppressAutoHyphens w:val="0"/>
              <w:spacing w:before="20" w:after="20" w:line="240" w:lineRule="auto"/>
              <w:rPr>
                <w:rFonts w:asciiTheme="minorHAnsi" w:eastAsia="Times New Roman" w:hAnsiTheme="minorHAnsi" w:cstheme="minorHAnsi"/>
                <w:lang w:val="en-US" w:eastAsia="en-US"/>
              </w:rPr>
            </w:pPr>
            <w:r w:rsidRPr="009869BC">
              <w:rPr>
                <w:rFonts w:asciiTheme="minorHAnsi" w:eastAsia="Times New Roman" w:hAnsiTheme="minorHAnsi" w:cstheme="minorHAnsi"/>
                <w:lang w:val="en-US" w:eastAsia="en-US"/>
              </w:rPr>
              <w:t xml:space="preserve">4. </w:t>
            </w:r>
          </w:p>
        </w:tc>
        <w:tc>
          <w:tcPr>
            <w:tcW w:w="3685" w:type="dxa"/>
            <w:tcBorders>
              <w:top w:val="single" w:sz="4" w:space="0" w:color="808080"/>
              <w:left w:val="single" w:sz="4" w:space="0" w:color="808080"/>
              <w:bottom w:val="single" w:sz="4" w:space="0" w:color="808080"/>
              <w:right w:val="single" w:sz="4" w:space="0" w:color="808080"/>
            </w:tcBorders>
          </w:tcPr>
          <w:p w14:paraId="64FCCC2F" w14:textId="3E1107BA" w:rsidR="00926A1F" w:rsidRPr="009869BC" w:rsidRDefault="002E393D" w:rsidP="00956238">
            <w:pPr>
              <w:suppressAutoHyphens w:val="0"/>
              <w:spacing w:before="20" w:after="20" w:line="240" w:lineRule="auto"/>
              <w:rPr>
                <w:rFonts w:asciiTheme="minorHAnsi" w:eastAsia="Times New Roman" w:hAnsiTheme="minorHAnsi" w:cstheme="minorHAnsi"/>
                <w:color w:val="FF0000"/>
                <w:lang w:val="en-US" w:eastAsia="en-US"/>
              </w:rPr>
            </w:pPr>
            <w:r w:rsidRPr="009869BC">
              <w:rPr>
                <w:rFonts w:asciiTheme="minorHAnsi" w:eastAsia="Times New Roman" w:hAnsiTheme="minorHAnsi" w:cstheme="minorHAnsi"/>
                <w:color w:val="FF0000"/>
                <w:lang w:val="en-US" w:eastAsia="en-US"/>
              </w:rPr>
              <w:t>26.09.2024.</w:t>
            </w:r>
          </w:p>
        </w:tc>
      </w:tr>
    </w:tbl>
    <w:p w14:paraId="36CDDC46" w14:textId="65C4FD58" w:rsidR="00956238" w:rsidRPr="009869BC" w:rsidRDefault="003A6D89" w:rsidP="00195078">
      <w:pPr>
        <w:jc w:val="both"/>
        <w:rPr>
          <w:rFonts w:asciiTheme="minorHAnsi" w:hAnsiTheme="minorHAnsi" w:cstheme="minorHAnsi"/>
        </w:rPr>
      </w:pPr>
      <w:r w:rsidRPr="009869BC">
        <w:rPr>
          <w:rFonts w:asciiTheme="minorHAnsi" w:hAnsiTheme="minorHAnsi" w:cstheme="minorHAnsi"/>
        </w:rPr>
        <w:t xml:space="preserve"> </w:t>
      </w:r>
    </w:p>
    <w:sectPr w:rsidR="00956238" w:rsidRPr="009869BC" w:rsidSect="0058097C">
      <w:headerReference w:type="default" r:id="rId7"/>
      <w:footerReference w:type="default" r:id="rId8"/>
      <w:pgSz w:w="11906" w:h="16838"/>
      <w:pgMar w:top="1134" w:right="1134" w:bottom="1134" w:left="1134" w:header="709"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511F7" w14:textId="77777777" w:rsidR="00250B03" w:rsidRDefault="00250B03">
      <w:pPr>
        <w:spacing w:after="0" w:line="240" w:lineRule="auto"/>
      </w:pPr>
      <w:r>
        <w:separator/>
      </w:r>
    </w:p>
  </w:endnote>
  <w:endnote w:type="continuationSeparator" w:id="0">
    <w:p w14:paraId="019D1AC7" w14:textId="77777777" w:rsidR="00250B03" w:rsidRDefault="00250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0AB5" w14:textId="77777777" w:rsidR="001F7C94" w:rsidRDefault="001F7C94">
    <w:pPr>
      <w:pStyle w:val="Podnoje"/>
      <w:pBdr>
        <w:top w:val="single" w:sz="4" w:space="1" w:color="00FFFF"/>
      </w:pBdr>
      <w:jc w:val="center"/>
    </w:pPr>
    <w:r>
      <w:rPr>
        <w:b/>
        <w:color w:val="0070C0"/>
        <w:sz w:val="18"/>
      </w:rPr>
      <w:t>MB</w:t>
    </w:r>
    <w:r>
      <w:rPr>
        <w:color w:val="0070C0"/>
        <w:sz w:val="18"/>
      </w:rPr>
      <w:t xml:space="preserve">: 4052510 ▪ </w:t>
    </w:r>
    <w:r>
      <w:rPr>
        <w:b/>
        <w:color w:val="0070C0"/>
        <w:sz w:val="18"/>
      </w:rPr>
      <w:t>OIB</w:t>
    </w:r>
    <w:r>
      <w:rPr>
        <w:color w:val="0070C0"/>
        <w:sz w:val="18"/>
      </w:rPr>
      <w:t xml:space="preserve">: 19213484918 ▪ </w:t>
    </w:r>
    <w:r>
      <w:rPr>
        <w:b/>
        <w:color w:val="0070C0"/>
        <w:sz w:val="18"/>
      </w:rPr>
      <w:t>IBAN</w:t>
    </w:r>
    <w:r>
      <w:rPr>
        <w:color w:val="0070C0"/>
        <w:sz w:val="18"/>
      </w:rPr>
      <w:t>: HR4023600001102361000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A7DE5" w14:textId="77777777" w:rsidR="00250B03" w:rsidRDefault="00250B03">
      <w:pPr>
        <w:spacing w:after="0" w:line="240" w:lineRule="auto"/>
      </w:pPr>
      <w:r>
        <w:separator/>
      </w:r>
    </w:p>
  </w:footnote>
  <w:footnote w:type="continuationSeparator" w:id="0">
    <w:p w14:paraId="5C74515F" w14:textId="77777777" w:rsidR="00250B03" w:rsidRDefault="00250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E420" w14:textId="77777777" w:rsidR="001F7C94" w:rsidRDefault="001F7C94">
    <w:pPr>
      <w:spacing w:after="0" w:line="240" w:lineRule="auto"/>
      <w:jc w:val="right"/>
      <w:rPr>
        <w:color w:val="0070C0"/>
        <w:sz w:val="24"/>
      </w:rPr>
    </w:pPr>
    <w:r>
      <w:rPr>
        <w:noProof/>
        <w:lang w:eastAsia="hr-HR"/>
      </w:rPr>
      <w:drawing>
        <wp:anchor distT="0" distB="0" distL="114935" distR="114935" simplePos="0" relativeHeight="251657728" behindDoc="0" locked="0" layoutInCell="1" allowOverlap="1" wp14:anchorId="2C353C01" wp14:editId="114BB2F4">
          <wp:simplePos x="0" y="0"/>
          <wp:positionH relativeFrom="column">
            <wp:posOffset>213360</wp:posOffset>
          </wp:positionH>
          <wp:positionV relativeFrom="paragraph">
            <wp:posOffset>6985</wp:posOffset>
          </wp:positionV>
          <wp:extent cx="1848485" cy="594360"/>
          <wp:effectExtent l="19050" t="0" r="0" b="0"/>
          <wp:wrapTight wrapText="bothSides">
            <wp:wrapPolygon edited="0">
              <wp:start x="-223" y="0"/>
              <wp:lineTo x="-223" y="20769"/>
              <wp:lineTo x="21593" y="20769"/>
              <wp:lineTo x="21593" y="0"/>
              <wp:lineTo x="-223"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604" t="21753" r="16644" b="37079"/>
                  <a:stretch>
                    <a:fillRect/>
                  </a:stretch>
                </pic:blipFill>
                <pic:spPr bwMode="auto">
                  <a:xfrm>
                    <a:off x="0" y="0"/>
                    <a:ext cx="1848485" cy="594360"/>
                  </a:xfrm>
                  <a:prstGeom prst="rect">
                    <a:avLst/>
                  </a:prstGeom>
                  <a:solidFill>
                    <a:srgbClr val="FFFFFF"/>
                  </a:solidFill>
                  <a:ln w="9525">
                    <a:noFill/>
                    <a:miter lim="800000"/>
                    <a:headEnd/>
                    <a:tailEnd/>
                  </a:ln>
                </pic:spPr>
              </pic:pic>
            </a:graphicData>
          </a:graphic>
        </wp:anchor>
      </w:drawing>
    </w:r>
    <w:r>
      <w:rPr>
        <w:color w:val="0070C0"/>
        <w:sz w:val="24"/>
      </w:rPr>
      <w:t>Sveučilište u Rijeci ▪ Fakultet  zdravstvenih studija</w:t>
    </w:r>
  </w:p>
  <w:p w14:paraId="5D3A7DCF" w14:textId="77777777" w:rsidR="001F7C94" w:rsidRDefault="001F7C94">
    <w:pPr>
      <w:spacing w:after="0" w:line="240" w:lineRule="auto"/>
      <w:jc w:val="right"/>
      <w:rPr>
        <w:color w:val="0070C0"/>
        <w:sz w:val="18"/>
      </w:rPr>
    </w:pPr>
    <w:r>
      <w:rPr>
        <w:color w:val="0070C0"/>
        <w:sz w:val="24"/>
      </w:rPr>
      <w:t xml:space="preserve">University </w:t>
    </w:r>
    <w:proofErr w:type="spellStart"/>
    <w:r>
      <w:rPr>
        <w:color w:val="0070C0"/>
        <w:sz w:val="24"/>
      </w:rPr>
      <w:t>of</w:t>
    </w:r>
    <w:proofErr w:type="spellEnd"/>
    <w:r>
      <w:rPr>
        <w:color w:val="0070C0"/>
        <w:sz w:val="24"/>
      </w:rPr>
      <w:t xml:space="preserve"> Rijeka ▪ </w:t>
    </w:r>
    <w:proofErr w:type="spellStart"/>
    <w:r>
      <w:rPr>
        <w:color w:val="0070C0"/>
        <w:sz w:val="24"/>
      </w:rPr>
      <w:t>Faculty</w:t>
    </w:r>
    <w:proofErr w:type="spellEnd"/>
    <w:r>
      <w:rPr>
        <w:color w:val="0070C0"/>
        <w:sz w:val="24"/>
      </w:rPr>
      <w:t xml:space="preserve"> </w:t>
    </w:r>
    <w:proofErr w:type="spellStart"/>
    <w:r>
      <w:rPr>
        <w:color w:val="0070C0"/>
        <w:sz w:val="24"/>
      </w:rPr>
      <w:t>of</w:t>
    </w:r>
    <w:proofErr w:type="spellEnd"/>
    <w:r>
      <w:rPr>
        <w:color w:val="0070C0"/>
        <w:sz w:val="24"/>
      </w:rPr>
      <w:t xml:space="preserve"> Health </w:t>
    </w:r>
    <w:proofErr w:type="spellStart"/>
    <w:r>
      <w:rPr>
        <w:color w:val="0070C0"/>
        <w:sz w:val="24"/>
      </w:rPr>
      <w:t>Studies</w:t>
    </w:r>
    <w:proofErr w:type="spellEnd"/>
  </w:p>
  <w:p w14:paraId="27F95467" w14:textId="77777777" w:rsidR="001F7C94" w:rsidRDefault="001F7C94">
    <w:pPr>
      <w:spacing w:before="40" w:after="0" w:line="240" w:lineRule="auto"/>
      <w:jc w:val="right"/>
      <w:rPr>
        <w:color w:val="0070C0"/>
        <w:sz w:val="18"/>
      </w:rPr>
    </w:pPr>
    <w:r>
      <w:rPr>
        <w:color w:val="0070C0"/>
        <w:sz w:val="18"/>
      </w:rPr>
      <w:t>Viktora Cara Emina 5 ▪ 51000 Rijeka ▪ CROATIA</w:t>
    </w:r>
  </w:p>
  <w:p w14:paraId="2327C3F8" w14:textId="77777777" w:rsidR="001F7C94" w:rsidRDefault="001F7C94">
    <w:pPr>
      <w:spacing w:after="0" w:line="240" w:lineRule="auto"/>
      <w:jc w:val="right"/>
      <w:rPr>
        <w:color w:val="0070C0"/>
        <w:sz w:val="18"/>
      </w:rPr>
    </w:pPr>
    <w:r>
      <w:rPr>
        <w:color w:val="0070C0"/>
        <w:sz w:val="18"/>
      </w:rPr>
      <w:t>Phone: +385 51 554 932</w:t>
    </w:r>
  </w:p>
  <w:p w14:paraId="4795BEAF" w14:textId="77777777" w:rsidR="001F7C94" w:rsidRDefault="001F7C94">
    <w:pPr>
      <w:spacing w:after="0" w:line="240" w:lineRule="auto"/>
      <w:jc w:val="right"/>
    </w:pPr>
    <w:r>
      <w:rPr>
        <w:color w:val="0070C0"/>
        <w:sz w:val="18"/>
      </w:rPr>
      <w:t xml:space="preserve">www.fzsri.uniri.hr </w:t>
    </w:r>
  </w:p>
  <w:p w14:paraId="56C12540" w14:textId="77777777" w:rsidR="001F7C94" w:rsidRDefault="001F7C94">
    <w:pPr>
      <w:pStyle w:val="Zaglavlje"/>
    </w:pPr>
  </w:p>
  <w:p w14:paraId="4ABEF4BF" w14:textId="77777777" w:rsidR="001F7C94" w:rsidRDefault="001F7C9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CD6"/>
    <w:multiLevelType w:val="hybridMultilevel"/>
    <w:tmpl w:val="842633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5E1937"/>
    <w:multiLevelType w:val="multilevel"/>
    <w:tmpl w:val="F748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9187E"/>
    <w:multiLevelType w:val="hybridMultilevel"/>
    <w:tmpl w:val="EADCA4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646F51"/>
    <w:multiLevelType w:val="hybridMultilevel"/>
    <w:tmpl w:val="EB26B7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2E17F6"/>
    <w:multiLevelType w:val="hybridMultilevel"/>
    <w:tmpl w:val="D5E682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CA08B6"/>
    <w:multiLevelType w:val="hybridMultilevel"/>
    <w:tmpl w:val="AC92F06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7787912"/>
    <w:multiLevelType w:val="hybridMultilevel"/>
    <w:tmpl w:val="FBE8A23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5C69F3"/>
    <w:multiLevelType w:val="hybridMultilevel"/>
    <w:tmpl w:val="D5C214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1457FBE"/>
    <w:multiLevelType w:val="hybridMultilevel"/>
    <w:tmpl w:val="A724B2B2"/>
    <w:lvl w:ilvl="0" w:tplc="041A0001">
      <w:start w:val="1"/>
      <w:numFmt w:val="bullet"/>
      <w:lvlText w:val=""/>
      <w:lvlJc w:val="left"/>
      <w:pPr>
        <w:ind w:left="829" w:hanging="360"/>
      </w:pPr>
      <w:rPr>
        <w:rFonts w:ascii="Symbol" w:hAnsi="Symbol" w:hint="default"/>
      </w:rPr>
    </w:lvl>
    <w:lvl w:ilvl="1" w:tplc="041A0003" w:tentative="1">
      <w:start w:val="1"/>
      <w:numFmt w:val="bullet"/>
      <w:lvlText w:val="o"/>
      <w:lvlJc w:val="left"/>
      <w:pPr>
        <w:ind w:left="1549" w:hanging="360"/>
      </w:pPr>
      <w:rPr>
        <w:rFonts w:ascii="Courier New" w:hAnsi="Courier New" w:cs="Courier New" w:hint="default"/>
      </w:rPr>
    </w:lvl>
    <w:lvl w:ilvl="2" w:tplc="041A0005" w:tentative="1">
      <w:start w:val="1"/>
      <w:numFmt w:val="bullet"/>
      <w:lvlText w:val=""/>
      <w:lvlJc w:val="left"/>
      <w:pPr>
        <w:ind w:left="2269" w:hanging="360"/>
      </w:pPr>
      <w:rPr>
        <w:rFonts w:ascii="Wingdings" w:hAnsi="Wingdings" w:hint="default"/>
      </w:rPr>
    </w:lvl>
    <w:lvl w:ilvl="3" w:tplc="041A0001" w:tentative="1">
      <w:start w:val="1"/>
      <w:numFmt w:val="bullet"/>
      <w:lvlText w:val=""/>
      <w:lvlJc w:val="left"/>
      <w:pPr>
        <w:ind w:left="2989" w:hanging="360"/>
      </w:pPr>
      <w:rPr>
        <w:rFonts w:ascii="Symbol" w:hAnsi="Symbol" w:hint="default"/>
      </w:rPr>
    </w:lvl>
    <w:lvl w:ilvl="4" w:tplc="041A0003" w:tentative="1">
      <w:start w:val="1"/>
      <w:numFmt w:val="bullet"/>
      <w:lvlText w:val="o"/>
      <w:lvlJc w:val="left"/>
      <w:pPr>
        <w:ind w:left="3709" w:hanging="360"/>
      </w:pPr>
      <w:rPr>
        <w:rFonts w:ascii="Courier New" w:hAnsi="Courier New" w:cs="Courier New" w:hint="default"/>
      </w:rPr>
    </w:lvl>
    <w:lvl w:ilvl="5" w:tplc="041A0005" w:tentative="1">
      <w:start w:val="1"/>
      <w:numFmt w:val="bullet"/>
      <w:lvlText w:val=""/>
      <w:lvlJc w:val="left"/>
      <w:pPr>
        <w:ind w:left="4429" w:hanging="360"/>
      </w:pPr>
      <w:rPr>
        <w:rFonts w:ascii="Wingdings" w:hAnsi="Wingdings" w:hint="default"/>
      </w:rPr>
    </w:lvl>
    <w:lvl w:ilvl="6" w:tplc="041A0001" w:tentative="1">
      <w:start w:val="1"/>
      <w:numFmt w:val="bullet"/>
      <w:lvlText w:val=""/>
      <w:lvlJc w:val="left"/>
      <w:pPr>
        <w:ind w:left="5149" w:hanging="360"/>
      </w:pPr>
      <w:rPr>
        <w:rFonts w:ascii="Symbol" w:hAnsi="Symbol" w:hint="default"/>
      </w:rPr>
    </w:lvl>
    <w:lvl w:ilvl="7" w:tplc="041A0003" w:tentative="1">
      <w:start w:val="1"/>
      <w:numFmt w:val="bullet"/>
      <w:lvlText w:val="o"/>
      <w:lvlJc w:val="left"/>
      <w:pPr>
        <w:ind w:left="5869" w:hanging="360"/>
      </w:pPr>
      <w:rPr>
        <w:rFonts w:ascii="Courier New" w:hAnsi="Courier New" w:cs="Courier New" w:hint="default"/>
      </w:rPr>
    </w:lvl>
    <w:lvl w:ilvl="8" w:tplc="041A0005" w:tentative="1">
      <w:start w:val="1"/>
      <w:numFmt w:val="bullet"/>
      <w:lvlText w:val=""/>
      <w:lvlJc w:val="left"/>
      <w:pPr>
        <w:ind w:left="6589" w:hanging="360"/>
      </w:pPr>
      <w:rPr>
        <w:rFonts w:ascii="Wingdings" w:hAnsi="Wingdings" w:hint="default"/>
      </w:rPr>
    </w:lvl>
  </w:abstractNum>
  <w:abstractNum w:abstractNumId="9" w15:restartNumberingAfterBreak="0">
    <w:nsid w:val="22606AE0"/>
    <w:multiLevelType w:val="hybridMultilevel"/>
    <w:tmpl w:val="AC20CC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3C0078"/>
    <w:multiLevelType w:val="hybridMultilevel"/>
    <w:tmpl w:val="15689F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6F67846"/>
    <w:multiLevelType w:val="hybridMultilevel"/>
    <w:tmpl w:val="E4926808"/>
    <w:lvl w:ilvl="0" w:tplc="2890992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35C34088"/>
    <w:multiLevelType w:val="hybridMultilevel"/>
    <w:tmpl w:val="A232DA2C"/>
    <w:lvl w:ilvl="0" w:tplc="041A0001">
      <w:start w:val="1"/>
      <w:numFmt w:val="bullet"/>
      <w:lvlText w:val=""/>
      <w:lvlJc w:val="left"/>
      <w:pPr>
        <w:ind w:left="774" w:hanging="360"/>
      </w:pPr>
      <w:rPr>
        <w:rFonts w:ascii="Symbol" w:hAnsi="Symbol" w:hint="default"/>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13" w15:restartNumberingAfterBreak="0">
    <w:nsid w:val="361D38AC"/>
    <w:multiLevelType w:val="multilevel"/>
    <w:tmpl w:val="971236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9F08BA"/>
    <w:multiLevelType w:val="hybridMultilevel"/>
    <w:tmpl w:val="FEB6256A"/>
    <w:lvl w:ilvl="0" w:tplc="041A0001">
      <w:start w:val="1"/>
      <w:numFmt w:val="bullet"/>
      <w:lvlText w:val=""/>
      <w:lvlJc w:val="left"/>
      <w:pPr>
        <w:ind w:left="774" w:hanging="360"/>
      </w:pPr>
      <w:rPr>
        <w:rFonts w:ascii="Symbol" w:hAnsi="Symbol" w:hint="default"/>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15" w15:restartNumberingAfterBreak="0">
    <w:nsid w:val="399B2B10"/>
    <w:multiLevelType w:val="hybridMultilevel"/>
    <w:tmpl w:val="70FAC4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D150386"/>
    <w:multiLevelType w:val="hybridMultilevel"/>
    <w:tmpl w:val="E440ED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E11569B"/>
    <w:multiLevelType w:val="multilevel"/>
    <w:tmpl w:val="80B4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1834AA"/>
    <w:multiLevelType w:val="hybridMultilevel"/>
    <w:tmpl w:val="E3969B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F747397"/>
    <w:multiLevelType w:val="hybridMultilevel"/>
    <w:tmpl w:val="6F1059A4"/>
    <w:lvl w:ilvl="0" w:tplc="4782B5A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04D1B7A"/>
    <w:multiLevelType w:val="multilevel"/>
    <w:tmpl w:val="77580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6B7963"/>
    <w:multiLevelType w:val="hybridMultilevel"/>
    <w:tmpl w:val="3CEEF4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4C87DC1"/>
    <w:multiLevelType w:val="hybridMultilevel"/>
    <w:tmpl w:val="5DBA25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57A29AA"/>
    <w:multiLevelType w:val="hybridMultilevel"/>
    <w:tmpl w:val="A1A2708A"/>
    <w:lvl w:ilvl="0" w:tplc="86B65E50">
      <w:start w:val="15"/>
      <w:numFmt w:val="bullet"/>
      <w:lvlText w:val=""/>
      <w:lvlJc w:val="left"/>
      <w:pPr>
        <w:ind w:left="720" w:hanging="360"/>
      </w:pPr>
      <w:rPr>
        <w:rFonts w:ascii="Symbol" w:eastAsia="Times New Roman" w:hAnsi="Symbol"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67117A2"/>
    <w:multiLevelType w:val="hybridMultilevel"/>
    <w:tmpl w:val="76340B54"/>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486507C5"/>
    <w:multiLevelType w:val="hybridMultilevel"/>
    <w:tmpl w:val="61628398"/>
    <w:lvl w:ilvl="0" w:tplc="041A0001">
      <w:start w:val="1"/>
      <w:numFmt w:val="bullet"/>
      <w:lvlText w:val=""/>
      <w:lvlJc w:val="left"/>
      <w:pPr>
        <w:ind w:left="1100" w:hanging="360"/>
      </w:pPr>
      <w:rPr>
        <w:rFonts w:ascii="Symbol" w:hAnsi="Symbol" w:hint="default"/>
      </w:rPr>
    </w:lvl>
    <w:lvl w:ilvl="1" w:tplc="041A0003" w:tentative="1">
      <w:start w:val="1"/>
      <w:numFmt w:val="bullet"/>
      <w:lvlText w:val="o"/>
      <w:lvlJc w:val="left"/>
      <w:pPr>
        <w:ind w:left="1820" w:hanging="360"/>
      </w:pPr>
      <w:rPr>
        <w:rFonts w:ascii="Courier New" w:hAnsi="Courier New" w:cs="Courier New" w:hint="default"/>
      </w:rPr>
    </w:lvl>
    <w:lvl w:ilvl="2" w:tplc="041A0005" w:tentative="1">
      <w:start w:val="1"/>
      <w:numFmt w:val="bullet"/>
      <w:lvlText w:val=""/>
      <w:lvlJc w:val="left"/>
      <w:pPr>
        <w:ind w:left="2540" w:hanging="360"/>
      </w:pPr>
      <w:rPr>
        <w:rFonts w:ascii="Wingdings" w:hAnsi="Wingdings" w:hint="default"/>
      </w:rPr>
    </w:lvl>
    <w:lvl w:ilvl="3" w:tplc="041A0001" w:tentative="1">
      <w:start w:val="1"/>
      <w:numFmt w:val="bullet"/>
      <w:lvlText w:val=""/>
      <w:lvlJc w:val="left"/>
      <w:pPr>
        <w:ind w:left="3260" w:hanging="360"/>
      </w:pPr>
      <w:rPr>
        <w:rFonts w:ascii="Symbol" w:hAnsi="Symbol" w:hint="default"/>
      </w:rPr>
    </w:lvl>
    <w:lvl w:ilvl="4" w:tplc="041A0003" w:tentative="1">
      <w:start w:val="1"/>
      <w:numFmt w:val="bullet"/>
      <w:lvlText w:val="o"/>
      <w:lvlJc w:val="left"/>
      <w:pPr>
        <w:ind w:left="3980" w:hanging="360"/>
      </w:pPr>
      <w:rPr>
        <w:rFonts w:ascii="Courier New" w:hAnsi="Courier New" w:cs="Courier New" w:hint="default"/>
      </w:rPr>
    </w:lvl>
    <w:lvl w:ilvl="5" w:tplc="041A0005" w:tentative="1">
      <w:start w:val="1"/>
      <w:numFmt w:val="bullet"/>
      <w:lvlText w:val=""/>
      <w:lvlJc w:val="left"/>
      <w:pPr>
        <w:ind w:left="4700" w:hanging="360"/>
      </w:pPr>
      <w:rPr>
        <w:rFonts w:ascii="Wingdings" w:hAnsi="Wingdings" w:hint="default"/>
      </w:rPr>
    </w:lvl>
    <w:lvl w:ilvl="6" w:tplc="041A0001" w:tentative="1">
      <w:start w:val="1"/>
      <w:numFmt w:val="bullet"/>
      <w:lvlText w:val=""/>
      <w:lvlJc w:val="left"/>
      <w:pPr>
        <w:ind w:left="5420" w:hanging="360"/>
      </w:pPr>
      <w:rPr>
        <w:rFonts w:ascii="Symbol" w:hAnsi="Symbol" w:hint="default"/>
      </w:rPr>
    </w:lvl>
    <w:lvl w:ilvl="7" w:tplc="041A0003" w:tentative="1">
      <w:start w:val="1"/>
      <w:numFmt w:val="bullet"/>
      <w:lvlText w:val="o"/>
      <w:lvlJc w:val="left"/>
      <w:pPr>
        <w:ind w:left="6140" w:hanging="360"/>
      </w:pPr>
      <w:rPr>
        <w:rFonts w:ascii="Courier New" w:hAnsi="Courier New" w:cs="Courier New" w:hint="default"/>
      </w:rPr>
    </w:lvl>
    <w:lvl w:ilvl="8" w:tplc="041A0005" w:tentative="1">
      <w:start w:val="1"/>
      <w:numFmt w:val="bullet"/>
      <w:lvlText w:val=""/>
      <w:lvlJc w:val="left"/>
      <w:pPr>
        <w:ind w:left="6860" w:hanging="360"/>
      </w:pPr>
      <w:rPr>
        <w:rFonts w:ascii="Wingdings" w:hAnsi="Wingdings" w:hint="default"/>
      </w:rPr>
    </w:lvl>
  </w:abstractNum>
  <w:abstractNum w:abstractNumId="26" w15:restartNumberingAfterBreak="0">
    <w:nsid w:val="4B084381"/>
    <w:multiLevelType w:val="hybridMultilevel"/>
    <w:tmpl w:val="04F21B00"/>
    <w:lvl w:ilvl="0" w:tplc="E3920A4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4DD53142"/>
    <w:multiLevelType w:val="hybridMultilevel"/>
    <w:tmpl w:val="D3808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FE01B62"/>
    <w:multiLevelType w:val="hybridMultilevel"/>
    <w:tmpl w:val="180CE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0365AE9"/>
    <w:multiLevelType w:val="hybridMultilevel"/>
    <w:tmpl w:val="6AE64F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3E06EEB"/>
    <w:multiLevelType w:val="hybridMultilevel"/>
    <w:tmpl w:val="688A0B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9F0213F"/>
    <w:multiLevelType w:val="hybridMultilevel"/>
    <w:tmpl w:val="6AD006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A164C69"/>
    <w:multiLevelType w:val="hybridMultilevel"/>
    <w:tmpl w:val="CBAABDE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A9820D4"/>
    <w:multiLevelType w:val="hybridMultilevel"/>
    <w:tmpl w:val="C49049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C245E85"/>
    <w:multiLevelType w:val="hybridMultilevel"/>
    <w:tmpl w:val="C44E6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DDD7F35"/>
    <w:multiLevelType w:val="hybridMultilevel"/>
    <w:tmpl w:val="94EC9C7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393243A"/>
    <w:multiLevelType w:val="hybridMultilevel"/>
    <w:tmpl w:val="0DF0EBCA"/>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759B0504"/>
    <w:multiLevelType w:val="hybridMultilevel"/>
    <w:tmpl w:val="44968D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76D5133"/>
    <w:multiLevelType w:val="hybridMultilevel"/>
    <w:tmpl w:val="D6EE233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80E77A0"/>
    <w:multiLevelType w:val="hybridMultilevel"/>
    <w:tmpl w:val="22DE29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A4F060C"/>
    <w:multiLevelType w:val="hybridMultilevel"/>
    <w:tmpl w:val="99083F1A"/>
    <w:lvl w:ilvl="0" w:tplc="041A0017">
      <w:start w:val="3"/>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D527A32"/>
    <w:multiLevelType w:val="hybridMultilevel"/>
    <w:tmpl w:val="3CBC4BE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0"/>
  </w:num>
  <w:num w:numId="2">
    <w:abstractNumId w:val="19"/>
  </w:num>
  <w:num w:numId="3">
    <w:abstractNumId w:val="16"/>
  </w:num>
  <w:num w:numId="4">
    <w:abstractNumId w:val="37"/>
  </w:num>
  <w:num w:numId="5">
    <w:abstractNumId w:val="28"/>
  </w:num>
  <w:num w:numId="6">
    <w:abstractNumId w:val="36"/>
  </w:num>
  <w:num w:numId="7">
    <w:abstractNumId w:val="33"/>
  </w:num>
  <w:num w:numId="8">
    <w:abstractNumId w:val="17"/>
  </w:num>
  <w:num w:numId="9">
    <w:abstractNumId w:val="23"/>
  </w:num>
  <w:num w:numId="10">
    <w:abstractNumId w:val="1"/>
  </w:num>
  <w:num w:numId="11">
    <w:abstractNumId w:val="13"/>
  </w:num>
  <w:num w:numId="12">
    <w:abstractNumId w:val="32"/>
  </w:num>
  <w:num w:numId="13">
    <w:abstractNumId w:val="24"/>
  </w:num>
  <w:num w:numId="14">
    <w:abstractNumId w:val="20"/>
  </w:num>
  <w:num w:numId="15">
    <w:abstractNumId w:val="6"/>
  </w:num>
  <w:num w:numId="16">
    <w:abstractNumId w:val="38"/>
  </w:num>
  <w:num w:numId="17">
    <w:abstractNumId w:val="7"/>
  </w:num>
  <w:num w:numId="18">
    <w:abstractNumId w:val="10"/>
  </w:num>
  <w:num w:numId="19">
    <w:abstractNumId w:val="21"/>
  </w:num>
  <w:num w:numId="20">
    <w:abstractNumId w:val="34"/>
  </w:num>
  <w:num w:numId="21">
    <w:abstractNumId w:val="3"/>
  </w:num>
  <w:num w:numId="22">
    <w:abstractNumId w:val="18"/>
  </w:num>
  <w:num w:numId="23">
    <w:abstractNumId w:val="22"/>
  </w:num>
  <w:num w:numId="24">
    <w:abstractNumId w:val="14"/>
  </w:num>
  <w:num w:numId="25">
    <w:abstractNumId w:val="12"/>
  </w:num>
  <w:num w:numId="26">
    <w:abstractNumId w:val="27"/>
  </w:num>
  <w:num w:numId="27">
    <w:abstractNumId w:val="25"/>
  </w:num>
  <w:num w:numId="28">
    <w:abstractNumId w:val="2"/>
  </w:num>
  <w:num w:numId="29">
    <w:abstractNumId w:val="39"/>
  </w:num>
  <w:num w:numId="30">
    <w:abstractNumId w:val="30"/>
  </w:num>
  <w:num w:numId="31">
    <w:abstractNumId w:val="9"/>
  </w:num>
  <w:num w:numId="32">
    <w:abstractNumId w:val="41"/>
  </w:num>
  <w:num w:numId="33">
    <w:abstractNumId w:val="29"/>
  </w:num>
  <w:num w:numId="34">
    <w:abstractNumId w:val="5"/>
  </w:num>
  <w:num w:numId="35">
    <w:abstractNumId w:val="15"/>
  </w:num>
  <w:num w:numId="36">
    <w:abstractNumId w:val="8"/>
  </w:num>
  <w:num w:numId="37">
    <w:abstractNumId w:val="31"/>
  </w:num>
  <w:num w:numId="38">
    <w:abstractNumId w:val="4"/>
  </w:num>
  <w:num w:numId="39">
    <w:abstractNumId w:val="35"/>
  </w:num>
  <w:num w:numId="40">
    <w:abstractNumId w:val="40"/>
  </w:num>
  <w:num w:numId="41">
    <w:abstractNumId w:val="11"/>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238"/>
    <w:rsid w:val="0000021E"/>
    <w:rsid w:val="000022DB"/>
    <w:rsid w:val="00012467"/>
    <w:rsid w:val="00036A3F"/>
    <w:rsid w:val="0004156B"/>
    <w:rsid w:val="00054B8E"/>
    <w:rsid w:val="000553F0"/>
    <w:rsid w:val="0007048C"/>
    <w:rsid w:val="00073682"/>
    <w:rsid w:val="000750C6"/>
    <w:rsid w:val="00080C51"/>
    <w:rsid w:val="0008738F"/>
    <w:rsid w:val="000901AC"/>
    <w:rsid w:val="00091815"/>
    <w:rsid w:val="00094F97"/>
    <w:rsid w:val="000963F3"/>
    <w:rsid w:val="000A1564"/>
    <w:rsid w:val="000A4C41"/>
    <w:rsid w:val="000A6AA9"/>
    <w:rsid w:val="000B1940"/>
    <w:rsid w:val="000C193A"/>
    <w:rsid w:val="000D22FF"/>
    <w:rsid w:val="000D659A"/>
    <w:rsid w:val="000D7BD2"/>
    <w:rsid w:val="000E02BD"/>
    <w:rsid w:val="000E02C3"/>
    <w:rsid w:val="000E21B6"/>
    <w:rsid w:val="000E4DA0"/>
    <w:rsid w:val="000E6F9A"/>
    <w:rsid w:val="000F193A"/>
    <w:rsid w:val="001074BA"/>
    <w:rsid w:val="00107E7F"/>
    <w:rsid w:val="001118E5"/>
    <w:rsid w:val="001169D8"/>
    <w:rsid w:val="001224A2"/>
    <w:rsid w:val="00122D3C"/>
    <w:rsid w:val="00134426"/>
    <w:rsid w:val="0014134C"/>
    <w:rsid w:val="00150C3D"/>
    <w:rsid w:val="0016315A"/>
    <w:rsid w:val="00163413"/>
    <w:rsid w:val="001679A6"/>
    <w:rsid w:val="0017440D"/>
    <w:rsid w:val="00195078"/>
    <w:rsid w:val="001B5174"/>
    <w:rsid w:val="001B7032"/>
    <w:rsid w:val="001C101A"/>
    <w:rsid w:val="001C2413"/>
    <w:rsid w:val="001C2B32"/>
    <w:rsid w:val="001C4956"/>
    <w:rsid w:val="001C75C4"/>
    <w:rsid w:val="001D6C53"/>
    <w:rsid w:val="001D6DFF"/>
    <w:rsid w:val="001E58CA"/>
    <w:rsid w:val="001F0408"/>
    <w:rsid w:val="001F3B58"/>
    <w:rsid w:val="001F7C90"/>
    <w:rsid w:val="001F7C94"/>
    <w:rsid w:val="00200C2A"/>
    <w:rsid w:val="00224045"/>
    <w:rsid w:val="00230D49"/>
    <w:rsid w:val="00241D75"/>
    <w:rsid w:val="002431BF"/>
    <w:rsid w:val="00246EE8"/>
    <w:rsid w:val="00250A1B"/>
    <w:rsid w:val="00250B03"/>
    <w:rsid w:val="0025667D"/>
    <w:rsid w:val="00257BC8"/>
    <w:rsid w:val="00257ED6"/>
    <w:rsid w:val="002607A1"/>
    <w:rsid w:val="00264440"/>
    <w:rsid w:val="0027489C"/>
    <w:rsid w:val="00276D54"/>
    <w:rsid w:val="002867F7"/>
    <w:rsid w:val="00293E83"/>
    <w:rsid w:val="00297BDB"/>
    <w:rsid w:val="002A17F1"/>
    <w:rsid w:val="002A760D"/>
    <w:rsid w:val="002B06F7"/>
    <w:rsid w:val="002B258A"/>
    <w:rsid w:val="002B2E37"/>
    <w:rsid w:val="002B7F2A"/>
    <w:rsid w:val="002C0E87"/>
    <w:rsid w:val="002C2DB5"/>
    <w:rsid w:val="002C67E5"/>
    <w:rsid w:val="002D58A4"/>
    <w:rsid w:val="002D6095"/>
    <w:rsid w:val="002E1E20"/>
    <w:rsid w:val="002E2D66"/>
    <w:rsid w:val="002E320E"/>
    <w:rsid w:val="002E393D"/>
    <w:rsid w:val="002E7563"/>
    <w:rsid w:val="002F388C"/>
    <w:rsid w:val="002F686F"/>
    <w:rsid w:val="00322CAD"/>
    <w:rsid w:val="00326E65"/>
    <w:rsid w:val="003322E0"/>
    <w:rsid w:val="00332495"/>
    <w:rsid w:val="00332A80"/>
    <w:rsid w:val="00334BAD"/>
    <w:rsid w:val="00352D5C"/>
    <w:rsid w:val="00354DBA"/>
    <w:rsid w:val="00355A16"/>
    <w:rsid w:val="003775BD"/>
    <w:rsid w:val="003A35D3"/>
    <w:rsid w:val="003A6771"/>
    <w:rsid w:val="003A6D89"/>
    <w:rsid w:val="003A7222"/>
    <w:rsid w:val="003B6761"/>
    <w:rsid w:val="003C15C2"/>
    <w:rsid w:val="003D2DD2"/>
    <w:rsid w:val="003E19CA"/>
    <w:rsid w:val="003E4752"/>
    <w:rsid w:val="003E4DDB"/>
    <w:rsid w:val="003F564C"/>
    <w:rsid w:val="004135A9"/>
    <w:rsid w:val="0041616B"/>
    <w:rsid w:val="0041668D"/>
    <w:rsid w:val="00421EE5"/>
    <w:rsid w:val="00427151"/>
    <w:rsid w:val="0044150F"/>
    <w:rsid w:val="00446DEE"/>
    <w:rsid w:val="0045627B"/>
    <w:rsid w:val="00472F88"/>
    <w:rsid w:val="004735E8"/>
    <w:rsid w:val="004741BA"/>
    <w:rsid w:val="00481BC9"/>
    <w:rsid w:val="004877DB"/>
    <w:rsid w:val="00487B39"/>
    <w:rsid w:val="00495A75"/>
    <w:rsid w:val="004A0838"/>
    <w:rsid w:val="004A406A"/>
    <w:rsid w:val="004C1713"/>
    <w:rsid w:val="004D69CA"/>
    <w:rsid w:val="004D7FCD"/>
    <w:rsid w:val="004E40ED"/>
    <w:rsid w:val="0050378A"/>
    <w:rsid w:val="00505DA6"/>
    <w:rsid w:val="00520835"/>
    <w:rsid w:val="00533DBF"/>
    <w:rsid w:val="0053520B"/>
    <w:rsid w:val="0053568B"/>
    <w:rsid w:val="005372A8"/>
    <w:rsid w:val="005412F3"/>
    <w:rsid w:val="00545182"/>
    <w:rsid w:val="005455B4"/>
    <w:rsid w:val="0055429A"/>
    <w:rsid w:val="00554A84"/>
    <w:rsid w:val="00554DB9"/>
    <w:rsid w:val="005722E9"/>
    <w:rsid w:val="00577107"/>
    <w:rsid w:val="00580748"/>
    <w:rsid w:val="0058097C"/>
    <w:rsid w:val="00585953"/>
    <w:rsid w:val="0059481C"/>
    <w:rsid w:val="005B0D4E"/>
    <w:rsid w:val="005B50AA"/>
    <w:rsid w:val="005C0C44"/>
    <w:rsid w:val="005C16B2"/>
    <w:rsid w:val="005E00C0"/>
    <w:rsid w:val="005E4436"/>
    <w:rsid w:val="00601237"/>
    <w:rsid w:val="006012B5"/>
    <w:rsid w:val="00603997"/>
    <w:rsid w:val="00630599"/>
    <w:rsid w:val="00630C41"/>
    <w:rsid w:val="006314D7"/>
    <w:rsid w:val="006378BA"/>
    <w:rsid w:val="00651AB0"/>
    <w:rsid w:val="00657AB4"/>
    <w:rsid w:val="006633C4"/>
    <w:rsid w:val="00675CBC"/>
    <w:rsid w:val="00682E51"/>
    <w:rsid w:val="006A2D69"/>
    <w:rsid w:val="006A2D7B"/>
    <w:rsid w:val="006B288E"/>
    <w:rsid w:val="006C3283"/>
    <w:rsid w:val="006C5312"/>
    <w:rsid w:val="006C7EBD"/>
    <w:rsid w:val="006D3416"/>
    <w:rsid w:val="006D3A0E"/>
    <w:rsid w:val="006D3E7A"/>
    <w:rsid w:val="006D405B"/>
    <w:rsid w:val="006D5C4E"/>
    <w:rsid w:val="006D5D01"/>
    <w:rsid w:val="006E1A1F"/>
    <w:rsid w:val="006E3F99"/>
    <w:rsid w:val="006E53C6"/>
    <w:rsid w:val="006F6FFC"/>
    <w:rsid w:val="00701A50"/>
    <w:rsid w:val="00705E14"/>
    <w:rsid w:val="007071D5"/>
    <w:rsid w:val="007100CE"/>
    <w:rsid w:val="00711DC7"/>
    <w:rsid w:val="0071483A"/>
    <w:rsid w:val="007307F5"/>
    <w:rsid w:val="00731F6D"/>
    <w:rsid w:val="00733115"/>
    <w:rsid w:val="0074141E"/>
    <w:rsid w:val="0075448D"/>
    <w:rsid w:val="007569C8"/>
    <w:rsid w:val="00757A4D"/>
    <w:rsid w:val="00767A74"/>
    <w:rsid w:val="00773AFB"/>
    <w:rsid w:val="007779B0"/>
    <w:rsid w:val="00782FF1"/>
    <w:rsid w:val="00783B81"/>
    <w:rsid w:val="00791C97"/>
    <w:rsid w:val="00794836"/>
    <w:rsid w:val="007B22F0"/>
    <w:rsid w:val="007B2635"/>
    <w:rsid w:val="007B4CDD"/>
    <w:rsid w:val="007C2754"/>
    <w:rsid w:val="007C4A31"/>
    <w:rsid w:val="007D1374"/>
    <w:rsid w:val="007D4122"/>
    <w:rsid w:val="007D42E4"/>
    <w:rsid w:val="007D6D84"/>
    <w:rsid w:val="007D731A"/>
    <w:rsid w:val="007E22CB"/>
    <w:rsid w:val="008017D7"/>
    <w:rsid w:val="008037F2"/>
    <w:rsid w:val="00824A3D"/>
    <w:rsid w:val="00851CA2"/>
    <w:rsid w:val="00854EDD"/>
    <w:rsid w:val="00863521"/>
    <w:rsid w:val="00871DCA"/>
    <w:rsid w:val="008755B4"/>
    <w:rsid w:val="00877B87"/>
    <w:rsid w:val="008841E6"/>
    <w:rsid w:val="008879E3"/>
    <w:rsid w:val="00887ACA"/>
    <w:rsid w:val="008A2DF6"/>
    <w:rsid w:val="008A4C5E"/>
    <w:rsid w:val="008B0BDE"/>
    <w:rsid w:val="008B29F1"/>
    <w:rsid w:val="008B78F5"/>
    <w:rsid w:val="008C6E17"/>
    <w:rsid w:val="008D5DDD"/>
    <w:rsid w:val="008E4DDF"/>
    <w:rsid w:val="0090213B"/>
    <w:rsid w:val="00903EE6"/>
    <w:rsid w:val="00913F36"/>
    <w:rsid w:val="00915B52"/>
    <w:rsid w:val="00920EDF"/>
    <w:rsid w:val="009216E7"/>
    <w:rsid w:val="00923001"/>
    <w:rsid w:val="00926607"/>
    <w:rsid w:val="00926A1F"/>
    <w:rsid w:val="00931556"/>
    <w:rsid w:val="00932E37"/>
    <w:rsid w:val="0093726F"/>
    <w:rsid w:val="00953516"/>
    <w:rsid w:val="00954B13"/>
    <w:rsid w:val="00956238"/>
    <w:rsid w:val="00960694"/>
    <w:rsid w:val="00960C68"/>
    <w:rsid w:val="00972B58"/>
    <w:rsid w:val="009750AC"/>
    <w:rsid w:val="00985289"/>
    <w:rsid w:val="0098618B"/>
    <w:rsid w:val="00986852"/>
    <w:rsid w:val="009869BC"/>
    <w:rsid w:val="009879BB"/>
    <w:rsid w:val="00991B9F"/>
    <w:rsid w:val="00993EF1"/>
    <w:rsid w:val="009A3179"/>
    <w:rsid w:val="009A6048"/>
    <w:rsid w:val="009A6294"/>
    <w:rsid w:val="009B3592"/>
    <w:rsid w:val="009B7E82"/>
    <w:rsid w:val="009C42CE"/>
    <w:rsid w:val="009D062B"/>
    <w:rsid w:val="009D1FD1"/>
    <w:rsid w:val="009D315D"/>
    <w:rsid w:val="009D5C50"/>
    <w:rsid w:val="009E23C8"/>
    <w:rsid w:val="00A12BE6"/>
    <w:rsid w:val="00A23FFC"/>
    <w:rsid w:val="00A25581"/>
    <w:rsid w:val="00A34252"/>
    <w:rsid w:val="00A60B83"/>
    <w:rsid w:val="00A60EE6"/>
    <w:rsid w:val="00A62A4F"/>
    <w:rsid w:val="00A7162E"/>
    <w:rsid w:val="00A716D8"/>
    <w:rsid w:val="00A772FA"/>
    <w:rsid w:val="00A834D7"/>
    <w:rsid w:val="00A850F2"/>
    <w:rsid w:val="00A94F3B"/>
    <w:rsid w:val="00AA10CE"/>
    <w:rsid w:val="00AA32A8"/>
    <w:rsid w:val="00AA4D7F"/>
    <w:rsid w:val="00AB4459"/>
    <w:rsid w:val="00AB7BBB"/>
    <w:rsid w:val="00AC2366"/>
    <w:rsid w:val="00AC302F"/>
    <w:rsid w:val="00AE4B26"/>
    <w:rsid w:val="00AE5811"/>
    <w:rsid w:val="00B016AC"/>
    <w:rsid w:val="00B02910"/>
    <w:rsid w:val="00B064B8"/>
    <w:rsid w:val="00B076D7"/>
    <w:rsid w:val="00B108AD"/>
    <w:rsid w:val="00B143C7"/>
    <w:rsid w:val="00B15DE2"/>
    <w:rsid w:val="00B162CC"/>
    <w:rsid w:val="00B201B0"/>
    <w:rsid w:val="00B24084"/>
    <w:rsid w:val="00B34931"/>
    <w:rsid w:val="00B34C15"/>
    <w:rsid w:val="00B34C4C"/>
    <w:rsid w:val="00B4170F"/>
    <w:rsid w:val="00B4433D"/>
    <w:rsid w:val="00B4596C"/>
    <w:rsid w:val="00B520B1"/>
    <w:rsid w:val="00B5783A"/>
    <w:rsid w:val="00B62173"/>
    <w:rsid w:val="00B65B79"/>
    <w:rsid w:val="00B83CB1"/>
    <w:rsid w:val="00B956E5"/>
    <w:rsid w:val="00B975C4"/>
    <w:rsid w:val="00B978E3"/>
    <w:rsid w:val="00BB2C25"/>
    <w:rsid w:val="00BC022E"/>
    <w:rsid w:val="00BD1971"/>
    <w:rsid w:val="00BD19A0"/>
    <w:rsid w:val="00BF071E"/>
    <w:rsid w:val="00BF1B88"/>
    <w:rsid w:val="00BF368E"/>
    <w:rsid w:val="00BF509C"/>
    <w:rsid w:val="00BF79E9"/>
    <w:rsid w:val="00C17ADE"/>
    <w:rsid w:val="00C20C73"/>
    <w:rsid w:val="00C20D48"/>
    <w:rsid w:val="00C26854"/>
    <w:rsid w:val="00C50AE1"/>
    <w:rsid w:val="00C54DD3"/>
    <w:rsid w:val="00C60522"/>
    <w:rsid w:val="00C6380F"/>
    <w:rsid w:val="00C66667"/>
    <w:rsid w:val="00C71520"/>
    <w:rsid w:val="00C76A7E"/>
    <w:rsid w:val="00C82447"/>
    <w:rsid w:val="00C96EFE"/>
    <w:rsid w:val="00CA27BD"/>
    <w:rsid w:val="00CA59DB"/>
    <w:rsid w:val="00CB0ED8"/>
    <w:rsid w:val="00CB23CD"/>
    <w:rsid w:val="00CB2B1E"/>
    <w:rsid w:val="00CB5069"/>
    <w:rsid w:val="00CC0CB0"/>
    <w:rsid w:val="00CC14DA"/>
    <w:rsid w:val="00CC5270"/>
    <w:rsid w:val="00CC57E3"/>
    <w:rsid w:val="00CC7839"/>
    <w:rsid w:val="00CC7A90"/>
    <w:rsid w:val="00CD7C4F"/>
    <w:rsid w:val="00CF1C2F"/>
    <w:rsid w:val="00CF5510"/>
    <w:rsid w:val="00CF6CFD"/>
    <w:rsid w:val="00D133E0"/>
    <w:rsid w:val="00D2027E"/>
    <w:rsid w:val="00D22654"/>
    <w:rsid w:val="00D22732"/>
    <w:rsid w:val="00D263F9"/>
    <w:rsid w:val="00D2763E"/>
    <w:rsid w:val="00D305C0"/>
    <w:rsid w:val="00D31ECA"/>
    <w:rsid w:val="00D4384D"/>
    <w:rsid w:val="00D457C8"/>
    <w:rsid w:val="00D46FF3"/>
    <w:rsid w:val="00D52DF8"/>
    <w:rsid w:val="00D5664E"/>
    <w:rsid w:val="00D572F2"/>
    <w:rsid w:val="00D73ED7"/>
    <w:rsid w:val="00D74017"/>
    <w:rsid w:val="00DA3E68"/>
    <w:rsid w:val="00DA4251"/>
    <w:rsid w:val="00DA44EC"/>
    <w:rsid w:val="00DA45F9"/>
    <w:rsid w:val="00DB1F6C"/>
    <w:rsid w:val="00DB7F8F"/>
    <w:rsid w:val="00DC671E"/>
    <w:rsid w:val="00DD4E8F"/>
    <w:rsid w:val="00DD6937"/>
    <w:rsid w:val="00DE5D31"/>
    <w:rsid w:val="00DF525D"/>
    <w:rsid w:val="00E01CE4"/>
    <w:rsid w:val="00E02BEF"/>
    <w:rsid w:val="00E120E2"/>
    <w:rsid w:val="00E12F82"/>
    <w:rsid w:val="00E1522F"/>
    <w:rsid w:val="00E20140"/>
    <w:rsid w:val="00E21736"/>
    <w:rsid w:val="00E239EC"/>
    <w:rsid w:val="00E366F1"/>
    <w:rsid w:val="00E367C8"/>
    <w:rsid w:val="00E46427"/>
    <w:rsid w:val="00E55DD3"/>
    <w:rsid w:val="00E616A6"/>
    <w:rsid w:val="00E67D09"/>
    <w:rsid w:val="00E70FAB"/>
    <w:rsid w:val="00E80C94"/>
    <w:rsid w:val="00E82A5E"/>
    <w:rsid w:val="00E9462D"/>
    <w:rsid w:val="00EB1564"/>
    <w:rsid w:val="00EB1898"/>
    <w:rsid w:val="00EC10C6"/>
    <w:rsid w:val="00EC1BA0"/>
    <w:rsid w:val="00EC4C5A"/>
    <w:rsid w:val="00EC54DF"/>
    <w:rsid w:val="00ED1125"/>
    <w:rsid w:val="00ED52E9"/>
    <w:rsid w:val="00EE5F35"/>
    <w:rsid w:val="00EF7C80"/>
    <w:rsid w:val="00F13AE4"/>
    <w:rsid w:val="00F16C70"/>
    <w:rsid w:val="00F3159E"/>
    <w:rsid w:val="00F3207A"/>
    <w:rsid w:val="00F343FD"/>
    <w:rsid w:val="00F44EAF"/>
    <w:rsid w:val="00F47013"/>
    <w:rsid w:val="00F606EF"/>
    <w:rsid w:val="00F623E6"/>
    <w:rsid w:val="00F65F5A"/>
    <w:rsid w:val="00F75360"/>
    <w:rsid w:val="00F80239"/>
    <w:rsid w:val="00F9570F"/>
    <w:rsid w:val="00FA05D6"/>
    <w:rsid w:val="00FA1EB3"/>
    <w:rsid w:val="00FB0023"/>
    <w:rsid w:val="00FB05EB"/>
    <w:rsid w:val="00FB3401"/>
    <w:rsid w:val="00FB4423"/>
    <w:rsid w:val="00FB5858"/>
    <w:rsid w:val="00FB70BB"/>
    <w:rsid w:val="00FC0D56"/>
    <w:rsid w:val="00FD2201"/>
    <w:rsid w:val="00FD4FE5"/>
    <w:rsid w:val="00FE04E5"/>
    <w:rsid w:val="00FF16B9"/>
    <w:rsid w:val="00FF68DF"/>
    <w:rsid w:val="00FF713E"/>
    <w:rsid w:val="00FF7D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434E0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97C"/>
    <w:pPr>
      <w:suppressAutoHyphens/>
      <w:spacing w:after="160" w:line="256" w:lineRule="auto"/>
    </w:pPr>
    <w:rPr>
      <w:rFonts w:ascii="Calibri" w:eastAsia="Calibri" w:hAnsi="Calibri"/>
      <w:sz w:val="22"/>
      <w:szCs w:val="22"/>
      <w:lang w:eastAsia="ar-SA"/>
    </w:rPr>
  </w:style>
  <w:style w:type="paragraph" w:styleId="Naslov1">
    <w:name w:val="heading 1"/>
    <w:basedOn w:val="Normal"/>
    <w:next w:val="Normal"/>
    <w:link w:val="Naslov1Char"/>
    <w:uiPriority w:val="9"/>
    <w:qFormat/>
    <w:rsid w:val="000415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3">
    <w:name w:val="heading 3"/>
    <w:basedOn w:val="Normal"/>
    <w:next w:val="Normal"/>
    <w:link w:val="Naslov3Char"/>
    <w:uiPriority w:val="9"/>
    <w:semiHidden/>
    <w:unhideWhenUsed/>
    <w:qFormat/>
    <w:rsid w:val="00E02BE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DefaultParagraphFont1">
    <w:name w:val="Default Paragraph Font1"/>
    <w:rsid w:val="0058097C"/>
  </w:style>
  <w:style w:type="character" w:customStyle="1" w:styleId="HeaderChar">
    <w:name w:val="Header Char"/>
    <w:basedOn w:val="DefaultParagraphFont1"/>
    <w:rsid w:val="0058097C"/>
  </w:style>
  <w:style w:type="character" w:customStyle="1" w:styleId="FooterChar">
    <w:name w:val="Footer Char"/>
    <w:basedOn w:val="DefaultParagraphFont1"/>
    <w:rsid w:val="0058097C"/>
  </w:style>
  <w:style w:type="character" w:customStyle="1" w:styleId="BalloonTextChar">
    <w:name w:val="Balloon Text Char"/>
    <w:rsid w:val="0058097C"/>
    <w:rPr>
      <w:rFonts w:ascii="Segoe UI" w:hAnsi="Segoe UI" w:cs="Segoe UI"/>
      <w:sz w:val="18"/>
      <w:szCs w:val="18"/>
    </w:rPr>
  </w:style>
  <w:style w:type="paragraph" w:customStyle="1" w:styleId="Heading">
    <w:name w:val="Heading"/>
    <w:basedOn w:val="Normal"/>
    <w:next w:val="Tijeloteksta"/>
    <w:rsid w:val="0058097C"/>
    <w:pPr>
      <w:keepNext/>
      <w:spacing w:before="240" w:after="120"/>
    </w:pPr>
    <w:rPr>
      <w:rFonts w:ascii="Arial" w:eastAsia="Microsoft YaHei" w:hAnsi="Arial" w:cs="Mangal"/>
      <w:sz w:val="28"/>
      <w:szCs w:val="28"/>
    </w:rPr>
  </w:style>
  <w:style w:type="paragraph" w:styleId="Tijeloteksta">
    <w:name w:val="Body Text"/>
    <w:basedOn w:val="Normal"/>
    <w:rsid w:val="0058097C"/>
    <w:pPr>
      <w:spacing w:after="120"/>
    </w:pPr>
  </w:style>
  <w:style w:type="paragraph" w:styleId="Popis">
    <w:name w:val="List"/>
    <w:basedOn w:val="Tijeloteksta"/>
    <w:rsid w:val="0058097C"/>
    <w:rPr>
      <w:rFonts w:cs="Mangal"/>
    </w:rPr>
  </w:style>
  <w:style w:type="paragraph" w:styleId="Opisslike">
    <w:name w:val="caption"/>
    <w:basedOn w:val="Normal"/>
    <w:qFormat/>
    <w:rsid w:val="0058097C"/>
    <w:pPr>
      <w:suppressLineNumbers/>
      <w:spacing w:before="120" w:after="120"/>
    </w:pPr>
    <w:rPr>
      <w:rFonts w:cs="Mangal"/>
      <w:i/>
      <w:iCs/>
      <w:sz w:val="24"/>
      <w:szCs w:val="24"/>
    </w:rPr>
  </w:style>
  <w:style w:type="paragraph" w:customStyle="1" w:styleId="Index">
    <w:name w:val="Index"/>
    <w:basedOn w:val="Normal"/>
    <w:rsid w:val="0058097C"/>
    <w:pPr>
      <w:suppressLineNumbers/>
    </w:pPr>
    <w:rPr>
      <w:rFonts w:cs="Mangal"/>
    </w:rPr>
  </w:style>
  <w:style w:type="paragraph" w:styleId="StandardWeb">
    <w:name w:val="Normal (Web)"/>
    <w:basedOn w:val="Normal"/>
    <w:rsid w:val="0058097C"/>
    <w:pPr>
      <w:spacing w:before="280" w:after="280" w:line="240" w:lineRule="auto"/>
    </w:pPr>
    <w:rPr>
      <w:rFonts w:ascii="Times New Roman" w:eastAsia="Times New Roman" w:hAnsi="Times New Roman"/>
      <w:sz w:val="24"/>
      <w:szCs w:val="24"/>
    </w:rPr>
  </w:style>
  <w:style w:type="paragraph" w:styleId="Zaglavlje">
    <w:name w:val="header"/>
    <w:basedOn w:val="Normal"/>
    <w:rsid w:val="0058097C"/>
    <w:pPr>
      <w:spacing w:after="0" w:line="240" w:lineRule="auto"/>
    </w:pPr>
  </w:style>
  <w:style w:type="paragraph" w:styleId="Podnoje">
    <w:name w:val="footer"/>
    <w:basedOn w:val="Normal"/>
    <w:rsid w:val="0058097C"/>
    <w:pPr>
      <w:spacing w:after="0" w:line="240" w:lineRule="auto"/>
    </w:pPr>
  </w:style>
  <w:style w:type="paragraph" w:styleId="Tekstbalonia">
    <w:name w:val="Balloon Text"/>
    <w:basedOn w:val="Normal"/>
    <w:rsid w:val="0058097C"/>
    <w:pPr>
      <w:spacing w:after="0" w:line="240" w:lineRule="auto"/>
    </w:pPr>
    <w:rPr>
      <w:rFonts w:ascii="Segoe UI" w:hAnsi="Segoe UI" w:cs="Segoe UI"/>
      <w:sz w:val="18"/>
      <w:szCs w:val="18"/>
    </w:rPr>
  </w:style>
  <w:style w:type="paragraph" w:customStyle="1" w:styleId="Default">
    <w:name w:val="Default"/>
    <w:rsid w:val="00851CA2"/>
    <w:pPr>
      <w:autoSpaceDE w:val="0"/>
      <w:autoSpaceDN w:val="0"/>
      <w:adjustRightInd w:val="0"/>
    </w:pPr>
    <w:rPr>
      <w:rFonts w:ascii="Arial" w:hAnsi="Arial" w:cs="Arial"/>
      <w:color w:val="000000"/>
      <w:sz w:val="24"/>
      <w:szCs w:val="24"/>
      <w:lang w:val="en-US" w:eastAsia="en-US" w:bidi="ta-IN"/>
    </w:rPr>
  </w:style>
  <w:style w:type="paragraph" w:styleId="Odlomakpopisa">
    <w:name w:val="List Paragraph"/>
    <w:basedOn w:val="Normal"/>
    <w:uiPriority w:val="34"/>
    <w:qFormat/>
    <w:rsid w:val="00923001"/>
    <w:pPr>
      <w:ind w:left="720"/>
      <w:contextualSpacing/>
    </w:pPr>
  </w:style>
  <w:style w:type="character" w:customStyle="1" w:styleId="tr">
    <w:name w:val="tr"/>
    <w:basedOn w:val="Zadanifontodlomka"/>
    <w:rsid w:val="001D6C53"/>
  </w:style>
  <w:style w:type="character" w:styleId="Istaknuto">
    <w:name w:val="Emphasis"/>
    <w:basedOn w:val="Zadanifontodlomka"/>
    <w:uiPriority w:val="20"/>
    <w:qFormat/>
    <w:rsid w:val="00EB1564"/>
    <w:rPr>
      <w:i/>
      <w:iCs/>
    </w:rPr>
  </w:style>
  <w:style w:type="character" w:customStyle="1" w:styleId="Naslov1Char">
    <w:name w:val="Naslov 1 Char"/>
    <w:basedOn w:val="Zadanifontodlomka"/>
    <w:link w:val="Naslov1"/>
    <w:uiPriority w:val="9"/>
    <w:rsid w:val="0004156B"/>
    <w:rPr>
      <w:rFonts w:asciiTheme="majorHAnsi" w:eastAsiaTheme="majorEastAsia" w:hAnsiTheme="majorHAnsi" w:cstheme="majorBidi"/>
      <w:color w:val="365F91" w:themeColor="accent1" w:themeShade="BF"/>
      <w:sz w:val="32"/>
      <w:szCs w:val="32"/>
      <w:lang w:eastAsia="ar-SA"/>
    </w:rPr>
  </w:style>
  <w:style w:type="character" w:customStyle="1" w:styleId="Naslov3Char">
    <w:name w:val="Naslov 3 Char"/>
    <w:basedOn w:val="Zadanifontodlomka"/>
    <w:link w:val="Naslov3"/>
    <w:uiPriority w:val="9"/>
    <w:semiHidden/>
    <w:rsid w:val="00E02BEF"/>
    <w:rPr>
      <w:rFonts w:asciiTheme="majorHAnsi" w:eastAsiaTheme="majorEastAsia" w:hAnsiTheme="majorHAnsi" w:cstheme="majorBidi"/>
      <w:color w:val="243F60" w:themeColor="accent1" w:themeShade="7F"/>
      <w:sz w:val="24"/>
      <w:szCs w:val="24"/>
      <w:lang w:eastAsia="ar-SA"/>
    </w:rPr>
  </w:style>
  <w:style w:type="character" w:customStyle="1" w:styleId="Style45">
    <w:name w:val="Style45"/>
    <w:basedOn w:val="Zadanifontodlomka"/>
    <w:uiPriority w:val="1"/>
    <w:rsid w:val="00783B81"/>
    <w:rPr>
      <w:color w:val="000000" w:themeColor="text1"/>
    </w:rPr>
  </w:style>
  <w:style w:type="character" w:customStyle="1" w:styleId="Style49">
    <w:name w:val="Style49"/>
    <w:basedOn w:val="Zadanifontodlomka"/>
    <w:uiPriority w:val="1"/>
    <w:rsid w:val="00783B81"/>
    <w:rPr>
      <w:rFonts w:asciiTheme="minorHAnsi" w:hAnsiTheme="minorHAnsi"/>
      <w:sz w:val="22"/>
    </w:rPr>
  </w:style>
  <w:style w:type="character" w:customStyle="1" w:styleId="Style48">
    <w:name w:val="Style48"/>
    <w:basedOn w:val="Zadanifontodlomka"/>
    <w:uiPriority w:val="1"/>
    <w:rsid w:val="00A60B83"/>
    <w:rPr>
      <w:rFonts w:asciiTheme="minorHAnsi" w:hAnsiTheme="minorHAnsi"/>
      <w:sz w:val="22"/>
    </w:rPr>
  </w:style>
  <w:style w:type="character" w:customStyle="1" w:styleId="Style51">
    <w:name w:val="Style51"/>
    <w:basedOn w:val="Zadanifontodlomka"/>
    <w:uiPriority w:val="1"/>
    <w:rsid w:val="00A60B83"/>
    <w:rPr>
      <w:rFonts w:asciiTheme="minorHAnsi" w:hAnsiTheme="minorHAnsi"/>
      <w:sz w:val="22"/>
    </w:rPr>
  </w:style>
  <w:style w:type="table" w:styleId="Reetkatablice">
    <w:name w:val="Table Grid"/>
    <w:basedOn w:val="Obinatablica"/>
    <w:uiPriority w:val="39"/>
    <w:rsid w:val="0096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4071">
      <w:bodyDiv w:val="1"/>
      <w:marLeft w:val="0"/>
      <w:marRight w:val="0"/>
      <w:marTop w:val="0"/>
      <w:marBottom w:val="0"/>
      <w:divBdr>
        <w:top w:val="none" w:sz="0" w:space="0" w:color="auto"/>
        <w:left w:val="none" w:sz="0" w:space="0" w:color="auto"/>
        <w:bottom w:val="none" w:sz="0" w:space="0" w:color="auto"/>
        <w:right w:val="none" w:sz="0" w:space="0" w:color="auto"/>
      </w:divBdr>
    </w:div>
    <w:div w:id="204952836">
      <w:bodyDiv w:val="1"/>
      <w:marLeft w:val="0"/>
      <w:marRight w:val="0"/>
      <w:marTop w:val="0"/>
      <w:marBottom w:val="0"/>
      <w:divBdr>
        <w:top w:val="none" w:sz="0" w:space="0" w:color="auto"/>
        <w:left w:val="none" w:sz="0" w:space="0" w:color="auto"/>
        <w:bottom w:val="none" w:sz="0" w:space="0" w:color="auto"/>
        <w:right w:val="none" w:sz="0" w:space="0" w:color="auto"/>
      </w:divBdr>
    </w:div>
    <w:div w:id="249775556">
      <w:bodyDiv w:val="1"/>
      <w:marLeft w:val="0"/>
      <w:marRight w:val="0"/>
      <w:marTop w:val="0"/>
      <w:marBottom w:val="0"/>
      <w:divBdr>
        <w:top w:val="none" w:sz="0" w:space="0" w:color="auto"/>
        <w:left w:val="none" w:sz="0" w:space="0" w:color="auto"/>
        <w:bottom w:val="none" w:sz="0" w:space="0" w:color="auto"/>
        <w:right w:val="none" w:sz="0" w:space="0" w:color="auto"/>
      </w:divBdr>
    </w:div>
    <w:div w:id="330450218">
      <w:bodyDiv w:val="1"/>
      <w:marLeft w:val="0"/>
      <w:marRight w:val="0"/>
      <w:marTop w:val="0"/>
      <w:marBottom w:val="0"/>
      <w:divBdr>
        <w:top w:val="none" w:sz="0" w:space="0" w:color="auto"/>
        <w:left w:val="none" w:sz="0" w:space="0" w:color="auto"/>
        <w:bottom w:val="none" w:sz="0" w:space="0" w:color="auto"/>
        <w:right w:val="none" w:sz="0" w:space="0" w:color="auto"/>
      </w:divBdr>
    </w:div>
    <w:div w:id="432894647">
      <w:bodyDiv w:val="1"/>
      <w:marLeft w:val="0"/>
      <w:marRight w:val="0"/>
      <w:marTop w:val="0"/>
      <w:marBottom w:val="0"/>
      <w:divBdr>
        <w:top w:val="none" w:sz="0" w:space="0" w:color="auto"/>
        <w:left w:val="none" w:sz="0" w:space="0" w:color="auto"/>
        <w:bottom w:val="none" w:sz="0" w:space="0" w:color="auto"/>
        <w:right w:val="none" w:sz="0" w:space="0" w:color="auto"/>
      </w:divBdr>
    </w:div>
    <w:div w:id="450825454">
      <w:bodyDiv w:val="1"/>
      <w:marLeft w:val="0"/>
      <w:marRight w:val="0"/>
      <w:marTop w:val="0"/>
      <w:marBottom w:val="0"/>
      <w:divBdr>
        <w:top w:val="none" w:sz="0" w:space="0" w:color="auto"/>
        <w:left w:val="none" w:sz="0" w:space="0" w:color="auto"/>
        <w:bottom w:val="none" w:sz="0" w:space="0" w:color="auto"/>
        <w:right w:val="none" w:sz="0" w:space="0" w:color="auto"/>
      </w:divBdr>
      <w:divsChild>
        <w:div w:id="791359397">
          <w:marLeft w:val="0"/>
          <w:marRight w:val="0"/>
          <w:marTop w:val="0"/>
          <w:marBottom w:val="0"/>
          <w:divBdr>
            <w:top w:val="none" w:sz="0" w:space="0" w:color="auto"/>
            <w:left w:val="none" w:sz="0" w:space="0" w:color="auto"/>
            <w:bottom w:val="none" w:sz="0" w:space="0" w:color="auto"/>
            <w:right w:val="none" w:sz="0" w:space="0" w:color="auto"/>
          </w:divBdr>
        </w:div>
        <w:div w:id="1980646011">
          <w:marLeft w:val="0"/>
          <w:marRight w:val="0"/>
          <w:marTop w:val="0"/>
          <w:marBottom w:val="0"/>
          <w:divBdr>
            <w:top w:val="none" w:sz="0" w:space="0" w:color="auto"/>
            <w:left w:val="none" w:sz="0" w:space="0" w:color="auto"/>
            <w:bottom w:val="none" w:sz="0" w:space="0" w:color="auto"/>
            <w:right w:val="none" w:sz="0" w:space="0" w:color="auto"/>
          </w:divBdr>
        </w:div>
        <w:div w:id="2116557787">
          <w:marLeft w:val="0"/>
          <w:marRight w:val="0"/>
          <w:marTop w:val="0"/>
          <w:marBottom w:val="0"/>
          <w:divBdr>
            <w:top w:val="none" w:sz="0" w:space="0" w:color="auto"/>
            <w:left w:val="none" w:sz="0" w:space="0" w:color="auto"/>
            <w:bottom w:val="none" w:sz="0" w:space="0" w:color="auto"/>
            <w:right w:val="none" w:sz="0" w:space="0" w:color="auto"/>
          </w:divBdr>
        </w:div>
      </w:divsChild>
    </w:div>
    <w:div w:id="1420101796">
      <w:bodyDiv w:val="1"/>
      <w:marLeft w:val="0"/>
      <w:marRight w:val="0"/>
      <w:marTop w:val="0"/>
      <w:marBottom w:val="0"/>
      <w:divBdr>
        <w:top w:val="none" w:sz="0" w:space="0" w:color="auto"/>
        <w:left w:val="none" w:sz="0" w:space="0" w:color="auto"/>
        <w:bottom w:val="none" w:sz="0" w:space="0" w:color="auto"/>
        <w:right w:val="none" w:sz="0" w:space="0" w:color="auto"/>
      </w:divBdr>
    </w:div>
    <w:div w:id="1569657236">
      <w:bodyDiv w:val="1"/>
      <w:marLeft w:val="0"/>
      <w:marRight w:val="0"/>
      <w:marTop w:val="0"/>
      <w:marBottom w:val="0"/>
      <w:divBdr>
        <w:top w:val="none" w:sz="0" w:space="0" w:color="auto"/>
        <w:left w:val="none" w:sz="0" w:space="0" w:color="auto"/>
        <w:bottom w:val="none" w:sz="0" w:space="0" w:color="auto"/>
        <w:right w:val="none" w:sz="0" w:space="0" w:color="auto"/>
      </w:divBdr>
      <w:divsChild>
        <w:div w:id="1988316266">
          <w:marLeft w:val="-225"/>
          <w:marRight w:val="-225"/>
          <w:marTop w:val="0"/>
          <w:marBottom w:val="0"/>
          <w:divBdr>
            <w:top w:val="none" w:sz="0" w:space="0" w:color="auto"/>
            <w:left w:val="none" w:sz="0" w:space="0" w:color="auto"/>
            <w:bottom w:val="none" w:sz="0" w:space="0" w:color="auto"/>
            <w:right w:val="none" w:sz="0" w:space="0" w:color="auto"/>
          </w:divBdr>
          <w:divsChild>
            <w:div w:id="1245215388">
              <w:marLeft w:val="1613"/>
              <w:marRight w:val="0"/>
              <w:marTop w:val="0"/>
              <w:marBottom w:val="0"/>
              <w:divBdr>
                <w:top w:val="none" w:sz="0" w:space="0" w:color="auto"/>
                <w:left w:val="none" w:sz="0" w:space="0" w:color="auto"/>
                <w:bottom w:val="none" w:sz="0" w:space="0" w:color="auto"/>
                <w:right w:val="none" w:sz="0" w:space="0" w:color="auto"/>
              </w:divBdr>
            </w:div>
            <w:div w:id="1584489058">
              <w:marLeft w:val="0"/>
              <w:marRight w:val="0"/>
              <w:marTop w:val="0"/>
              <w:marBottom w:val="0"/>
              <w:divBdr>
                <w:top w:val="none" w:sz="0" w:space="0" w:color="auto"/>
                <w:left w:val="none" w:sz="0" w:space="0" w:color="auto"/>
                <w:bottom w:val="none" w:sz="0" w:space="0" w:color="auto"/>
                <w:right w:val="none" w:sz="0" w:space="0" w:color="auto"/>
              </w:divBdr>
            </w:div>
          </w:divsChild>
        </w:div>
        <w:div w:id="860436266">
          <w:marLeft w:val="-225"/>
          <w:marRight w:val="-225"/>
          <w:marTop w:val="0"/>
          <w:marBottom w:val="0"/>
          <w:divBdr>
            <w:top w:val="none" w:sz="0" w:space="0" w:color="auto"/>
            <w:left w:val="none" w:sz="0" w:space="0" w:color="auto"/>
            <w:bottom w:val="none" w:sz="0" w:space="0" w:color="auto"/>
            <w:right w:val="none" w:sz="0" w:space="0" w:color="auto"/>
          </w:divBdr>
          <w:divsChild>
            <w:div w:id="588348679">
              <w:marLeft w:val="1613"/>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k\AppData\Local\Microsoft\Windows\Temporary%20Internet%20Files\Content.Outlook\2S6YHGM5\FZS%20memorandum%20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3F76F381AA4A6090824C18280CA4FF"/>
        <w:category>
          <w:name w:val="Općenito"/>
          <w:gallery w:val="placeholder"/>
        </w:category>
        <w:types>
          <w:type w:val="bbPlcHdr"/>
        </w:types>
        <w:behaviors>
          <w:behavior w:val="content"/>
        </w:behaviors>
        <w:guid w:val="{46C164B7-B94D-4748-BCD7-47227FB5F021}"/>
      </w:docPartPr>
      <w:docPartBody>
        <w:p w:rsidR="00995196" w:rsidRDefault="00AE5105" w:rsidP="00AE5105">
          <w:pPr>
            <w:pStyle w:val="223F76F381AA4A6090824C18280CA4FF"/>
          </w:pPr>
          <w:r>
            <w:rPr>
              <w:rStyle w:val="Tekstrezerviranogmjesta"/>
            </w:rPr>
            <w:t>Unesite tražene podatke</w:t>
          </w:r>
        </w:p>
      </w:docPartBody>
    </w:docPart>
    <w:docPart>
      <w:docPartPr>
        <w:name w:val="8B3580C8649646C396BA7323E9586F0E"/>
        <w:category>
          <w:name w:val="Općenito"/>
          <w:gallery w:val="placeholder"/>
        </w:category>
        <w:types>
          <w:type w:val="bbPlcHdr"/>
        </w:types>
        <w:behaviors>
          <w:behavior w:val="content"/>
        </w:behaviors>
        <w:guid w:val="{131000C8-A3A5-48E4-AB30-AF25BDC58B62}"/>
      </w:docPartPr>
      <w:docPartBody>
        <w:p w:rsidR="00995196" w:rsidRDefault="00AE5105" w:rsidP="00AE5105">
          <w:pPr>
            <w:pStyle w:val="8B3580C8649646C396BA7323E9586F0E"/>
          </w:pPr>
          <w:r w:rsidRPr="00806E45">
            <w:rPr>
              <w:rStyle w:val="Style48"/>
              <w:color w:val="A6A6A6" w:themeColor="background1" w:themeShade="A6"/>
            </w:rPr>
            <w:t>Unesite tražene podatke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05"/>
    <w:rsid w:val="00064A72"/>
    <w:rsid w:val="00186F1B"/>
    <w:rsid w:val="001C36EE"/>
    <w:rsid w:val="00325E70"/>
    <w:rsid w:val="003655D3"/>
    <w:rsid w:val="00456091"/>
    <w:rsid w:val="00512584"/>
    <w:rsid w:val="005526D5"/>
    <w:rsid w:val="005828C6"/>
    <w:rsid w:val="008B4DD8"/>
    <w:rsid w:val="00995196"/>
    <w:rsid w:val="00A17AEC"/>
    <w:rsid w:val="00AE35B4"/>
    <w:rsid w:val="00AE5105"/>
    <w:rsid w:val="00C24C0A"/>
    <w:rsid w:val="00C33C6D"/>
    <w:rsid w:val="00C963C0"/>
    <w:rsid w:val="00CA7E95"/>
    <w:rsid w:val="00E50918"/>
    <w:rsid w:val="00E54750"/>
    <w:rsid w:val="00E65C4A"/>
    <w:rsid w:val="00FC25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3655D3"/>
    <w:rPr>
      <w:color w:val="808080"/>
    </w:rPr>
  </w:style>
  <w:style w:type="paragraph" w:customStyle="1" w:styleId="223F76F381AA4A6090824C18280CA4FF">
    <w:name w:val="223F76F381AA4A6090824C18280CA4FF"/>
    <w:rsid w:val="00AE5105"/>
  </w:style>
  <w:style w:type="character" w:customStyle="1" w:styleId="Style48">
    <w:name w:val="Style48"/>
    <w:basedOn w:val="Zadanifontodlomka"/>
    <w:uiPriority w:val="1"/>
    <w:rsid w:val="00AE5105"/>
    <w:rPr>
      <w:rFonts w:asciiTheme="minorHAnsi" w:hAnsiTheme="minorHAnsi"/>
      <w:sz w:val="22"/>
    </w:rPr>
  </w:style>
  <w:style w:type="paragraph" w:customStyle="1" w:styleId="8B3580C8649646C396BA7323E9586F0E">
    <w:name w:val="8B3580C8649646C396BA7323E9586F0E"/>
    <w:rsid w:val="00AE5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FZS memorandum template 2</Template>
  <TotalTime>10052</TotalTime>
  <Pages>14</Pages>
  <Words>3705</Words>
  <Characters>21125</Characters>
  <Application>Microsoft Office Word</Application>
  <DocSecurity>0</DocSecurity>
  <Lines>176</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ivak</dc:creator>
  <cp:lastModifiedBy>Agneza Aleksijević</cp:lastModifiedBy>
  <cp:revision>142</cp:revision>
  <cp:lastPrinted>2023-07-17T08:29:00Z</cp:lastPrinted>
  <dcterms:created xsi:type="dcterms:W3CDTF">2022-11-17T09:47:00Z</dcterms:created>
  <dcterms:modified xsi:type="dcterms:W3CDTF">2023-07-18T08:03:00Z</dcterms:modified>
</cp:coreProperties>
</file>