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5FCB47CB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925A9">
            <w:rPr>
              <w:rStyle w:val="Style28"/>
            </w:rPr>
            <w:t>1</w:t>
          </w:r>
          <w:r w:rsidR="003818BD">
            <w:rPr>
              <w:rStyle w:val="Style28"/>
            </w:rPr>
            <w:t>3</w:t>
          </w:r>
          <w:r w:rsidR="00A925A9">
            <w:rPr>
              <w:rStyle w:val="Style28"/>
            </w:rPr>
            <w:t>. rujna 2023.</w:t>
          </w:r>
        </w:sdtContent>
      </w:sdt>
    </w:p>
    <w:p w14:paraId="26C19796" w14:textId="2CC7025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423CE">
            <w:rPr>
              <w:rStyle w:val="Style29"/>
            </w:rPr>
            <w:t xml:space="preserve">Integrativna zdravstvena njega 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2DD6059E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423CE">
            <w:rPr>
              <w:rStyle w:val="Style52"/>
            </w:rPr>
            <w:t>doc. dr. sc. Snježana Čukljek</w:t>
          </w:r>
        </w:sdtContent>
      </w:sdt>
    </w:p>
    <w:p w14:paraId="731A239E" w14:textId="0E8C643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hyperlink r:id="rId10" w:history="1">
            <w:r w:rsidR="00404AAB" w:rsidRPr="008250D3">
              <w:rPr>
                <w:rStyle w:val="Hiperveza"/>
                <w:rFonts w:asciiTheme="minorHAnsi" w:hAnsiTheme="minorHAnsi"/>
              </w:rPr>
              <w:t>snjezana.cukljek@zvu.hr</w:t>
            </w:r>
          </w:hyperlink>
          <w:r w:rsidR="00404AAB">
            <w:rPr>
              <w:rStyle w:val="Style52"/>
              <w:color w:val="808080" w:themeColor="background1" w:themeShade="80"/>
            </w:rPr>
            <w:t xml:space="preserve"> </w:t>
          </w:r>
        </w:sdtContent>
      </w:sdt>
    </w:p>
    <w:p w14:paraId="26F9C52A" w14:textId="2BACCCB6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66150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7E9E580F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Sestrinstvo - Javno zdravstvo" w:value="Sveučilišni diplomski studiji - Sestrinstvo - Javno zdravstvo"/>
            <w:listItem w:displayText="Sveučilišni diplomski studiji - Sestrinstvo - Gerontologija i palijativna skrb starijih" w:value="Sveučilišni diplomski studiji - Sestrinstvo - Gerontologija i palijativna skrb starijih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266150">
            <w:rPr>
              <w:rStyle w:val="Style24"/>
            </w:rPr>
            <w:t>Sveučilišni diplomski studiji - Sestrinstvo - Javno zdravstvo</w:t>
          </w:r>
        </w:sdtContent>
      </w:sdt>
    </w:p>
    <w:p w14:paraId="41C5B683" w14:textId="2E1DDEE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266150">
            <w:rPr>
              <w:rStyle w:val="Style9"/>
            </w:rPr>
            <w:t>1</w:t>
          </w:r>
        </w:sdtContent>
      </w:sdt>
    </w:p>
    <w:p w14:paraId="58F79DEC" w14:textId="04D000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404AAB">
            <w:rPr>
              <w:rStyle w:val="Style39"/>
            </w:rPr>
            <w:t>2023/2024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AAB822" w14:textId="66BFF11F" w:rsidR="00A64B83" w:rsidRPr="008D2AB5" w:rsidRDefault="00E51147" w:rsidP="00F97A64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8D2AB5">
                  <w:rPr>
                    <w:rFonts w:asciiTheme="minorHAnsi" w:hAnsiTheme="minorHAnsi" w:cstheme="minorHAnsi"/>
                  </w:rPr>
                  <w:t xml:space="preserve">Kolegij integrativna zdravstvena njega je </w:t>
                </w:r>
                <w:r w:rsidR="00407C7F" w:rsidRPr="008D2AB5">
                  <w:rPr>
                    <w:rFonts w:asciiTheme="minorHAnsi" w:hAnsiTheme="minorHAnsi" w:cstheme="minorHAnsi"/>
                  </w:rPr>
                  <w:t xml:space="preserve">obvezni </w:t>
                </w:r>
                <w:r w:rsidRPr="008D2AB5">
                  <w:rPr>
                    <w:rFonts w:asciiTheme="minorHAnsi" w:hAnsiTheme="minorHAnsi" w:cstheme="minorHAnsi"/>
                  </w:rPr>
                  <w:t xml:space="preserve">kolegij na prvoj godini Diplomskog  studija sestrinstva i sastoji se od </w:t>
                </w:r>
                <w:r w:rsidR="00407C7F" w:rsidRPr="008D2AB5">
                  <w:rPr>
                    <w:rFonts w:asciiTheme="minorHAnsi" w:hAnsiTheme="minorHAnsi" w:cstheme="minorHAnsi"/>
                  </w:rPr>
                  <w:t>40</w:t>
                </w:r>
                <w:r w:rsidRPr="008D2AB5">
                  <w:rPr>
                    <w:rFonts w:asciiTheme="minorHAnsi" w:hAnsiTheme="minorHAnsi" w:cstheme="minorHAnsi"/>
                  </w:rPr>
                  <w:t xml:space="preserve"> sati predavanja, </w:t>
                </w:r>
                <w:r w:rsidR="00407C7F" w:rsidRPr="008D2AB5">
                  <w:rPr>
                    <w:rFonts w:asciiTheme="minorHAnsi" w:hAnsiTheme="minorHAnsi" w:cstheme="minorHAnsi"/>
                  </w:rPr>
                  <w:t>60</w:t>
                </w:r>
                <w:r w:rsidRPr="008D2AB5">
                  <w:rPr>
                    <w:rFonts w:asciiTheme="minorHAnsi" w:hAnsiTheme="minorHAnsi" w:cstheme="minorHAnsi"/>
                  </w:rPr>
                  <w:t xml:space="preserve"> sati seminara ukupno </w:t>
                </w:r>
                <w:r w:rsidR="002F244E" w:rsidRPr="008D2AB5">
                  <w:rPr>
                    <w:rFonts w:asciiTheme="minorHAnsi" w:hAnsiTheme="minorHAnsi" w:cstheme="minorHAnsi"/>
                  </w:rPr>
                  <w:t>100</w:t>
                </w:r>
                <w:r w:rsidRPr="008D2AB5">
                  <w:rPr>
                    <w:rFonts w:asciiTheme="minorHAnsi" w:hAnsiTheme="minorHAnsi" w:cstheme="minorHAnsi"/>
                  </w:rPr>
                  <w:t xml:space="preserve"> sati (</w:t>
                </w:r>
                <w:r w:rsidR="002F244E" w:rsidRPr="008D2AB5">
                  <w:rPr>
                    <w:rFonts w:asciiTheme="minorHAnsi" w:hAnsiTheme="minorHAnsi" w:cstheme="minorHAnsi"/>
                    <w:b/>
                    <w:bCs/>
                  </w:rPr>
                  <w:t>8</w:t>
                </w:r>
                <w:r w:rsidRPr="008D2AB5">
                  <w:rPr>
                    <w:rFonts w:asciiTheme="minorHAnsi" w:hAnsiTheme="minorHAnsi" w:cstheme="minorHAnsi"/>
                    <w:b/>
                    <w:bCs/>
                  </w:rPr>
                  <w:t xml:space="preserve"> ECTS</w:t>
                </w:r>
                <w:r w:rsidRPr="008D2AB5">
                  <w:rPr>
                    <w:rFonts w:asciiTheme="minorHAnsi" w:hAnsiTheme="minorHAnsi" w:cstheme="minorHAnsi"/>
                  </w:rPr>
                  <w:t>). Kolegij se izvodi u zgradi Fakulteta zdravstvenih studija. Cilj kolegija je</w:t>
                </w:r>
                <w:r w:rsidRPr="008D2AB5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r w:rsidR="008D2E8C">
                  <w:rPr>
                    <w:rFonts w:asciiTheme="minorHAnsi" w:hAnsiTheme="minorHAnsi" w:cstheme="minorHAnsi"/>
                  </w:rPr>
                  <w:t>u</w:t>
                </w:r>
                <w:r w:rsidR="00A64B83" w:rsidRPr="008D2AB5">
                  <w:rPr>
                    <w:rFonts w:asciiTheme="minorHAnsi" w:hAnsiTheme="minorHAnsi" w:cstheme="minorHAnsi"/>
                  </w:rPr>
                  <w:t>poznati studente s načelima integrativne zdravstvene njege zasnovane na dokazima u sestrinstvu,  pomoći studentima u prepoznavanju razumijevanj</w:t>
                </w:r>
                <w:r w:rsidR="00C753BE">
                  <w:rPr>
                    <w:rFonts w:asciiTheme="minorHAnsi" w:hAnsiTheme="minorHAnsi" w:cstheme="minorHAnsi"/>
                  </w:rPr>
                  <w:t>a</w:t>
                </w:r>
                <w:r w:rsidR="00A64B83" w:rsidRPr="008D2AB5">
                  <w:rPr>
                    <w:rFonts w:asciiTheme="minorHAnsi" w:hAnsiTheme="minorHAnsi" w:cstheme="minorHAnsi"/>
                  </w:rPr>
                  <w:t xml:space="preserve"> čimbenika koji utječu na zdravstvenu skrb i zdravstvenu njegu</w:t>
                </w:r>
                <w:r w:rsidR="00C753BE">
                  <w:rPr>
                    <w:rFonts w:asciiTheme="minorHAnsi" w:hAnsiTheme="minorHAnsi" w:cstheme="minorHAnsi"/>
                  </w:rPr>
                  <w:t>, u</w:t>
                </w:r>
                <w:r w:rsidR="00A64B83" w:rsidRPr="008D2AB5">
                  <w:rPr>
                    <w:rFonts w:asciiTheme="minorHAnsi" w:hAnsiTheme="minorHAnsi" w:cstheme="minorHAnsi"/>
                  </w:rPr>
                  <w:t>kazati na važnost interaktivne suradnje u zdravstvenoj njezi</w:t>
                </w:r>
                <w:r w:rsidR="005918C8" w:rsidRPr="008D2AB5">
                  <w:rPr>
                    <w:rFonts w:asciiTheme="minorHAnsi" w:hAnsiTheme="minorHAnsi" w:cstheme="minorHAnsi"/>
                  </w:rPr>
                  <w:t xml:space="preserve">, </w:t>
                </w:r>
                <w:r w:rsidR="00C753BE">
                  <w:rPr>
                    <w:rFonts w:asciiTheme="minorHAnsi" w:hAnsiTheme="minorHAnsi" w:cstheme="minorHAnsi"/>
                  </w:rPr>
                  <w:t>u</w:t>
                </w:r>
                <w:r w:rsidR="00A64B83" w:rsidRPr="008D2AB5">
                  <w:rPr>
                    <w:rFonts w:asciiTheme="minorHAnsi" w:hAnsiTheme="minorHAnsi" w:cstheme="minorHAnsi"/>
                  </w:rPr>
                  <w:t>poznati studente s teorijama i primjenom holističkog pristupa u suvremenoj zdravstvenoj skrbi i njegovog mogućeg udjela u konvencionalnoj medicini kao suportivne tehnike</w:t>
                </w:r>
                <w:r w:rsidR="005918C8" w:rsidRPr="008D2AB5">
                  <w:rPr>
                    <w:rFonts w:asciiTheme="minorHAnsi" w:hAnsiTheme="minorHAnsi" w:cstheme="minorHAnsi"/>
                  </w:rPr>
                  <w:t xml:space="preserve">. </w:t>
                </w:r>
                <w:r w:rsidR="00840682" w:rsidRPr="008D2AB5">
                  <w:rPr>
                    <w:rFonts w:asciiTheme="minorHAnsi" w:hAnsiTheme="minorHAnsi" w:cstheme="minorHAnsi"/>
                  </w:rPr>
                  <w:t xml:space="preserve">Student će usvojiti </w:t>
                </w:r>
                <w:r w:rsidR="00A64B83" w:rsidRPr="008D2AB5">
                  <w:rPr>
                    <w:rFonts w:asciiTheme="minorHAnsi" w:hAnsiTheme="minorHAnsi" w:cstheme="minorHAnsi"/>
                  </w:rPr>
                  <w:t>opć</w:t>
                </w:r>
                <w:r w:rsidR="00840682" w:rsidRPr="008D2AB5">
                  <w:rPr>
                    <w:rFonts w:asciiTheme="minorHAnsi" w:hAnsiTheme="minorHAnsi" w:cstheme="minorHAnsi"/>
                  </w:rPr>
                  <w:t xml:space="preserve">e i specifične </w:t>
                </w:r>
                <w:r w:rsidR="00A64B83" w:rsidRPr="008D2AB5">
                  <w:rPr>
                    <w:rFonts w:asciiTheme="minorHAnsi" w:hAnsiTheme="minorHAnsi" w:cstheme="minorHAnsi"/>
                  </w:rPr>
                  <w:t>kompetencij</w:t>
                </w:r>
                <w:r w:rsidR="00840682" w:rsidRPr="008D2AB5">
                  <w:rPr>
                    <w:rFonts w:asciiTheme="minorHAnsi" w:hAnsiTheme="minorHAnsi" w:cstheme="minorHAnsi"/>
                  </w:rPr>
                  <w:t>e</w:t>
                </w:r>
                <w:r w:rsidR="00A64B83" w:rsidRPr="008D2AB5">
                  <w:rPr>
                    <w:rFonts w:asciiTheme="minorHAnsi" w:hAnsiTheme="minorHAnsi" w:cstheme="minorHAnsi"/>
                  </w:rPr>
                  <w:t>, znanja i vještina iz područja međukulturnosti, koja doprinose osiguravanju holističke zdravstvene skrbi i adekvatnoj suradnji u multikulturnom zdravstvenom timu</w:t>
                </w:r>
                <w:r w:rsidR="00840682" w:rsidRPr="008D2AB5">
                  <w:rPr>
                    <w:rFonts w:asciiTheme="minorHAnsi" w:hAnsiTheme="minorHAnsi" w:cstheme="minorHAnsi"/>
                  </w:rPr>
                  <w:t xml:space="preserve">, razviti </w:t>
                </w:r>
                <w:r w:rsidR="00A64B83" w:rsidRPr="008D2AB5">
                  <w:rPr>
                    <w:rFonts w:asciiTheme="minorHAnsi" w:hAnsiTheme="minorHAnsi" w:cstheme="minorHAnsi"/>
                  </w:rPr>
                  <w:t>međukulturn</w:t>
                </w:r>
                <w:r w:rsidR="00840682" w:rsidRPr="008D2AB5">
                  <w:rPr>
                    <w:rFonts w:asciiTheme="minorHAnsi" w:hAnsiTheme="minorHAnsi" w:cstheme="minorHAnsi"/>
                  </w:rPr>
                  <w:t xml:space="preserve">e </w:t>
                </w:r>
                <w:r w:rsidR="00A64B83" w:rsidRPr="008D2AB5">
                  <w:rPr>
                    <w:rFonts w:asciiTheme="minorHAnsi" w:hAnsiTheme="minorHAnsi" w:cstheme="minorHAnsi"/>
                  </w:rPr>
                  <w:t>kompetencij</w:t>
                </w:r>
                <w:r w:rsidR="00840682" w:rsidRPr="008D2AB5">
                  <w:rPr>
                    <w:rFonts w:asciiTheme="minorHAnsi" w:hAnsiTheme="minorHAnsi" w:cstheme="minorHAnsi"/>
                  </w:rPr>
                  <w:t xml:space="preserve">e </w:t>
                </w:r>
                <w:r w:rsidR="00A64B83" w:rsidRPr="008D2AB5">
                  <w:rPr>
                    <w:rFonts w:asciiTheme="minorHAnsi" w:hAnsiTheme="minorHAnsi" w:cstheme="minorHAnsi"/>
                  </w:rPr>
                  <w:t xml:space="preserve">kroz analitički i praktični pristup. </w:t>
                </w:r>
                <w:r w:rsidR="00760C04">
                  <w:rPr>
                    <w:rFonts w:asciiTheme="minorHAnsi" w:hAnsiTheme="minorHAnsi" w:cstheme="minorHAnsi"/>
                  </w:rPr>
                  <w:t>Student će u</w:t>
                </w:r>
                <w:r w:rsidR="00A64B83" w:rsidRPr="008D2AB5">
                  <w:rPr>
                    <w:rFonts w:asciiTheme="minorHAnsi" w:hAnsiTheme="minorHAnsi" w:cstheme="minorHAnsi"/>
                  </w:rPr>
                  <w:t>naprijediti opća komunikacijsk</w:t>
                </w:r>
                <w:r w:rsidR="00760C04">
                  <w:rPr>
                    <w:rFonts w:asciiTheme="minorHAnsi" w:hAnsiTheme="minorHAnsi" w:cstheme="minorHAnsi"/>
                  </w:rPr>
                  <w:t>a</w:t>
                </w:r>
                <w:r w:rsidR="00A64B83" w:rsidRPr="008D2AB5">
                  <w:rPr>
                    <w:rFonts w:asciiTheme="minorHAnsi" w:hAnsiTheme="minorHAnsi" w:cstheme="minorHAnsi"/>
                  </w:rPr>
                  <w:t xml:space="preserve"> znanja i vještin</w:t>
                </w:r>
                <w:r w:rsidR="00760C04">
                  <w:rPr>
                    <w:rFonts w:asciiTheme="minorHAnsi" w:hAnsiTheme="minorHAnsi" w:cstheme="minorHAnsi"/>
                  </w:rPr>
                  <w:t>e</w:t>
                </w:r>
                <w:r w:rsidR="00A64B83" w:rsidRPr="008D2AB5">
                  <w:rPr>
                    <w:rFonts w:asciiTheme="minorHAnsi" w:hAnsiTheme="minorHAnsi" w:cstheme="minorHAnsi"/>
                  </w:rPr>
                  <w:t xml:space="preserve"> te vještine interpersonalne komunikacije u kontekstu sestrinske njege</w:t>
                </w:r>
                <w:r w:rsidR="00F97A64">
                  <w:rPr>
                    <w:rFonts w:asciiTheme="minorHAnsi" w:hAnsiTheme="minorHAnsi" w:cstheme="minorHAnsi"/>
                  </w:rPr>
                  <w:t xml:space="preserve">, biti će sposoban prepoznati i </w:t>
                </w:r>
                <w:r w:rsidR="00A64B83" w:rsidRPr="008D2AB5">
                  <w:rPr>
                    <w:rFonts w:asciiTheme="minorHAnsi" w:hAnsiTheme="minorHAnsi" w:cstheme="minorHAnsi"/>
                  </w:rPr>
                  <w:t>rješava</w:t>
                </w:r>
                <w:r w:rsidR="00F97A64">
                  <w:rPr>
                    <w:rFonts w:asciiTheme="minorHAnsi" w:hAnsiTheme="minorHAnsi" w:cstheme="minorHAnsi"/>
                  </w:rPr>
                  <w:t xml:space="preserve">ti </w:t>
                </w:r>
                <w:r w:rsidR="00A64B83" w:rsidRPr="008D2AB5">
                  <w:rPr>
                    <w:rFonts w:asciiTheme="minorHAnsi" w:hAnsiTheme="minorHAnsi" w:cstheme="minorHAnsi"/>
                  </w:rPr>
                  <w:t>poteškoć</w:t>
                </w:r>
                <w:r w:rsidR="00F97A64">
                  <w:rPr>
                    <w:rFonts w:asciiTheme="minorHAnsi" w:hAnsiTheme="minorHAnsi" w:cstheme="minorHAnsi"/>
                  </w:rPr>
                  <w:t>e</w:t>
                </w:r>
                <w:r w:rsidR="00A64B83" w:rsidRPr="008D2AB5">
                  <w:rPr>
                    <w:rFonts w:asciiTheme="minorHAnsi" w:hAnsiTheme="minorHAnsi" w:cstheme="minorHAnsi"/>
                  </w:rPr>
                  <w:t xml:space="preserve"> u komunikaciji u sestrinskoj praksi te promica</w:t>
                </w:r>
                <w:r w:rsidR="00F97A64">
                  <w:rPr>
                    <w:rFonts w:asciiTheme="minorHAnsi" w:hAnsiTheme="minorHAnsi" w:cstheme="minorHAnsi"/>
                  </w:rPr>
                  <w:t xml:space="preserve">ti </w:t>
                </w:r>
                <w:r w:rsidR="00A64B83" w:rsidRPr="008D2AB5">
                  <w:rPr>
                    <w:rFonts w:asciiTheme="minorHAnsi" w:hAnsiTheme="minorHAnsi" w:cstheme="minorHAnsi"/>
                  </w:rPr>
                  <w:t>suradnj</w:t>
                </w:r>
                <w:r w:rsidR="00F97A64">
                  <w:rPr>
                    <w:rFonts w:asciiTheme="minorHAnsi" w:hAnsiTheme="minorHAnsi" w:cstheme="minorHAnsi"/>
                  </w:rPr>
                  <w:t>u</w:t>
                </w:r>
                <w:r w:rsidR="00A64B83" w:rsidRPr="008D2AB5">
                  <w:rPr>
                    <w:rFonts w:asciiTheme="minorHAnsi" w:hAnsiTheme="minorHAnsi" w:cstheme="minorHAnsi"/>
                  </w:rPr>
                  <w:t>, poštovanj</w:t>
                </w:r>
                <w:r w:rsidR="00F97A64">
                  <w:rPr>
                    <w:rFonts w:asciiTheme="minorHAnsi" w:hAnsiTheme="minorHAnsi" w:cstheme="minorHAnsi"/>
                  </w:rPr>
                  <w:t>e</w:t>
                </w:r>
                <w:r w:rsidR="00A64B83" w:rsidRPr="008D2AB5">
                  <w:rPr>
                    <w:rFonts w:asciiTheme="minorHAnsi" w:hAnsiTheme="minorHAnsi" w:cstheme="minorHAnsi"/>
                  </w:rPr>
                  <w:t xml:space="preserve"> i empatij</w:t>
                </w:r>
                <w:r w:rsidR="00F97A64">
                  <w:rPr>
                    <w:rFonts w:asciiTheme="minorHAnsi" w:hAnsiTheme="minorHAnsi" w:cstheme="minorHAnsi"/>
                  </w:rPr>
                  <w:t>u</w:t>
                </w:r>
                <w:r w:rsidR="00A64B83" w:rsidRPr="008D2AB5">
                  <w:rPr>
                    <w:rFonts w:asciiTheme="minorHAnsi" w:hAnsiTheme="minorHAnsi" w:cstheme="minorHAnsi"/>
                  </w:rPr>
                  <w:t xml:space="preserve"> u odnosima.</w:t>
                </w:r>
              </w:p>
              <w:p w14:paraId="3FAD6D41" w14:textId="183A927F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8"/>
              <w:szCs w:val="28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3E4A151" w14:textId="77777777" w:rsidR="00DE16D8" w:rsidRPr="00A56767" w:rsidRDefault="00DE16D8" w:rsidP="00DE16D8">
                <w:pPr>
                  <w:numPr>
                    <w:ilvl w:val="0"/>
                    <w:numId w:val="2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A56767">
                  <w:rPr>
                    <w:rFonts w:asciiTheme="minorHAnsi" w:hAnsiTheme="minorHAnsi" w:cstheme="minorHAnsi"/>
                  </w:rPr>
                  <w:t xml:space="preserve">Kalauz S. Etika u sestrinstvu. Medicinska naklada, Zagreb; 2012. </w:t>
                </w:r>
              </w:p>
              <w:p w14:paraId="750D583F" w14:textId="77777777" w:rsidR="00DE16D8" w:rsidRPr="00A56767" w:rsidRDefault="00DE16D8" w:rsidP="00DE16D8">
                <w:pPr>
                  <w:numPr>
                    <w:ilvl w:val="0"/>
                    <w:numId w:val="2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</w:rPr>
                </w:pPr>
                <w:r w:rsidRPr="00A56767">
                  <w:rPr>
                    <w:rFonts w:asciiTheme="minorHAnsi" w:hAnsiTheme="minorHAnsi" w:cstheme="minorHAnsi"/>
                  </w:rPr>
                  <w:t>Henderson V. Osnovna načela zdravstvene njege. HUSE i HUMS, Zagreb; 1994.</w:t>
                </w:r>
              </w:p>
              <w:p w14:paraId="4C305F31" w14:textId="7E40113F" w:rsidR="005C2F41" w:rsidRPr="00CD3F31" w:rsidRDefault="00DE16D8" w:rsidP="00DE16D8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A56767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Brinkhaus B</w:t>
                </w:r>
                <w:r w:rsidR="00A56767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 xml:space="preserve">, </w:t>
                </w:r>
                <w:r w:rsidRPr="00A56767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Esch T. Integrative Medicine and Health, 2021. E book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rFonts w:asciiTheme="minorHAnsi" w:hAnsiTheme="minorHAnsi" w:cstheme="minorHAns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F84234" w14:textId="61FA5422" w:rsidR="00760913" w:rsidRPr="002E7AA5" w:rsidRDefault="00760913" w:rsidP="002E7AA5">
                <w:pPr>
                  <w:pStyle w:val="Odlomakpopisa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2E7AA5">
                  <w:rPr>
                    <w:rFonts w:asciiTheme="minorHAnsi" w:hAnsiTheme="minorHAnsi" w:cstheme="minorHAnsi"/>
                  </w:rPr>
                  <w:t>Mckenna HP, Pajknkihar M, Murphy FA. Osnove modela, teorije i prakse zdravstvene njege. Osijek, Sveučilište J.J.</w:t>
                </w:r>
                <w:r w:rsidR="00A56767">
                  <w:rPr>
                    <w:rFonts w:asciiTheme="minorHAnsi" w:hAnsiTheme="minorHAnsi" w:cstheme="minorHAnsi"/>
                  </w:rPr>
                  <w:t xml:space="preserve"> </w:t>
                </w:r>
                <w:r w:rsidRPr="002E7AA5">
                  <w:rPr>
                    <w:rFonts w:asciiTheme="minorHAnsi" w:hAnsiTheme="minorHAnsi" w:cstheme="minorHAnsi"/>
                  </w:rPr>
                  <w:t>Strossmayera u Osijeku; 2020.</w:t>
                </w:r>
              </w:p>
              <w:p w14:paraId="0510875B" w14:textId="3458DD5E" w:rsidR="00760913" w:rsidRPr="002E7AA5" w:rsidRDefault="00760913" w:rsidP="002E7AA5">
                <w:pPr>
                  <w:pStyle w:val="Odlomakpopisa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u w:val="single"/>
                  </w:rPr>
                </w:pPr>
                <w:r w:rsidRPr="002E7AA5">
                  <w:rPr>
                    <w:rFonts w:asciiTheme="minorHAnsi" w:hAnsiTheme="minorHAnsi" w:cstheme="minorHAnsi"/>
                  </w:rPr>
                  <w:t xml:space="preserve">Žižak A, Vizek Vidović V, Ajduković M. Interpersonalna komunikacija u profesionalnom kontekstu. Sveučilište u Zagrebu, Edukacijsko rehabilitacijski fakultet; 2012. </w:t>
                </w:r>
                <w:hyperlink r:id="rId11" w:history="1">
                  <w:r w:rsidRPr="002E7AA5">
                    <w:rPr>
                      <w:rFonts w:asciiTheme="minorHAnsi" w:hAnsiTheme="minorHAnsi" w:cstheme="minorHAnsi"/>
                      <w:u w:val="single"/>
                    </w:rPr>
                    <w:t>https://www.researchgate.net/profile/Zizak-Antonija/publication/318281583_Interpersonalna_komunikacija_u_profesionalnom_ko</w:t>
                  </w:r>
                  <w:r w:rsidRPr="002E7AA5">
                    <w:rPr>
                      <w:rFonts w:asciiTheme="minorHAnsi" w:hAnsiTheme="minorHAnsi" w:cstheme="minorHAnsi"/>
                      <w:u w:val="single"/>
                    </w:rPr>
                    <w:lastRenderedPageBreak/>
                    <w:t>ntekstu/links/596002d8a6fdccc9b1c4b49e/Interpersonalna-komunikacija-u-profesionalnom-kontekstu.pdf</w:t>
                  </w:r>
                </w:hyperlink>
              </w:p>
              <w:p w14:paraId="662565F4" w14:textId="511AAC7C" w:rsidR="00760913" w:rsidRPr="002E7AA5" w:rsidRDefault="00760913" w:rsidP="002E7AA5">
                <w:pPr>
                  <w:pStyle w:val="Odlomakpopisa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</w:rPr>
                </w:pPr>
                <w:r w:rsidRPr="002E7AA5">
                  <w:rPr>
                    <w:rFonts w:asciiTheme="minorHAnsi" w:hAnsiTheme="minorHAnsi" w:cstheme="minorHAnsi"/>
                  </w:rPr>
                  <w:t xml:space="preserve">Raphael-Grimm T. The art of communication in nursing and health care. Springer; 2015. </w:t>
                </w:r>
                <w:hyperlink r:id="rId12" w:history="1">
                  <w:r w:rsidRPr="002E7AA5">
                    <w:rPr>
                      <w:rFonts w:asciiTheme="minorHAnsi" w:hAnsiTheme="minorHAnsi" w:cstheme="minorHAnsi"/>
                      <w:u w:val="single"/>
                    </w:rPr>
                    <w:t>http://repository.poltekkes-kaltim.ac.id/559/1/The%20Art%20of%20Communication%20in%20Nursing%20and%20Health%20Care%20An%20Interdisciplinary%20Approach%20by%20Theresa%20Raphael-Grimm%20PhD%20%20CNS%20%28kep%20komunitas%204%29.pdf</w:t>
                  </w:r>
                </w:hyperlink>
              </w:p>
              <w:p w14:paraId="4811AA24" w14:textId="43C52ED0" w:rsidR="005C2F41" w:rsidRPr="002E7AA5" w:rsidRDefault="00760913" w:rsidP="002E7AA5">
                <w:pPr>
                  <w:pStyle w:val="Default"/>
                  <w:numPr>
                    <w:ilvl w:val="0"/>
                    <w:numId w:val="4"/>
                  </w:num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2E7AA5">
                  <w:rPr>
                    <w:rFonts w:asciiTheme="minorHAnsi" w:eastAsia="Calibri" w:hAnsiTheme="minorHAnsi" w:cstheme="minorHAnsi"/>
                    <w:color w:val="auto"/>
                    <w:sz w:val="22"/>
                    <w:szCs w:val="22"/>
                  </w:rPr>
                  <w:t>4. Kreitzer MJ. Integrative nursing: application of principles across clinical settings. Rambam Maimonides Med J.;2015 Apr 29;6(2):e0016. doi: 10.5041/RMMJ.10200. PMID: 25973268; PMCID: PMC4422455.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472CE1C" w14:textId="45C17D74" w:rsidR="00E22D63" w:rsidRPr="00A548FA" w:rsidRDefault="00E22D63" w:rsidP="00E22D6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 Holistički pristup u zdravstvenoj njezi</w:t>
                </w:r>
              </w:p>
              <w:p w14:paraId="1359D307" w14:textId="7C4C26DF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- definirati holistički pristup zdravstvenoj njezi </w:t>
                </w:r>
                <w:r w:rsidR="006D612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i navesti 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dijelov</w:t>
                </w:r>
                <w:r w:rsidR="00BC20A7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e holističkog 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pristupa (fizičko, emocionalno, mentalno, socijalno i duhovno zdravlje pojedinca) </w:t>
                </w:r>
              </w:p>
              <w:p w14:paraId="780178A0" w14:textId="4DEC5143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- definirati pojam integrativno sestrinstvo te njegove sastavne dijelove</w:t>
                </w:r>
              </w:p>
              <w:p w14:paraId="485B552E" w14:textId="77777777" w:rsidR="00E22D63" w:rsidRPr="00A548FA" w:rsidRDefault="00E22D63" w:rsidP="00E22D6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b/>
                    <w:color w:val="000000"/>
                  </w:rPr>
                  <w:t>Holizam</w:t>
                </w:r>
              </w:p>
              <w:p w14:paraId="72DFA64A" w14:textId="09269879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- </w:t>
                </w:r>
                <w:r w:rsidR="00BC20A7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opisati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filozofsk</w:t>
                </w:r>
                <w:r w:rsidR="00BC20A7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u 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i teorijsk</w:t>
                </w:r>
                <w:r w:rsidR="00BC20A7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u 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perspektiv</w:t>
                </w:r>
                <w:r w:rsidR="00BC20A7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u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holizma </w:t>
                </w:r>
                <w:r w:rsidR="006919AB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i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cilj pristupa</w:t>
                </w:r>
              </w:p>
              <w:p w14:paraId="08FB6A42" w14:textId="7DF64F61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- razlikovati holizam od njemu suprotnog redukcionizma u zdravstvenoj njezi i medicini</w:t>
                </w:r>
              </w:p>
              <w:p w14:paraId="0F3CB39B" w14:textId="77777777" w:rsidR="00E22D63" w:rsidRPr="00A548FA" w:rsidRDefault="00E22D63" w:rsidP="00E22D6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b/>
                    <w:color w:val="000000"/>
                  </w:rPr>
                  <w:t>Sveobuhvatni pristup pacijentu</w:t>
                </w:r>
              </w:p>
              <w:p w14:paraId="26C30306" w14:textId="36E152C4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- primijeniti sveobuhvatni pristup pacijentu u medicini i zdravstvenoj njezi </w:t>
                </w:r>
              </w:p>
              <w:p w14:paraId="2257BC1F" w14:textId="41E37AE7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- razlikovati probleme proizašle iz fizičke, emocionalne, mentalne, socijalne i duhovne komponente zdravlja</w:t>
                </w:r>
              </w:p>
              <w:p w14:paraId="1AD8BAEB" w14:textId="37C9B92D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- planirati individualiziranu zdravstvenu njegu</w:t>
                </w:r>
              </w:p>
              <w:p w14:paraId="0787920E" w14:textId="67328C75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- </w:t>
                </w:r>
                <w:r w:rsidR="00A34EBB"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obrazložiti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važnosti prevencije i multidisciplinarnosti u zdravstvenoj njezi</w:t>
                </w:r>
              </w:p>
              <w:p w14:paraId="111FD750" w14:textId="77777777" w:rsidR="00E22D63" w:rsidRPr="00A548FA" w:rsidRDefault="00E22D63" w:rsidP="00E22D63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b/>
                    <w:color w:val="000000"/>
                  </w:rPr>
                  <w:t>Holističko sestrinstvo</w:t>
                </w:r>
              </w:p>
              <w:p w14:paraId="0D93DD3A" w14:textId="41FBDB9E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- definirati holističko sestrinstvo te koje su ključne karakteristike ovog pristupa</w:t>
                </w:r>
              </w:p>
              <w:p w14:paraId="7C9AA048" w14:textId="48E88A0F" w:rsidR="00E22D63" w:rsidRPr="00A548FA" w:rsidRDefault="00E22D63" w:rsidP="00E22D63">
                <w:pPr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- </w:t>
                </w:r>
                <w:r w:rsidR="00CB0BC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obrazložiti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holističk</w:t>
                </w:r>
                <w:r w:rsidR="00CB0BC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e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teorij</w:t>
                </w:r>
                <w:r w:rsidR="00CB0BC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e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sestrinstva i </w:t>
                </w:r>
                <w:r w:rsidR="00574021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navesti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autor</w:t>
                </w:r>
                <w:r w:rsidR="00574021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e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. Teorije prema: Virginia Henderson, Jean Watson, Betty Neuman, Martha Rogers, Dorothea Orem, Callista Roy.</w:t>
                </w:r>
              </w:p>
              <w:p w14:paraId="63C9B577" w14:textId="4641F792" w:rsidR="00DD09F2" w:rsidRPr="00A548FA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b/>
                    <w:color w:val="000000"/>
                  </w:rPr>
                  <w:t>Fizičko, psihičko i duhovno blagostanje</w:t>
                </w:r>
              </w:p>
              <w:p w14:paraId="1DFAA21A" w14:textId="28DC1C32" w:rsidR="008F542C" w:rsidRPr="00A548FA" w:rsidRDefault="00EB4B9E" w:rsidP="002501B8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O</w:t>
                </w:r>
                <w:r w:rsidR="00CB23CE"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b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jasniti značaj fizičkog, psihičkog i duhovnog blagostanja </w:t>
                </w:r>
              </w:p>
              <w:p w14:paraId="4C4382CD" w14:textId="3F4E5C05" w:rsidR="00DD09F2" w:rsidRPr="00A548FA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b/>
                    <w:bCs/>
                  </w:rPr>
                  <w:t>Interaktivni proces filozofije bivanja i življenja</w:t>
                </w:r>
              </w:p>
              <w:p w14:paraId="6AB22913" w14:textId="1B1C83E9" w:rsidR="00EB4B9E" w:rsidRPr="00A548FA" w:rsidRDefault="00130876" w:rsidP="00EB4B9E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</w:rPr>
                  <w:t xml:space="preserve">Objasniti proces filozofije bivanja i življenja </w:t>
                </w:r>
              </w:p>
              <w:p w14:paraId="54FDD3E1" w14:textId="48168585" w:rsidR="00DD09F2" w:rsidRPr="00A548FA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b/>
                    <w:bCs/>
                  </w:rPr>
                  <w:t>Iscjeljujući pristup</w:t>
                </w:r>
              </w:p>
              <w:p w14:paraId="2F85D46B" w14:textId="25B737B5" w:rsidR="002501B8" w:rsidRPr="00A548FA" w:rsidRDefault="00CB23CE" w:rsidP="00CB23CE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</w:rPr>
                  <w:t xml:space="preserve">Definirati </w:t>
                </w:r>
                <w:r w:rsidR="00130876" w:rsidRPr="00A548FA">
                  <w:rPr>
                    <w:rFonts w:asciiTheme="minorHAnsi" w:hAnsiTheme="minorHAnsi" w:cstheme="minorHAnsi"/>
                    <w:i/>
                    <w:iCs/>
                  </w:rPr>
                  <w:t>iscjeljuju</w:t>
                </w:r>
                <w:r w:rsidR="00BB6F97" w:rsidRPr="00A548FA">
                  <w:rPr>
                    <w:rFonts w:asciiTheme="minorHAnsi" w:hAnsiTheme="minorHAnsi" w:cstheme="minorHAnsi"/>
                    <w:i/>
                    <w:iCs/>
                  </w:rPr>
                  <w:t>ći</w:t>
                </w:r>
                <w:r w:rsidRPr="00A548FA">
                  <w:rPr>
                    <w:rFonts w:asciiTheme="minorHAnsi" w:hAnsiTheme="minorHAnsi" w:cstheme="minorHAnsi"/>
                    <w:i/>
                    <w:iCs/>
                  </w:rPr>
                  <w:t xml:space="preserve"> pristup i obrazložiti primjenu</w:t>
                </w:r>
              </w:p>
              <w:p w14:paraId="28B63DAD" w14:textId="2D19A891" w:rsidR="00DD09F2" w:rsidRPr="00B12103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B12103">
                  <w:rPr>
                    <w:rFonts w:asciiTheme="minorHAnsi" w:hAnsiTheme="minorHAnsi" w:cstheme="minorHAnsi"/>
                    <w:b/>
                    <w:bCs/>
                  </w:rPr>
                  <w:t>Zdravo okruženj</w:t>
                </w:r>
                <w:r w:rsidR="003A1886" w:rsidRPr="00B12103">
                  <w:rPr>
                    <w:rFonts w:asciiTheme="minorHAnsi" w:hAnsiTheme="minorHAnsi" w:cstheme="minorHAnsi"/>
                    <w:b/>
                    <w:bCs/>
                  </w:rPr>
                  <w:t>e</w:t>
                </w:r>
              </w:p>
              <w:p w14:paraId="4E767B06" w14:textId="15296A68" w:rsidR="00BB6F97" w:rsidRPr="00A548FA" w:rsidRDefault="00BB6F97" w:rsidP="00BB6F97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A548FA">
                  <w:rPr>
                    <w:rFonts w:asciiTheme="minorHAnsi" w:hAnsiTheme="minorHAnsi" w:cstheme="minorHAnsi"/>
                    <w:i/>
                    <w:iCs/>
                  </w:rPr>
                  <w:t xml:space="preserve">Definirati zdravo okruženje i analizirati značaj okruženja za pacijenta </w:t>
                </w:r>
              </w:p>
              <w:p w14:paraId="7268CEA4" w14:textId="2737F917" w:rsidR="00DD09F2" w:rsidRPr="00B12103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B12103">
                  <w:rPr>
                    <w:rFonts w:asciiTheme="minorHAnsi" w:hAnsiTheme="minorHAnsi" w:cstheme="minorHAnsi"/>
                    <w:b/>
                    <w:bCs/>
                  </w:rPr>
                  <w:t>Partnerstvo s pojedincem</w:t>
                </w:r>
              </w:p>
              <w:p w14:paraId="651A89D1" w14:textId="7A24B29E" w:rsidR="00B12103" w:rsidRPr="00B12103" w:rsidRDefault="00B12103" w:rsidP="00B12103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bCs/>
                    <w:i/>
                    <w:iCs/>
                    <w:color w:val="000000"/>
                  </w:rPr>
                </w:pPr>
                <w:r w:rsidRPr="00B12103">
                  <w:rPr>
                    <w:rFonts w:asciiTheme="minorHAnsi" w:hAnsiTheme="minorHAnsi" w:cstheme="minorHAnsi"/>
                    <w:bCs/>
                    <w:i/>
                    <w:iCs/>
                    <w:color w:val="000000"/>
                  </w:rPr>
                  <w:t xml:space="preserve">Objasniti partnerstvo s pojedincem </w:t>
                </w:r>
              </w:p>
              <w:p w14:paraId="39CC5DA5" w14:textId="400F6CD6" w:rsidR="00DD09F2" w:rsidRPr="00B12103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B12103">
                  <w:rPr>
                    <w:rFonts w:asciiTheme="minorHAnsi" w:hAnsiTheme="minorHAnsi" w:cstheme="minorHAnsi"/>
                    <w:b/>
                    <w:bCs/>
                  </w:rPr>
                  <w:t>Subjektivno zdravlje pojedinca</w:t>
                </w:r>
              </w:p>
              <w:p w14:paraId="33F693EB" w14:textId="3E382685" w:rsidR="00B12103" w:rsidRPr="00B12103" w:rsidRDefault="00B12103" w:rsidP="00B12103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B12103">
                  <w:rPr>
                    <w:rFonts w:asciiTheme="minorHAnsi" w:hAnsiTheme="minorHAnsi" w:cstheme="minorHAnsi"/>
                    <w:i/>
                    <w:iCs/>
                  </w:rPr>
                  <w:t xml:space="preserve">Analizirati subjektivno zdravlje pojedinca </w:t>
                </w:r>
              </w:p>
              <w:p w14:paraId="7031445A" w14:textId="7AF2A241" w:rsidR="00DD09F2" w:rsidRPr="008C57FA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8C57FA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Interaktivna suradnja u zdravstvenoj njezi</w:t>
                </w:r>
              </w:p>
              <w:p w14:paraId="5816FB70" w14:textId="0063CF61" w:rsidR="00B12103" w:rsidRDefault="008C57FA" w:rsidP="00B12103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8C57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Analizirati i primijeniti interaktivnu suradnju u zdravstvenoj njezi </w:t>
                </w:r>
              </w:p>
              <w:p w14:paraId="2D18207D" w14:textId="46CA212F" w:rsidR="00DD09F2" w:rsidRPr="00A548FA" w:rsidRDefault="00DD09F2" w:rsidP="00DD09F2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color w:val="000000"/>
                  </w:rPr>
                </w:pPr>
                <w:r w:rsidRPr="00BC762F">
                  <w:rPr>
                    <w:rFonts w:asciiTheme="minorHAnsi" w:hAnsiTheme="minorHAnsi" w:cstheme="minorHAnsi"/>
                    <w:b/>
                    <w:color w:val="000000"/>
                  </w:rPr>
                  <w:lastRenderedPageBreak/>
                  <w:t>Multidiciplinarni pristup</w:t>
                </w:r>
              </w:p>
              <w:p w14:paraId="41E9B0B6" w14:textId="77777777" w:rsidR="008622C2" w:rsidRDefault="008C57FA" w:rsidP="008C57FA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8C57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Analizirati i </w:t>
                </w:r>
                <w:r w:rsidR="00BC762F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sudjelovati prilikom multidisciplinarnog pristupa </w:t>
                </w:r>
                <w:r w:rsidR="008622C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pacijentu </w:t>
                </w:r>
              </w:p>
              <w:p w14:paraId="2E1AB42A" w14:textId="7BBB5331" w:rsidR="00193A31" w:rsidRDefault="00193A31" w:rsidP="00193A31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622C2">
                  <w:rPr>
                    <w:rFonts w:asciiTheme="minorHAnsi" w:hAnsiTheme="minorHAnsi" w:cstheme="minorHAnsi"/>
                    <w:b/>
                    <w:color w:val="000000"/>
                  </w:rPr>
                  <w:t>Timski rad</w:t>
                </w:r>
              </w:p>
              <w:p w14:paraId="532FF9E4" w14:textId="3793B9AD" w:rsidR="008622C2" w:rsidRDefault="008622C2" w:rsidP="008622C2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8C57FA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Analizirati i </w:t>
                </w:r>
                <w:r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sudjelovati u timskom radu </w:t>
                </w:r>
              </w:p>
              <w:p w14:paraId="517E70BF" w14:textId="6B4F3FB2" w:rsidR="00193A31" w:rsidRPr="008622C2" w:rsidRDefault="00193A31" w:rsidP="00193A31">
                <w:pPr>
                  <w:numPr>
                    <w:ilvl w:val="0"/>
                    <w:numId w:val="1"/>
                  </w:num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</w:pPr>
                <w:r w:rsidRPr="008622C2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Multikulturalna zdravstvena njega</w:t>
                </w:r>
              </w:p>
              <w:p w14:paraId="654A06F9" w14:textId="77777777" w:rsidR="00A40A0B" w:rsidRDefault="00BC762F" w:rsidP="008C57FA">
                <w:pPr>
                  <w:spacing w:after="0" w:line="240" w:lineRule="auto"/>
                  <w:ind w:left="720"/>
                  <w:contextualSpacing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8622C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Objasniti i </w:t>
                </w:r>
                <w:r w:rsidR="008622C2" w:rsidRPr="008622C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diskutirati</w:t>
                </w:r>
                <w:r w:rsidRPr="008622C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o multikulturalnoj </w:t>
                </w:r>
                <w:r w:rsidR="008622C2" w:rsidRPr="008622C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zdravstvenoj</w:t>
                </w:r>
                <w:r w:rsidRPr="008622C2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njezi</w:t>
                </w:r>
              </w:p>
              <w:p w14:paraId="538D0FD3" w14:textId="4C1DEF78" w:rsidR="00DD09F2" w:rsidRPr="007B10B5" w:rsidRDefault="00BC762F" w:rsidP="007B10B5">
                <w:pPr>
                  <w:pStyle w:val="Odlomakpopis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B10B5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</w:t>
                </w:r>
                <w:r w:rsidR="00193A31" w:rsidRPr="007B10B5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>Komunikacija u sestrinstv</w:t>
                </w:r>
                <w:r w:rsidR="008622C2" w:rsidRPr="007B10B5">
                  <w:rPr>
                    <w:rFonts w:asciiTheme="minorHAnsi" w:hAnsiTheme="minorHAnsi" w:cstheme="minorHAnsi"/>
                    <w:b/>
                    <w:bCs/>
                    <w:color w:val="000000"/>
                  </w:rPr>
                  <w:t xml:space="preserve">u </w:t>
                </w:r>
              </w:p>
              <w:p w14:paraId="24230CDC" w14:textId="3DF74CAC" w:rsidR="008622C2" w:rsidRPr="00B8340E" w:rsidRDefault="00913DE4" w:rsidP="00B8340E">
                <w:pPr>
                  <w:pStyle w:val="Odlomakpopisa"/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</w:pPr>
                <w:r w:rsidRPr="00F0123C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Analizirati </w:t>
                </w:r>
                <w:r w:rsidR="0075660A" w:rsidRPr="00F0123C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različite</w:t>
                </w:r>
                <w:r w:rsidRPr="00F0123C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</w:t>
                </w:r>
                <w:r w:rsidR="0075660A" w:rsidRPr="00F0123C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>komunikacijske</w:t>
                </w:r>
                <w:r w:rsidRPr="00F0123C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 obrasce </w:t>
                </w:r>
                <w:r w:rsidR="00F0123C" w:rsidRPr="00F0123C">
                  <w:rPr>
                    <w:rFonts w:asciiTheme="minorHAnsi" w:hAnsiTheme="minorHAnsi" w:cstheme="minorHAnsi"/>
                    <w:i/>
                    <w:iCs/>
                    <w:color w:val="000000"/>
                  </w:rPr>
                  <w:t xml:space="preserve">i učinkovito komunicirati </w:t>
                </w:r>
              </w:p>
              <w:p w14:paraId="5510E458" w14:textId="562BF539" w:rsidR="005C2F41" w:rsidRPr="00A548FA" w:rsidRDefault="005C2F41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  <w:rFonts w:cstheme="minorHAns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6589BE0" w14:textId="56A1621F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 Principi i filozofija holističkog sestrinstva</w:t>
                </w:r>
              </w:p>
              <w:p w14:paraId="4C0B65E9" w14:textId="0ABE1796" w:rsidR="00AA3D39" w:rsidRPr="00210821" w:rsidRDefault="00AA3D39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Anali</w:t>
                </w:r>
                <w:r w:rsidR="0067574C" w:rsidRPr="00210821">
                  <w:rPr>
                    <w:rFonts w:asciiTheme="minorHAnsi" w:hAnsiTheme="minorHAnsi" w:cstheme="minorHAnsi"/>
                  </w:rPr>
                  <w:t xml:space="preserve">zirati osnovne </w:t>
                </w:r>
                <w:r w:rsidRPr="00210821">
                  <w:rPr>
                    <w:rFonts w:asciiTheme="minorHAnsi" w:hAnsiTheme="minorHAnsi" w:cstheme="minorHAnsi"/>
                  </w:rPr>
                  <w:t>princip</w:t>
                </w:r>
                <w:r w:rsidR="0067574C" w:rsidRPr="00210821">
                  <w:rPr>
                    <w:rFonts w:asciiTheme="minorHAnsi" w:hAnsiTheme="minorHAnsi" w:cstheme="minorHAnsi"/>
                  </w:rPr>
                  <w:t xml:space="preserve">e </w:t>
                </w:r>
                <w:r w:rsidRPr="00210821">
                  <w:rPr>
                    <w:rFonts w:asciiTheme="minorHAnsi" w:hAnsiTheme="minorHAnsi" w:cstheme="minorHAnsi"/>
                  </w:rPr>
                  <w:t xml:space="preserve">i filozofije holističkog sestrinstva </w:t>
                </w:r>
                <w:r w:rsidR="00501878" w:rsidRPr="00210821">
                  <w:rPr>
                    <w:rFonts w:asciiTheme="minorHAnsi" w:hAnsiTheme="minorHAnsi" w:cstheme="minorHAnsi"/>
                  </w:rPr>
                  <w:t xml:space="preserve">i primjenu u praksi </w:t>
                </w:r>
                <w:r w:rsidRPr="00210821"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656254DD" w14:textId="1EDF83E6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Holizam u psihijatriji</w:t>
                </w:r>
              </w:p>
              <w:p w14:paraId="6C5168BE" w14:textId="4CDFEEF0" w:rsidR="00AA3D39" w:rsidRPr="00210821" w:rsidRDefault="00501878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Opisati holistički pristup u</w:t>
                </w:r>
                <w:r w:rsidR="00AA3D39" w:rsidRPr="00210821">
                  <w:rPr>
                    <w:rFonts w:asciiTheme="minorHAnsi" w:hAnsiTheme="minorHAnsi" w:cstheme="minorHAnsi"/>
                  </w:rPr>
                  <w:t xml:space="preserve"> liječenju mentalnih poremećaja i dobrobiti pacijenata</w:t>
                </w:r>
              </w:p>
              <w:p w14:paraId="2ED4C661" w14:textId="77777777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Zdravstvena promocija i prevencija bolesti kroz holistički pristup</w:t>
                </w:r>
                <w:r w:rsidRPr="00210821">
                  <w:rPr>
                    <w:rFonts w:asciiTheme="minorHAnsi" w:hAnsiTheme="minorHAnsi" w:cstheme="minorHAnsi"/>
                  </w:rPr>
                  <w:t xml:space="preserve">: </w:t>
                </w:r>
              </w:p>
              <w:p w14:paraId="0A2C3DB5" w14:textId="6E7DF32A" w:rsidR="00AA3D39" w:rsidRPr="00210821" w:rsidRDefault="000672A2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doprinos </w:t>
                </w:r>
                <w:r w:rsidR="00AA3D39" w:rsidRPr="00210821">
                  <w:rPr>
                    <w:rFonts w:asciiTheme="minorHAnsi" w:hAnsiTheme="minorHAnsi" w:cstheme="minorHAnsi"/>
                  </w:rPr>
                  <w:t>holističk</w:t>
                </w:r>
                <w:r w:rsidRPr="00210821">
                  <w:rPr>
                    <w:rFonts w:asciiTheme="minorHAnsi" w:hAnsiTheme="minorHAnsi" w:cstheme="minorHAnsi"/>
                  </w:rPr>
                  <w:t xml:space="preserve">og </w:t>
                </w:r>
                <w:r w:rsidR="00AA3D39" w:rsidRPr="00210821">
                  <w:rPr>
                    <w:rFonts w:asciiTheme="minorHAnsi" w:hAnsiTheme="minorHAnsi" w:cstheme="minorHAnsi"/>
                  </w:rPr>
                  <w:t>pristup</w:t>
                </w:r>
                <w:r w:rsidRPr="00210821">
                  <w:rPr>
                    <w:rFonts w:asciiTheme="minorHAnsi" w:hAnsiTheme="minorHAnsi" w:cstheme="minorHAnsi"/>
                  </w:rPr>
                  <w:t xml:space="preserve">a u </w:t>
                </w:r>
                <w:r w:rsidR="00AA3D39" w:rsidRPr="00210821">
                  <w:rPr>
                    <w:rFonts w:asciiTheme="minorHAnsi" w:hAnsiTheme="minorHAnsi" w:cstheme="minorHAnsi"/>
                  </w:rPr>
                  <w:t>prevenciji bolesti i promociji zdravlja</w:t>
                </w:r>
              </w:p>
              <w:p w14:paraId="19DB3EFA" w14:textId="5996EF5E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Holistički pristup skrbi starijim osobama</w:t>
                </w:r>
              </w:p>
              <w:p w14:paraId="5E4805D2" w14:textId="533AAAE9" w:rsidR="00AA3D39" w:rsidRPr="00210821" w:rsidRDefault="00DB1649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Opisati holi</w:t>
                </w:r>
                <w:r w:rsidR="00AA3D39" w:rsidRPr="00210821">
                  <w:rPr>
                    <w:rFonts w:asciiTheme="minorHAnsi" w:hAnsiTheme="minorHAnsi" w:cstheme="minorHAnsi"/>
                  </w:rPr>
                  <w:t>stički pristup u skrbi starijih osoba i u stvaranju kvalitetnog starenja</w:t>
                </w:r>
              </w:p>
              <w:p w14:paraId="0C869D46" w14:textId="77777777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Etički aspekti holističkog sestrinstva</w:t>
                </w:r>
              </w:p>
              <w:p w14:paraId="0C14248E" w14:textId="7F7E1372" w:rsidR="00AA3D39" w:rsidRPr="00210821" w:rsidRDefault="00AA3D39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Analiz</w:t>
                </w:r>
                <w:r w:rsidR="00DB1649" w:rsidRPr="00210821">
                  <w:rPr>
                    <w:rFonts w:asciiTheme="minorHAnsi" w:hAnsiTheme="minorHAnsi" w:cstheme="minorHAnsi"/>
                  </w:rPr>
                  <w:t xml:space="preserve">irati </w:t>
                </w:r>
                <w:r w:rsidRPr="00210821">
                  <w:rPr>
                    <w:rFonts w:asciiTheme="minorHAnsi" w:hAnsiTheme="minorHAnsi" w:cstheme="minorHAnsi"/>
                  </w:rPr>
                  <w:t>etičk</w:t>
                </w:r>
                <w:r w:rsidR="00DB1649" w:rsidRPr="00210821">
                  <w:rPr>
                    <w:rFonts w:asciiTheme="minorHAnsi" w:hAnsiTheme="minorHAnsi" w:cstheme="minorHAnsi"/>
                  </w:rPr>
                  <w:t>e</w:t>
                </w:r>
                <w:r w:rsidRPr="00210821">
                  <w:rPr>
                    <w:rFonts w:asciiTheme="minorHAnsi" w:hAnsiTheme="minorHAnsi" w:cstheme="minorHAnsi"/>
                  </w:rPr>
                  <w:t xml:space="preserve"> izazo</w:t>
                </w:r>
                <w:r w:rsidR="00DB1649" w:rsidRPr="00210821">
                  <w:rPr>
                    <w:rFonts w:asciiTheme="minorHAnsi" w:hAnsiTheme="minorHAnsi" w:cstheme="minorHAnsi"/>
                  </w:rPr>
                  <w:t xml:space="preserve">ve </w:t>
                </w:r>
                <w:r w:rsidRPr="00210821">
                  <w:rPr>
                    <w:rFonts w:asciiTheme="minorHAnsi" w:hAnsiTheme="minorHAnsi" w:cstheme="minorHAnsi"/>
                  </w:rPr>
                  <w:t xml:space="preserve"> i pitanja u holističkom sestrinstvu</w:t>
                </w:r>
              </w:p>
              <w:p w14:paraId="3D2598AA" w14:textId="77777777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Holizam u pedijatriji</w:t>
                </w:r>
              </w:p>
              <w:p w14:paraId="7BCB1833" w14:textId="72BF08A9" w:rsidR="00AA3D39" w:rsidRPr="00210821" w:rsidRDefault="00DB1649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utjecaj </w:t>
                </w:r>
                <w:r w:rsidR="00664CED" w:rsidRPr="00210821">
                  <w:rPr>
                    <w:rFonts w:asciiTheme="minorHAnsi" w:hAnsiTheme="minorHAnsi" w:cstheme="minorHAnsi"/>
                  </w:rPr>
                  <w:t>holističkog</w:t>
                </w:r>
                <w:r w:rsidRPr="00210821">
                  <w:rPr>
                    <w:rFonts w:asciiTheme="minorHAnsi" w:hAnsiTheme="minorHAnsi" w:cstheme="minorHAnsi"/>
                  </w:rPr>
                  <w:t xml:space="preserve"> pristupa </w:t>
                </w:r>
                <w:r w:rsidR="00664CED" w:rsidRPr="00210821">
                  <w:rPr>
                    <w:rFonts w:asciiTheme="minorHAnsi" w:hAnsiTheme="minorHAnsi" w:cstheme="minorHAnsi"/>
                  </w:rPr>
                  <w:t>u poboljšanju</w:t>
                </w:r>
                <w:r w:rsidR="00AA3D39" w:rsidRPr="00210821">
                  <w:rPr>
                    <w:rFonts w:asciiTheme="minorHAnsi" w:hAnsiTheme="minorHAnsi" w:cstheme="minorHAnsi"/>
                  </w:rPr>
                  <w:t xml:space="preserve"> zdravlj</w:t>
                </w:r>
                <w:r w:rsidR="00664CED" w:rsidRPr="00210821">
                  <w:rPr>
                    <w:rFonts w:asciiTheme="minorHAnsi" w:hAnsiTheme="minorHAnsi" w:cstheme="minorHAnsi"/>
                  </w:rPr>
                  <w:t>a</w:t>
                </w:r>
                <w:r w:rsidR="00AA3D39" w:rsidRPr="00210821">
                  <w:rPr>
                    <w:rFonts w:asciiTheme="minorHAnsi" w:hAnsiTheme="minorHAnsi" w:cstheme="minorHAnsi"/>
                  </w:rPr>
                  <w:t xml:space="preserve"> i dobrobit</w:t>
                </w:r>
                <w:r w:rsidR="00664CED" w:rsidRPr="00210821">
                  <w:rPr>
                    <w:rFonts w:asciiTheme="minorHAnsi" w:hAnsiTheme="minorHAnsi" w:cstheme="minorHAnsi"/>
                  </w:rPr>
                  <w:t>i</w:t>
                </w:r>
                <w:r w:rsidR="00AA3D39" w:rsidRPr="00210821">
                  <w:rPr>
                    <w:rFonts w:asciiTheme="minorHAnsi" w:hAnsiTheme="minorHAnsi" w:cstheme="minorHAnsi"/>
                  </w:rPr>
                  <w:t xml:space="preserve"> djece</w:t>
                </w:r>
              </w:p>
              <w:p w14:paraId="0C419F88" w14:textId="77777777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Komplementarne terapije u onkologiji</w:t>
                </w:r>
              </w:p>
              <w:p w14:paraId="396C5AB5" w14:textId="491B027F" w:rsidR="00AA3D39" w:rsidRPr="00210821" w:rsidRDefault="009F0BB1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Utvrditi </w:t>
                </w:r>
                <w:r w:rsidR="00AA3D39" w:rsidRPr="00210821">
                  <w:rPr>
                    <w:rFonts w:asciiTheme="minorHAnsi" w:hAnsiTheme="minorHAnsi" w:cstheme="minorHAnsi"/>
                  </w:rPr>
                  <w:t>ako komplementarne terapije doprinose boljem upravljanju simptomima i kvaliteti života onkoloških pacijenata.</w:t>
                </w:r>
              </w:p>
              <w:p w14:paraId="305B6858" w14:textId="77777777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Holistički pristup u mentalnom zdravlju mladih</w:t>
                </w:r>
              </w:p>
              <w:p w14:paraId="0CE0A71A" w14:textId="3F8DED3C" w:rsidR="00AA3D39" w:rsidRPr="00210821" w:rsidRDefault="00664CED" w:rsidP="00AA3D39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važnost </w:t>
                </w:r>
                <w:r w:rsidR="00AA3D39" w:rsidRPr="00210821">
                  <w:rPr>
                    <w:rFonts w:asciiTheme="minorHAnsi" w:hAnsiTheme="minorHAnsi" w:cstheme="minorHAnsi"/>
                  </w:rPr>
                  <w:t>holističkog pristupa u prevenciji mentalnih problema kod mladih</w:t>
                </w:r>
              </w:p>
              <w:p w14:paraId="63A047B8" w14:textId="77777777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Holistička skrb za pacijente s kroničnim bolestima</w:t>
                </w:r>
              </w:p>
              <w:p w14:paraId="21773FA7" w14:textId="23317F80" w:rsidR="00AA3D39" w:rsidRPr="00210821" w:rsidRDefault="00664CED" w:rsidP="00664CED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Analizirati utjecaj holističkog pristupa u poboljšanju</w:t>
                </w:r>
                <w:r w:rsidRPr="00210821">
                  <w:rPr>
                    <w:rFonts w:asciiTheme="minorHAnsi" w:hAnsiTheme="minorHAnsi" w:cstheme="minorHAnsi"/>
                    <w:color w:val="FF0000"/>
                  </w:rPr>
                  <w:t xml:space="preserve"> </w:t>
                </w:r>
                <w:r w:rsidR="00AA3D39" w:rsidRPr="00210821">
                  <w:rPr>
                    <w:rFonts w:asciiTheme="minorHAnsi" w:hAnsiTheme="minorHAnsi" w:cstheme="minorHAnsi"/>
                  </w:rPr>
                  <w:t>kvalitet</w:t>
                </w:r>
                <w:r w:rsidRPr="00210821">
                  <w:rPr>
                    <w:rFonts w:asciiTheme="minorHAnsi" w:hAnsiTheme="minorHAnsi" w:cstheme="minorHAnsi"/>
                  </w:rPr>
                  <w:t>e</w:t>
                </w:r>
                <w:r w:rsidR="00AA3D39" w:rsidRPr="00210821">
                  <w:rPr>
                    <w:rFonts w:asciiTheme="minorHAnsi" w:hAnsiTheme="minorHAnsi" w:cstheme="minorHAnsi"/>
                  </w:rPr>
                  <w:t xml:space="preserve"> života pacijenata s kroničnim bolestima</w:t>
                </w:r>
              </w:p>
              <w:p w14:paraId="6F542D60" w14:textId="77777777" w:rsidR="00AA3D39" w:rsidRPr="00210821" w:rsidRDefault="00AA3D39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Integrativni pristup rješavanju boli</w:t>
                </w:r>
              </w:p>
              <w:p w14:paraId="76D1ADC6" w14:textId="44BF719A" w:rsidR="00AA3D39" w:rsidRPr="00210821" w:rsidRDefault="007910FA" w:rsidP="00664CED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Analizirati</w:t>
                </w:r>
                <w:r w:rsidR="00664CED" w:rsidRPr="00210821">
                  <w:rPr>
                    <w:rFonts w:asciiTheme="minorHAnsi" w:hAnsiTheme="minorHAnsi" w:cstheme="minorHAnsi"/>
                  </w:rPr>
                  <w:t xml:space="preserve"> integrativne metode </w:t>
                </w:r>
                <w:r w:rsidR="00AA3D39" w:rsidRPr="00210821">
                  <w:rPr>
                    <w:rFonts w:asciiTheme="minorHAnsi" w:hAnsiTheme="minorHAnsi" w:cstheme="minorHAnsi"/>
                  </w:rPr>
                  <w:t>za upravljanje i olakšavanje boli kod pacijenata.</w:t>
                </w:r>
              </w:p>
              <w:p w14:paraId="240E1392" w14:textId="589946FE" w:rsidR="00AA3D39" w:rsidRPr="00210821" w:rsidRDefault="009F0BB1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Odrednice </w:t>
                </w:r>
                <w:r w:rsidR="00375CD4" w:rsidRPr="00210821">
                  <w:rPr>
                    <w:rFonts w:asciiTheme="minorHAnsi" w:hAnsiTheme="minorHAnsi" w:cstheme="minorHAnsi"/>
                    <w:b/>
                    <w:bCs/>
                  </w:rPr>
                  <w:t>fizičkog, psihičkog i duhovnog blagostanja</w:t>
                </w:r>
              </w:p>
              <w:p w14:paraId="2E527E59" w14:textId="48EEC19A" w:rsidR="00375CD4" w:rsidRPr="00210821" w:rsidRDefault="00375CD4" w:rsidP="00375CD4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Analizirati čimbenike koji utječu na fizičko, psihičko i duhovno blagostanje</w:t>
                </w:r>
              </w:p>
              <w:p w14:paraId="53BD2E2A" w14:textId="4AE8488A" w:rsidR="00375CD4" w:rsidRPr="00210821" w:rsidRDefault="009C61CA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Razvoj </w:t>
                </w:r>
                <w:r w:rsidR="00261A6D" w:rsidRPr="00210821">
                  <w:rPr>
                    <w:rFonts w:asciiTheme="minorHAnsi" w:hAnsiTheme="minorHAnsi" w:cstheme="minorHAnsi"/>
                    <w:b/>
                    <w:bCs/>
                  </w:rPr>
                  <w:t>iscjeljujuć</w:t>
                </w:r>
                <w:r w:rsidR="00D542A5">
                  <w:rPr>
                    <w:rFonts w:asciiTheme="minorHAnsi" w:hAnsiTheme="minorHAnsi" w:cstheme="minorHAnsi"/>
                    <w:b/>
                    <w:bCs/>
                  </w:rPr>
                  <w:t>eg</w:t>
                </w: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 pristupa u sestrinstvu </w:t>
                </w:r>
              </w:p>
              <w:p w14:paraId="683E1801" w14:textId="076E4220" w:rsidR="00261A6D" w:rsidRPr="00210821" w:rsidRDefault="00261A6D" w:rsidP="00261A6D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Opisati razvoj iscjeljujuć</w:t>
                </w:r>
                <w:r w:rsidR="005B0533" w:rsidRPr="00210821">
                  <w:rPr>
                    <w:rFonts w:asciiTheme="minorHAnsi" w:hAnsiTheme="minorHAnsi" w:cstheme="minorHAnsi"/>
                  </w:rPr>
                  <w:t xml:space="preserve">eg </w:t>
                </w:r>
                <w:r w:rsidRPr="00210821">
                  <w:rPr>
                    <w:rFonts w:asciiTheme="minorHAnsi" w:hAnsiTheme="minorHAnsi" w:cstheme="minorHAnsi"/>
                  </w:rPr>
                  <w:t xml:space="preserve">pristupa u sestrinstvu </w:t>
                </w:r>
              </w:p>
              <w:p w14:paraId="127F2B30" w14:textId="69B6FF91" w:rsidR="009C61CA" w:rsidRPr="00210821" w:rsidRDefault="009C61CA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Mogućnosti pr</w:t>
                </w:r>
                <w:r w:rsidR="0010790E" w:rsidRPr="00210821">
                  <w:rPr>
                    <w:rFonts w:asciiTheme="minorHAnsi" w:hAnsiTheme="minorHAnsi" w:cstheme="minorHAnsi"/>
                    <w:b/>
                    <w:bCs/>
                  </w:rPr>
                  <w:t>i</w:t>
                </w: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mjene </w:t>
                </w:r>
                <w:r w:rsidR="0010790E" w:rsidRPr="00210821">
                  <w:rPr>
                    <w:rFonts w:asciiTheme="minorHAnsi" w:hAnsiTheme="minorHAnsi" w:cstheme="minorHAnsi"/>
                    <w:b/>
                    <w:bCs/>
                  </w:rPr>
                  <w:t>iscjeljujućeg</w:t>
                </w: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 pristupa u sestrinstvu </w:t>
                </w:r>
              </w:p>
              <w:p w14:paraId="38A16A83" w14:textId="2C7745C1" w:rsidR="00261A6D" w:rsidRPr="00210821" w:rsidRDefault="0010790E" w:rsidP="00261A6D">
                <w:pPr>
                  <w:pStyle w:val="Odlomakpopisa"/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Opisati </w:t>
                </w:r>
                <w:r w:rsidR="00261A6D" w:rsidRPr="00210821">
                  <w:rPr>
                    <w:rFonts w:asciiTheme="minorHAnsi" w:hAnsiTheme="minorHAnsi" w:cstheme="minorHAnsi"/>
                  </w:rPr>
                  <w:t xml:space="preserve">mogućnosti i metode </w:t>
                </w:r>
                <w:r w:rsidRPr="00210821">
                  <w:rPr>
                    <w:rFonts w:asciiTheme="minorHAnsi" w:hAnsiTheme="minorHAnsi" w:cstheme="minorHAnsi"/>
                  </w:rPr>
                  <w:t xml:space="preserve">iscjeljujućeg pristupa </w:t>
                </w:r>
              </w:p>
              <w:p w14:paraId="4B8DD041" w14:textId="45BE6038" w:rsidR="00725FF8" w:rsidRPr="00210821" w:rsidRDefault="00725FF8" w:rsidP="004253F7">
                <w:pPr>
                  <w:pStyle w:val="Odlomakpopisa"/>
                  <w:numPr>
                    <w:ilvl w:val="0"/>
                    <w:numId w:val="8"/>
                  </w:numPr>
                  <w:spacing w:before="240" w:after="0" w:line="240" w:lineRule="auto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>Prisutnost u sestrins</w:t>
                </w:r>
                <w:r w:rsidR="00261A6D"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koj praksi </w:t>
                </w:r>
              </w:p>
              <w:p w14:paraId="65048967" w14:textId="05DFE9A9" w:rsidR="00AA3D39" w:rsidRPr="00210821" w:rsidRDefault="0010790E" w:rsidP="005B0533">
                <w:pPr>
                  <w:spacing w:after="0"/>
                  <w:ind w:left="708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Definirati </w:t>
                </w:r>
                <w:r w:rsidR="005B0533" w:rsidRPr="00210821">
                  <w:rPr>
                    <w:rFonts w:asciiTheme="minorHAnsi" w:hAnsiTheme="minorHAnsi" w:cstheme="minorHAnsi"/>
                  </w:rPr>
                  <w:t>prisutnost</w:t>
                </w:r>
                <w:r w:rsidRPr="00210821">
                  <w:rPr>
                    <w:rFonts w:asciiTheme="minorHAnsi" w:hAnsiTheme="minorHAnsi" w:cstheme="minorHAnsi"/>
                  </w:rPr>
                  <w:t xml:space="preserve">, </w:t>
                </w:r>
                <w:r w:rsidR="005B0533" w:rsidRPr="00210821">
                  <w:rPr>
                    <w:rFonts w:asciiTheme="minorHAnsi" w:hAnsiTheme="minorHAnsi" w:cstheme="minorHAnsi"/>
                  </w:rPr>
                  <w:t>analizirati</w:t>
                </w:r>
                <w:r w:rsidRPr="00210821">
                  <w:rPr>
                    <w:rFonts w:asciiTheme="minorHAnsi" w:hAnsiTheme="minorHAnsi" w:cstheme="minorHAnsi"/>
                  </w:rPr>
                  <w:t xml:space="preserve"> </w:t>
                </w:r>
                <w:r w:rsidR="005B0533" w:rsidRPr="00210821">
                  <w:rPr>
                    <w:rFonts w:asciiTheme="minorHAnsi" w:hAnsiTheme="minorHAnsi" w:cstheme="minorHAnsi"/>
                  </w:rPr>
                  <w:t>k</w:t>
                </w:r>
                <w:r w:rsidRPr="00210821">
                  <w:rPr>
                    <w:rFonts w:asciiTheme="minorHAnsi" w:hAnsiTheme="minorHAnsi" w:cstheme="minorHAnsi"/>
                  </w:rPr>
                  <w:t xml:space="preserve">oncept </w:t>
                </w:r>
                <w:r w:rsidR="005B0533" w:rsidRPr="00210821">
                  <w:rPr>
                    <w:rFonts w:asciiTheme="minorHAnsi" w:hAnsiTheme="minorHAnsi" w:cstheme="minorHAnsi"/>
                  </w:rPr>
                  <w:t>„</w:t>
                </w:r>
                <w:r w:rsidRPr="00210821">
                  <w:rPr>
                    <w:rFonts w:asciiTheme="minorHAnsi" w:hAnsiTheme="minorHAnsi" w:cstheme="minorHAnsi"/>
                  </w:rPr>
                  <w:t>prisutnost</w:t>
                </w:r>
                <w:r w:rsidR="005B0533" w:rsidRPr="00210821">
                  <w:rPr>
                    <w:rFonts w:asciiTheme="minorHAnsi" w:hAnsiTheme="minorHAnsi" w:cstheme="minorHAnsi"/>
                  </w:rPr>
                  <w:t>“</w:t>
                </w:r>
                <w:r w:rsidRPr="00210821">
                  <w:rPr>
                    <w:rFonts w:asciiTheme="minorHAnsi" w:hAnsiTheme="minorHAnsi" w:cstheme="minorHAnsi"/>
                  </w:rPr>
                  <w:t xml:space="preserve"> u svakodnevnoj praksi </w:t>
                </w:r>
              </w:p>
              <w:p w14:paraId="6064C5B9" w14:textId="4E47E3F0" w:rsidR="0010790E" w:rsidRPr="00210821" w:rsidRDefault="0010790E" w:rsidP="004253F7">
                <w:pPr>
                  <w:pStyle w:val="Odlomakpopisa"/>
                  <w:numPr>
                    <w:ilvl w:val="0"/>
                    <w:numId w:val="8"/>
                  </w:numPr>
                  <w:spacing w:after="0"/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Komplementarne terapije u sestrinskoj skrbi </w:t>
                </w:r>
              </w:p>
              <w:p w14:paraId="21BB1C00" w14:textId="0C271ED3" w:rsidR="0010790E" w:rsidRPr="00210821" w:rsidRDefault="005B0533" w:rsidP="005B0533">
                <w:pPr>
                  <w:pStyle w:val="Odlomakpopisa"/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mogućnost primjene komplementarnih metoda </w:t>
                </w:r>
              </w:p>
              <w:p w14:paraId="5C79188E" w14:textId="6E2603B3" w:rsidR="005B0533" w:rsidRPr="00210821" w:rsidRDefault="00DF472F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Zdravstvene </w:t>
                </w:r>
                <w:r w:rsidR="00372764" w:rsidRPr="00210821">
                  <w:rPr>
                    <w:rFonts w:asciiTheme="minorHAnsi" w:hAnsiTheme="minorHAnsi" w:cstheme="minorHAnsi"/>
                    <w:b/>
                    <w:bCs/>
                  </w:rPr>
                  <w:t>nejednakosti</w:t>
                </w: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</w:p>
              <w:p w14:paraId="364BA2F2" w14:textId="2E52409D" w:rsidR="00445A58" w:rsidRPr="00210821" w:rsidRDefault="00445A58" w:rsidP="00445A58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Definirati i analizirati utjecaj nejednakosti na zdravstveno stanje populacije </w:t>
                </w:r>
              </w:p>
              <w:p w14:paraId="5DF54805" w14:textId="508004C9" w:rsidR="00DF472F" w:rsidRDefault="00DF472F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Mogućnosti </w:t>
                </w:r>
                <w:r w:rsidR="00372764"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osiguravanja zdravog okruženja </w:t>
                </w:r>
                <w:r w:rsidR="00445A58" w:rsidRPr="00210821">
                  <w:rPr>
                    <w:rFonts w:asciiTheme="minorHAnsi" w:hAnsiTheme="minorHAnsi" w:cstheme="minorHAnsi"/>
                    <w:b/>
                    <w:bCs/>
                  </w:rPr>
                  <w:t>(u mjestu</w:t>
                </w:r>
                <w:r w:rsidR="009804C2"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="00445A58"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življenja, </w:t>
                </w:r>
                <w:r w:rsidR="00372764" w:rsidRPr="00210821">
                  <w:rPr>
                    <w:rFonts w:asciiTheme="minorHAnsi" w:hAnsiTheme="minorHAnsi" w:cstheme="minorHAnsi"/>
                    <w:b/>
                    <w:bCs/>
                  </w:rPr>
                  <w:t>na radnom mjestu</w:t>
                </w:r>
                <w:r w:rsidR="009804C2" w:rsidRPr="00210821">
                  <w:rPr>
                    <w:rFonts w:asciiTheme="minorHAnsi" w:hAnsiTheme="minorHAnsi" w:cstheme="minorHAnsi"/>
                    <w:b/>
                    <w:bCs/>
                  </w:rPr>
                  <w:t>)</w:t>
                </w:r>
              </w:p>
              <w:p w14:paraId="1D93F716" w14:textId="28751FFE" w:rsidR="006919AB" w:rsidRPr="006919AB" w:rsidRDefault="006919AB" w:rsidP="006919AB">
                <w:pPr>
                  <w:pStyle w:val="Odlomakpopisa"/>
                  <w:jc w:val="both"/>
                  <w:rPr>
                    <w:rFonts w:asciiTheme="minorHAnsi" w:hAnsiTheme="minorHAnsi" w:cstheme="minorHAnsi"/>
                    <w:i/>
                    <w:iCs/>
                  </w:rPr>
                </w:pPr>
                <w:r w:rsidRPr="006919AB">
                  <w:rPr>
                    <w:rFonts w:asciiTheme="minorHAnsi" w:hAnsiTheme="minorHAnsi" w:cstheme="minorHAnsi"/>
                    <w:i/>
                    <w:iCs/>
                  </w:rPr>
                  <w:t xml:space="preserve">Analizirati mogućnosti osiguravanja zdravog okruženja </w:t>
                </w:r>
              </w:p>
              <w:p w14:paraId="30BA236E" w14:textId="75895BC1" w:rsidR="009804C2" w:rsidRPr="00210821" w:rsidRDefault="009804C2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lastRenderedPageBreak/>
                  <w:t xml:space="preserve">Partnerstvo s pojedincem </w:t>
                </w:r>
              </w:p>
              <w:p w14:paraId="1FBE353D" w14:textId="4AD6049C" w:rsidR="005834E7" w:rsidRPr="00210821" w:rsidRDefault="00445B5D" w:rsidP="005834E7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</w:t>
                </w:r>
                <w:r w:rsidR="0019502B" w:rsidRPr="00210821">
                  <w:rPr>
                    <w:rFonts w:asciiTheme="minorHAnsi" w:hAnsiTheme="minorHAnsi" w:cstheme="minorHAnsi"/>
                  </w:rPr>
                  <w:t xml:space="preserve">mogućnost partnerstva </w:t>
                </w:r>
                <w:r w:rsidRPr="00210821">
                  <w:rPr>
                    <w:rFonts w:asciiTheme="minorHAnsi" w:hAnsiTheme="minorHAnsi" w:cstheme="minorHAnsi"/>
                  </w:rPr>
                  <w:t xml:space="preserve">s pojedincem </w:t>
                </w:r>
              </w:p>
              <w:p w14:paraId="54372C18" w14:textId="24BCEBE8" w:rsidR="009804C2" w:rsidRPr="00210821" w:rsidRDefault="009804C2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Skrb usmjerena na pacijenta </w:t>
                </w:r>
              </w:p>
              <w:p w14:paraId="1CCDD173" w14:textId="16363106" w:rsidR="005834E7" w:rsidRPr="00210821" w:rsidRDefault="00445B5D" w:rsidP="005834E7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Definirati </w:t>
                </w:r>
                <w:r w:rsidR="005834E7" w:rsidRPr="00210821">
                  <w:rPr>
                    <w:rFonts w:asciiTheme="minorHAnsi" w:hAnsiTheme="minorHAnsi" w:cstheme="minorHAnsi"/>
                  </w:rPr>
                  <w:t xml:space="preserve">skrb usmjerenu na pacijenta </w:t>
                </w:r>
              </w:p>
              <w:p w14:paraId="11CB5AA9" w14:textId="1EF4C62C" w:rsidR="009804C2" w:rsidRPr="00210821" w:rsidRDefault="005834E7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Subjektivno zdravlje pojedinca </w:t>
                </w:r>
              </w:p>
              <w:p w14:paraId="101E2D52" w14:textId="75A76E79" w:rsidR="005834E7" w:rsidRPr="00210821" w:rsidRDefault="005834E7" w:rsidP="001C0CC2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odrednice subjektivnog zdravlja pojedinca </w:t>
                </w:r>
              </w:p>
              <w:p w14:paraId="78042FFD" w14:textId="0562FB51" w:rsidR="00445B5D" w:rsidRPr="00210821" w:rsidRDefault="007F32D2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Interaktivna suradnja u zdravstvenoj njezi </w:t>
                </w:r>
              </w:p>
              <w:p w14:paraId="111145E9" w14:textId="510039CE" w:rsidR="00A459EA" w:rsidRPr="00210821" w:rsidRDefault="00A459EA" w:rsidP="00A459EA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>Analizirati suradnju i surađivati sa članovima tima</w:t>
                </w:r>
              </w:p>
              <w:p w14:paraId="48F44FA4" w14:textId="3FED638F" w:rsidR="009156A1" w:rsidRPr="00210821" w:rsidRDefault="009156A1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Utjecaj suradnje medicinska sestra liječnik na pružanje skrbi </w:t>
                </w:r>
              </w:p>
              <w:p w14:paraId="4482D606" w14:textId="4DE9CB18" w:rsidR="00A459EA" w:rsidRPr="00210821" w:rsidRDefault="00A459EA" w:rsidP="00A459EA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utjecaj suradnje na pružanje skrbi </w:t>
                </w:r>
              </w:p>
              <w:p w14:paraId="45858B11" w14:textId="5D1899D0" w:rsidR="009156A1" w:rsidRPr="00210821" w:rsidRDefault="008E4F2F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Suradnja u interprofesionalom zdravstvenom timu </w:t>
                </w:r>
              </w:p>
              <w:p w14:paraId="7289B218" w14:textId="5DBB9D55" w:rsidR="000A5BB9" w:rsidRPr="00210821" w:rsidRDefault="000A5BB9" w:rsidP="000A5BB9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postojeću suradnju i utvrditi mogućnosti unaprjeđenja suradnje </w:t>
                </w:r>
              </w:p>
              <w:p w14:paraId="21FA797A" w14:textId="04B4EB3A" w:rsidR="008E4F2F" w:rsidRPr="00210821" w:rsidRDefault="00E04316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Timski rad </w:t>
                </w:r>
                <w:r w:rsidR="000E1597"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u sestrinstvu i zdravstvu </w:t>
                </w:r>
              </w:p>
              <w:p w14:paraId="34C3E0A1" w14:textId="60C1813B" w:rsidR="000E1597" w:rsidRPr="00210821" w:rsidRDefault="000E1597" w:rsidP="000E1597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</w:t>
                </w:r>
                <w:r w:rsidR="00146FE4" w:rsidRPr="00210821">
                  <w:rPr>
                    <w:rFonts w:asciiTheme="minorHAnsi" w:hAnsiTheme="minorHAnsi" w:cstheme="minorHAnsi"/>
                  </w:rPr>
                  <w:t xml:space="preserve">postojeće odrednice timskog rada u sestrinstvu i zdravstvu </w:t>
                </w:r>
              </w:p>
              <w:p w14:paraId="053236D8" w14:textId="391A9A73" w:rsidR="00E04316" w:rsidRPr="00210821" w:rsidRDefault="00146FE4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</w:rPr>
                  <w:t xml:space="preserve">Prednosti i nedostaci timskog rada </w:t>
                </w:r>
              </w:p>
              <w:p w14:paraId="703866F6" w14:textId="0A4081EB" w:rsidR="00146FE4" w:rsidRPr="00210821" w:rsidRDefault="007A4FC2" w:rsidP="007A4FC2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210821">
                  <w:rPr>
                    <w:rFonts w:asciiTheme="minorHAnsi" w:hAnsiTheme="minorHAnsi" w:cstheme="minorHAnsi"/>
                  </w:rPr>
                  <w:t xml:space="preserve">Analizirati prednosti i nedostatke rada u timu </w:t>
                </w:r>
              </w:p>
              <w:p w14:paraId="015676FA" w14:textId="0C13ACF0" w:rsidR="007A4FC2" w:rsidRPr="006D5C0B" w:rsidRDefault="007A4FC2" w:rsidP="004253F7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6D5C0B">
                  <w:rPr>
                    <w:rFonts w:asciiTheme="minorHAnsi" w:hAnsiTheme="minorHAnsi" w:cstheme="minorHAnsi"/>
                    <w:b/>
                    <w:bCs/>
                  </w:rPr>
                  <w:t xml:space="preserve">Multikulturalna zdravstvena njega </w:t>
                </w:r>
              </w:p>
              <w:p w14:paraId="7816ECE7" w14:textId="502EF19D" w:rsidR="006D5C0B" w:rsidRPr="00210821" w:rsidRDefault="006D5C0B" w:rsidP="006D5C0B">
                <w:pPr>
                  <w:pStyle w:val="Odlomakpopisa"/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Analizirati potrebe za pružanjem kulturološki prilagođene zdravstvene njege </w:t>
                </w:r>
              </w:p>
              <w:p w14:paraId="52CE2BF9" w14:textId="77777777" w:rsidR="004253F7" w:rsidRPr="00210821" w:rsidRDefault="004253F7" w:rsidP="006D5C0B">
                <w:pPr>
                  <w:pStyle w:val="Tekstfusnote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 w:eastAsia="hr-HR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 w:eastAsia="hr-HR"/>
                  </w:rPr>
                  <w:t>Kulturološka različitost pacijenata u zdravstvenim ustanovama</w:t>
                </w:r>
              </w:p>
              <w:p w14:paraId="59B474F8" w14:textId="3BC81FEB" w:rsidR="00F324C8" w:rsidRPr="00210821" w:rsidRDefault="00F324C8" w:rsidP="00210821">
                <w:pPr>
                  <w:pStyle w:val="Tekstfusnote"/>
                  <w:ind w:left="720"/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</w:pPr>
                <w:r w:rsidRPr="00210821"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  <w:t>Opisati kulturološku različitost pacijenata i analizirat</w:t>
                </w:r>
                <w:r w:rsidR="00210821" w:rsidRPr="00210821"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  <w:t>i</w:t>
                </w:r>
                <w:r w:rsidRPr="00210821"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  <w:t xml:space="preserve"> </w:t>
                </w:r>
                <w:r w:rsidR="00210821" w:rsidRPr="00210821"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  <w:t xml:space="preserve">potrebe </w:t>
                </w:r>
                <w:r w:rsidRPr="00210821"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  <w:t xml:space="preserve">prilagodbe skrbi </w:t>
                </w:r>
              </w:p>
              <w:p w14:paraId="4A79DFED" w14:textId="77777777" w:rsidR="004253F7" w:rsidRPr="00210821" w:rsidRDefault="004253F7" w:rsidP="004253F7">
                <w:pPr>
                  <w:pStyle w:val="Tekstfusnote"/>
                  <w:numPr>
                    <w:ilvl w:val="0"/>
                    <w:numId w:val="8"/>
                  </w:num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 w:eastAsia="hr-HR"/>
                  </w:rPr>
                </w:pPr>
                <w:r w:rsidRPr="00210821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 w:eastAsia="hr-HR"/>
                  </w:rPr>
                  <w:t xml:space="preserve">Specifičnosti zdravstvene njege za kulturološki različite pacijente </w:t>
                </w:r>
              </w:p>
              <w:p w14:paraId="6F1A0185" w14:textId="308209DE" w:rsidR="00210821" w:rsidRPr="00210821" w:rsidRDefault="00210821" w:rsidP="00210821">
                <w:pPr>
                  <w:pStyle w:val="Tekstfusnote"/>
                  <w:ind w:left="720"/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</w:pPr>
                <w:r w:rsidRPr="00210821">
                  <w:rPr>
                    <w:rFonts w:asciiTheme="minorHAnsi" w:hAnsiTheme="minorHAnsi" w:cstheme="minorHAnsi"/>
                    <w:sz w:val="22"/>
                    <w:szCs w:val="22"/>
                    <w:lang w:val="hr-HR" w:eastAsia="hr-HR"/>
                  </w:rPr>
                  <w:t xml:space="preserve">Opisati specifičnosti zdravstvene njege i analizirati potrebe prilagodbe skrbi </w:t>
                </w:r>
              </w:p>
              <w:p w14:paraId="7DD15227" w14:textId="4FE92073" w:rsidR="00F05A61" w:rsidRPr="00C15A77" w:rsidRDefault="00C15A77" w:rsidP="00EE47BF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C15A77">
                  <w:rPr>
                    <w:rFonts w:asciiTheme="minorHAnsi" w:hAnsiTheme="minorHAnsi" w:cstheme="minorHAnsi"/>
                    <w:b/>
                    <w:bCs/>
                  </w:rPr>
                  <w:t>Preduvjeti</w:t>
                </w:r>
                <w:r w:rsidR="00F05A61" w:rsidRPr="00C15A77">
                  <w:rPr>
                    <w:rFonts w:asciiTheme="minorHAnsi" w:hAnsiTheme="minorHAnsi" w:cstheme="minorHAnsi"/>
                    <w:b/>
                    <w:bCs/>
                  </w:rPr>
                  <w:t xml:space="preserve"> za učinkovitu komunikaciju u sestrinstvu </w:t>
                </w:r>
              </w:p>
              <w:p w14:paraId="43219C57" w14:textId="2A449CE7" w:rsidR="00CD2390" w:rsidRPr="00C15A77" w:rsidRDefault="00F05A61" w:rsidP="00C15A77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 w:rsidRPr="00C15A77">
                  <w:rPr>
                    <w:rFonts w:asciiTheme="minorHAnsi" w:hAnsiTheme="minorHAnsi" w:cstheme="minorHAnsi"/>
                  </w:rPr>
                  <w:t xml:space="preserve">Analizirati </w:t>
                </w:r>
                <w:r w:rsidR="00C15A77" w:rsidRPr="00C15A77">
                  <w:rPr>
                    <w:rFonts w:asciiTheme="minorHAnsi" w:hAnsiTheme="minorHAnsi" w:cstheme="minorHAnsi"/>
                  </w:rPr>
                  <w:t xml:space="preserve">činitelje koji utječu na komunikaciju </w:t>
                </w:r>
              </w:p>
              <w:p w14:paraId="56E8565A" w14:textId="7FFD6E28" w:rsidR="00EE47BF" w:rsidRPr="00C15A77" w:rsidRDefault="00CD2390" w:rsidP="00EE47BF">
                <w:pPr>
                  <w:pStyle w:val="Odlomakpopisa"/>
                  <w:numPr>
                    <w:ilvl w:val="0"/>
                    <w:numId w:val="8"/>
                  </w:numPr>
                  <w:jc w:val="both"/>
                  <w:rPr>
                    <w:rFonts w:asciiTheme="minorHAnsi" w:hAnsiTheme="minorHAnsi" w:cstheme="minorHAnsi"/>
                    <w:b/>
                    <w:bCs/>
                  </w:rPr>
                </w:pPr>
                <w:r w:rsidRPr="00C15A77">
                  <w:rPr>
                    <w:rFonts w:asciiTheme="minorHAnsi" w:hAnsiTheme="minorHAnsi" w:cstheme="minorHAnsi"/>
                    <w:b/>
                    <w:bCs/>
                  </w:rPr>
                  <w:t>Prilagodba komunikacij</w:t>
                </w:r>
                <w:r w:rsidR="00015E78">
                  <w:rPr>
                    <w:rFonts w:asciiTheme="minorHAnsi" w:hAnsiTheme="minorHAnsi" w:cstheme="minorHAnsi"/>
                    <w:b/>
                    <w:bCs/>
                  </w:rPr>
                  <w:t>e</w:t>
                </w:r>
                <w:r w:rsidRPr="00C15A77">
                  <w:rPr>
                    <w:rFonts w:asciiTheme="minorHAnsi" w:hAnsiTheme="minorHAnsi" w:cstheme="minorHAnsi"/>
                    <w:b/>
                    <w:bCs/>
                  </w:rPr>
                  <w:t xml:space="preserve"> s različitim skupinama pacijenata </w:t>
                </w:r>
              </w:p>
              <w:p w14:paraId="3D62FA9B" w14:textId="745D8FC0" w:rsidR="005C2F41" w:rsidRPr="00210821" w:rsidRDefault="00CD2390" w:rsidP="00C15A77">
                <w:pPr>
                  <w:pStyle w:val="Odlomakpopisa"/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Analizirati potrebe i načine prilagodbe u različitim situacijama </w:t>
                </w:r>
              </w:p>
            </w:tc>
          </w:sdtContent>
        </w:sdt>
      </w:tr>
      <w:tr w:rsidR="005B0533" w:rsidRPr="00CD3F31" w14:paraId="1C2B4FA2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2EB58" w14:textId="77777777" w:rsidR="005B0533" w:rsidRPr="00C15A77" w:rsidRDefault="005B0533" w:rsidP="00C15A77">
            <w:pPr>
              <w:spacing w:before="240" w:after="0" w:line="240" w:lineRule="auto"/>
              <w:jc w:val="both"/>
              <w:rPr>
                <w:b/>
                <w:bCs/>
              </w:rPr>
            </w:pPr>
          </w:p>
        </w:tc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2140136612"/>
                <w:placeholder>
                  <w:docPart w:val="6D0D9C471DC44560AD0C6AEB417CEB70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5DCAD077" w:rsidR="005C2F41" w:rsidRPr="00CD3F31" w:rsidRDefault="007E1C69" w:rsidP="004D4B18">
                    <w:pPr>
                      <w:spacing w:after="0"/>
                      <w:jc w:val="both"/>
                    </w:pPr>
                    <w:r w:rsidRPr="0075361D">
                      <w:rPr>
                        <w:rFonts w:ascii="Arial Narrow" w:eastAsia="Batang" w:hAnsi="Arial Narrow" w:cs="Arial"/>
                        <w:lang w:eastAsia="ko-KR"/>
                      </w:rPr>
                      <w:t xml:space="preserve"> </w:t>
                    </w:r>
                    <w:r w:rsidRPr="0075361D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Obveze studenta kolegija odnose se na redovito pohađanje nastave koje je određeno prema Pravilniku o studiranju. </w:t>
                    </w:r>
                    <w:r w:rsidR="0075361D" w:rsidRPr="0075361D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Izrada seminarskih projektnih zadataka </w:t>
                    </w:r>
                    <w:r w:rsidRPr="0075361D">
                      <w:rPr>
                        <w:rFonts w:asciiTheme="minorHAnsi" w:eastAsia="Batang" w:hAnsiTheme="minorHAnsi" w:cstheme="minorHAnsi"/>
                        <w:lang w:eastAsia="ko-KR"/>
                      </w:rPr>
                      <w:t>obaveza je u potpunoj satnici seminara. Za evidenciju prisutnosti studenata na predavanjima/seminarima</w:t>
                    </w:r>
                    <w:r w:rsidR="00280A8F" w:rsidRPr="0075361D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 k</w:t>
                    </w:r>
                    <w:r w:rsidRPr="0075361D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oristiti će se potpisne liste. </w:t>
                    </w:r>
                    <w:r w:rsidRPr="0075361D">
                      <w:rPr>
                        <w:rFonts w:asciiTheme="minorHAnsi" w:hAnsiTheme="minorHAnsi" w:cstheme="minorHAnsi"/>
                        <w:bCs/>
                      </w:rPr>
                      <w:t>Studenti su obvezni redovito pohađati i aktivno sudjelovati u nastavi.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Default="005C2F41" w:rsidP="005C2F41">
      <w:pPr>
        <w:jc w:val="both"/>
        <w:rPr>
          <w:rFonts w:cs="Arial"/>
          <w:b/>
          <w:bCs/>
        </w:rPr>
      </w:pPr>
    </w:p>
    <w:p w14:paraId="65FEEE02" w14:textId="77777777" w:rsidR="001D275B" w:rsidRDefault="001D275B" w:rsidP="005C2F41">
      <w:pPr>
        <w:jc w:val="both"/>
        <w:rPr>
          <w:rFonts w:cs="Arial"/>
          <w:b/>
          <w:bCs/>
        </w:rPr>
      </w:pPr>
    </w:p>
    <w:p w14:paraId="402CCFAF" w14:textId="77777777" w:rsidR="001D275B" w:rsidRPr="00CD3F31" w:rsidRDefault="001D275B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lastRenderedPageBreak/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1D9D10E" w14:textId="77777777" w:rsidR="00327166" w:rsidRDefault="00327166" w:rsidP="004D4B18">
                <w:pPr>
                  <w:spacing w:after="0"/>
                  <w:jc w:val="both"/>
                  <w:rPr>
                    <w:rStyle w:val="Style49"/>
                  </w:rPr>
                </w:pPr>
              </w:p>
              <w:tbl>
                <w:tblPr>
                  <w:tblpPr w:leftFromText="180" w:rightFromText="180" w:vertAnchor="text" w:horzAnchor="margin" w:tblpXSpec="center" w:tblpY="6"/>
                  <w:tblW w:w="8850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50"/>
                </w:tblGrid>
                <w:tr w:rsidR="00327166" w:rsidRPr="00CD3F31" w14:paraId="1B68A7EA" w14:textId="77777777" w:rsidTr="00D16B4A">
                  <w:trPr>
                    <w:trHeight w:val="426"/>
                  </w:trPr>
                  <w:sdt>
                    <w:sdtPr>
                      <w:rPr>
                        <w:rStyle w:val="Style49"/>
                        <w:color w:val="FF0000"/>
                      </w:rPr>
                      <w:alias w:val="Ispiti"/>
                      <w:tag w:val="Ispiti"/>
                      <w:id w:val="260803642"/>
                      <w:placeholder>
                        <w:docPart w:val="BF95A70565B340FBBD181401D3F9F702"/>
                      </w:placeholder>
                    </w:sdtPr>
                    <w:sdtEndPr>
                      <w:rPr>
                        <w:rStyle w:val="Style45"/>
                        <w:rFonts w:ascii="Calibri" w:hAnsi="Calibri" w:cstheme="minorHAnsi"/>
                      </w:rPr>
                    </w:sdtEndPr>
                    <w:sdtContent>
                      <w:tc>
                        <w:tcPr>
                          <w:tcW w:w="8843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</w:tcPr>
                        <w:p w14:paraId="37DCE9A1" w14:textId="77777777" w:rsidR="00DB5481" w:rsidRPr="0075361D" w:rsidRDefault="00DB5481" w:rsidP="00327166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</w:rPr>
                          </w:pPr>
                        </w:p>
                        <w:tbl>
                          <w:tblPr>
                            <w:tblpPr w:leftFromText="180" w:rightFromText="180" w:vertAnchor="text" w:horzAnchor="margin" w:tblpXSpec="center" w:tblpY="6"/>
                            <w:tblW w:w="8850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850"/>
                          </w:tblGrid>
                          <w:tr w:rsidR="00DB5481" w:rsidRPr="008619BB" w14:paraId="0A3C4FF5" w14:textId="77777777" w:rsidTr="0017708B">
                            <w:trPr>
                              <w:trHeight w:val="426"/>
                            </w:trPr>
                            <w:tc>
                              <w:tcPr>
                                <w:tcW w:w="8843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</w:tcBorders>
                              </w:tcPr>
                              <w:p w14:paraId="72951D8F" w14:textId="77777777" w:rsidR="00DB5481" w:rsidRPr="00280D10" w:rsidRDefault="00DB5481" w:rsidP="00DB548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lang w:eastAsia="hr-HR"/>
                                  </w:rPr>
                                </w:pPr>
                                <w:r w:rsidRPr="00280D1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lang w:eastAsia="hr-HR"/>
                                  </w:rPr>
                                  <w:t>Kriterij ocjenjivanja  za područje:</w:t>
                                </w:r>
                              </w:p>
                              <w:p w14:paraId="3B9BFE28" w14:textId="203872BC" w:rsidR="00DB5481" w:rsidRPr="00280D10" w:rsidRDefault="00DB5481" w:rsidP="00DB548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lang w:eastAsia="hr-HR"/>
                                  </w:rPr>
                                </w:pPr>
                                <w:r w:rsidRPr="00280D10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/>
                                    <w:iCs/>
                                    <w:lang w:eastAsia="hr-HR"/>
                                  </w:rPr>
                                  <w:t xml:space="preserve"> </w:t>
                                </w:r>
                              </w:p>
                              <w:sdt>
                                <w:sdtPr>
                                  <w:rPr>
                                    <w:rStyle w:val="Style49"/>
                                    <w:rFonts w:cstheme="minorHAnsi"/>
                                  </w:rPr>
                                  <w:alias w:val="Ispiti"/>
                                  <w:tag w:val="Ispiti"/>
                                  <w:id w:val="1167286693"/>
                                  <w:placeholder>
                                    <w:docPart w:val="7F0C0F0079894A4C81722CF9A2EDBC56"/>
                                  </w:placeholder>
                                </w:sdtPr>
                                <w:sdtEndPr>
                                  <w:rPr>
                                    <w:rStyle w:val="Style45"/>
                                    <w:rFonts w:ascii="Calibri" w:hAnsi="Calibri"/>
                                    <w:color w:val="000000" w:themeColor="text1"/>
                                  </w:rPr>
                                </w:sdtEndPr>
                                <w:sdtContent>
                                  <w:p w14:paraId="6A7215C0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/>
                                        <w:i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/>
                                        <w:iCs/>
                                        <w:lang w:eastAsia="hr-HR"/>
                                      </w:rPr>
                                      <w:t>ECTS bodovni sustav ocjenjivanja:</w:t>
                                    </w:r>
                                  </w:p>
                                  <w:p w14:paraId="35B9630F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Ocjenjivanje studenata provodi se prema važećem 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Pravilniku o studijima Sveučilišta u Rijeci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, odnosno Odluci o izmjenama i dopunama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Pravilniku o studijima Sveučilišta u Rijeci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50% ocjenskih bodova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, dok se preostalih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50% ocjenskih bodova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ostvaruje na završnom ispitu koji obuhvaća pismeni i usmeni ispit.  </w:t>
                                    </w:r>
                                  </w:p>
                                  <w:p w14:paraId="2419F70A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Ocjenjivanje studenata vrši se primjenom ECTS (A-F) i brojčanog sustava (5-1). Ocjenjivanje u ECTS sustavu izvodi se 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apsolutnom raspodjelom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, te prema 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stručnim kriterijima ocjenjivanja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.</w:t>
                                    </w:r>
                                  </w:p>
                                  <w:p w14:paraId="13270424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</w:t>
                                    </w:r>
                                  </w:p>
                                  <w:p w14:paraId="5AD693D2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Student koji je ostvario između 20 i 24,9% ocjenskih bodova imati će priliku za jedan popravni međuispit te ako na tom međuispitu zadovolji, može pristupiti završnom ispitu s početnih 25% ocjenskih bodova prikupljenih tijekom nastave.</w:t>
                                    </w:r>
                                  </w:p>
                                  <w:p w14:paraId="74F1C8B6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Student  koji je ostvario manje od 19,9% ocjenskih bodova (F ocjenska kategorija) nema pravo izlaska na završni ispit te mora ponovno upisati predmet u sljedećoj akademskoj godini.</w:t>
                                    </w:r>
                                  </w:p>
                                  <w:p w14:paraId="7AADDDC2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</w:p>
                                  <w:p w14:paraId="7B214E30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Ocjenske bodove student stječe na sljedeći način:</w:t>
                                    </w:r>
                                  </w:p>
                                  <w:p w14:paraId="47C18B3C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1. Tijekom nastave vrednuje se (maksimalno 50% ocjenskih bodova):</w:t>
                                    </w:r>
                                  </w:p>
                                  <w:p w14:paraId="67076A1D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a) pohadanje nastave (do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20%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ocjenskih bodova)</w:t>
                                    </w:r>
                                  </w:p>
                                  <w:p w14:paraId="227EDB44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b) seminarski rad (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do 30%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ocjenskih  bodova)</w:t>
                                    </w:r>
                                  </w:p>
                                  <w:p w14:paraId="77AE756C" w14:textId="77777777" w:rsidR="00DB5481" w:rsidRPr="00280D10" w:rsidRDefault="00DB5481" w:rsidP="00DB548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uppressAutoHyphens/>
                                      <w:autoSpaceDE w:val="0"/>
                                      <w:autoSpaceDN w:val="0"/>
                                      <w:adjustRightInd w:val="0"/>
                                      <w:spacing w:line="256" w:lineRule="auto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Pohadanje nastave (do 20% ocjenskih bodova)</w:t>
                                    </w:r>
                                  </w:p>
                                  <w:p w14:paraId="7ADBB980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Nazočnost na predavanjima i seminarima je obvezna, a student može izostati s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30% nastave isključivo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zbog zdravstvenih razloga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što opravdava liječničkom ispričnicom. </w:t>
                                    </w:r>
                                  </w:p>
                                  <w:p w14:paraId="5A685AB6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Ukoliko student opravdano ili neopravdano izostane s 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više od 30% nastave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ne može nastaviti praćenje kolegija te gubi mogućnost izlaska na završni ispit. Time je prikupio 0% ocjenskih bodova i ocijenjen je ocjenom F. Pohađanje nastave (predavanja i seminari) boduje se na sljedeći način: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06"/>
                                      <w:gridCol w:w="4306"/>
                                    </w:tblGrid>
                                    <w:tr w:rsidR="00DB5481" w:rsidRPr="00280D10" w14:paraId="27F89FD3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706CD1A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lastRenderedPageBreak/>
                                            <w:t>Ocjena (% neopravdani izostanci)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19B3F632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2ACFD59A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08183C52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Cs/>
                                              <w:lang w:eastAsia="hr-HR"/>
                                            </w:rPr>
                                            <w:t>5 (0%)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24CEC106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20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318470A1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0242474C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4 (do 10%)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43B5D3A0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18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32B75AE1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40E19041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3 (do 20%)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2867D732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16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55716154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3F2628AE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2 (do 30%)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35F364DE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6899619B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79AFB4B2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1 (više od 30%)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64B4010E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F426A3F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</w:p>
                                  <w:p w14:paraId="11F2E528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b) Seminarski rad (do 30% ocjenskih bodova)</w:t>
                                    </w:r>
                                  </w:p>
                                  <w:p w14:paraId="2E4DE315" w14:textId="24A7E13B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Student treba napisati seminarski rad i iz njega pripremiti i održati prezentaciju na osnovu čega može ostvariti maksimalno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30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% ocjenskih bodova. Pojedinačno se ocjenjuje sadržaj i stil napisanog seminarskog rada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(10 bodova),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prezentacija istog</w:t>
                                    </w:r>
                                    <w:r w:rsidR="00282FF1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(10</w:t>
                                    </w:r>
                                    <w:r w:rsidR="00913DE4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bodova),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te praktična izvedba istoga</w:t>
                                    </w:r>
                                    <w:r w:rsidR="00282FF1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(10</w:t>
                                    </w:r>
                                    <w:r w:rsidR="00913DE4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bodova),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a konačna ocjena je aritmetička sredina postignutih rezultata pojedinog studenta, koja se boduje na sljedeći način: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06"/>
                                      <w:gridCol w:w="4306"/>
                                    </w:tblGrid>
                                    <w:tr w:rsidR="00DB5481" w:rsidRPr="00280D10" w14:paraId="4CFE8AFE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7D0D7544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Ocjena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0858AD5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03973401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5C270871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607BAC8B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178AA971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5AB2C63B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176BA44C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>27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641EDE91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3D92FF82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4B61058D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>24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7A0519FE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0F4D538B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248AC06F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 xml:space="preserve"> 21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7DFD1BB2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30C323E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49452DDC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 xml:space="preserve">  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1C8681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2. Na završnom ispitu vrednuje se (maksimalno 50% ocjenskih bodova):</w:t>
                                    </w:r>
                                  </w:p>
                                  <w:p w14:paraId="4B60F308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a) pismeni ispit (do 50% ocjenskih bodova)</w:t>
                                    </w:r>
                                  </w:p>
                                  <w:p w14:paraId="61585099" w14:textId="77777777" w:rsidR="00DB5481" w:rsidRPr="00280D10" w:rsidRDefault="00DB5481" w:rsidP="00DB5481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uppressAutoHyphens/>
                                      <w:autoSpaceDE w:val="0"/>
                                      <w:autoSpaceDN w:val="0"/>
                                      <w:adjustRightInd w:val="0"/>
                                      <w:spacing w:line="256" w:lineRule="auto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Pismeni ispit (ukupno 50 ocjenskih bodova)</w:t>
                                    </w:r>
                                  </w:p>
                                  <w:p w14:paraId="1418DD7E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Student će pristupiti provjeri znanja kroz pismeni ispit. Ispit sadrži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50  pitanja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, ponuđeni odgovori i svaki zadatak nosi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1 bod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. Prolaznost na istom je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50%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uspješno riješenih ispitnih zadataka. Postignuti rezultati pojedinog studenta boduju se na sljedeći način: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06"/>
                                      <w:gridCol w:w="4306"/>
                                    </w:tblGrid>
                                    <w:tr w:rsidR="00DB5481" w:rsidRPr="00280D10" w14:paraId="4C1F3122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18F5F16F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Ocjena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2E3BEDD1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3DF49E4E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63ACC6C2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7651DF68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51E42AD9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6C69E42F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3563D4B6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7A152A09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394CB3C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4E99B72D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2E128941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18FAA2AB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623F3649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19C2AE6A" w14:textId="77777777" w:rsidTr="0017708B"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</w:tcPr>
                                        <w:p w14:paraId="18284A53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autoSpaceDE w:val="0"/>
                                            <w:autoSpaceDN w:val="0"/>
                                            <w:adjustRightInd w:val="0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lastRenderedPageBreak/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06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5CB7FF1C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</w:rPr>
                                            <w:t xml:space="preserve"> 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A9D8CB" w14:textId="77777777" w:rsidR="00DB5481" w:rsidRPr="00280D10" w:rsidRDefault="00DB5481" w:rsidP="00DB5481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  <w:p w14:paraId="7AEEDE1A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Konačna ocjena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je postotak usvojenog znanja, vještina i kompetencija kroz nastavu i završni ispit odnosno donosi se na temelju zbroja svih ocjenskih bodova ECTS sustava prema kriteriju:</w:t>
                                    </w:r>
                                  </w:p>
                                  <w:p w14:paraId="38CB7D0A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A = 90 - 100% ocjenskih bodova</w:t>
                                    </w:r>
                                  </w:p>
                                  <w:p w14:paraId="7188AA31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 xml:space="preserve">B = 75 - 89,9%  </w:t>
                                    </w:r>
                                  </w:p>
                                  <w:p w14:paraId="22F61788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C = 60 - 74,9%</w:t>
                                    </w:r>
                                  </w:p>
                                  <w:p w14:paraId="55F18E74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D = 50 - 59,9%</w:t>
                                    </w:r>
                                  </w:p>
                                  <w:p w14:paraId="2EF2CE03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F =   0 - 49,9%</w:t>
                                    </w:r>
                                  </w:p>
                                  <w:p w14:paraId="33D602B6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</w:p>
                                  <w:p w14:paraId="3432CDBE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Ocjene u ECTS sustavu prevode se u brojčani sustav na sljedeći način:</w:t>
                                    </w:r>
                                  </w:p>
                                  <w:p w14:paraId="1C0BD2C2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A = izvrstan (5)</w:t>
                                    </w:r>
                                  </w:p>
                                  <w:p w14:paraId="0CA12310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B = vrlo dobar (4)</w:t>
                                    </w:r>
                                  </w:p>
                                  <w:p w14:paraId="1CCAD456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C = dobar (3)</w:t>
                                    </w:r>
                                  </w:p>
                                  <w:p w14:paraId="2C40B193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lang w:eastAsia="hr-HR"/>
                                      </w:rPr>
                                      <w:t>D = dovoljan (2)</w:t>
                                    </w:r>
                                  </w:p>
                                  <w:p w14:paraId="48E90F12" w14:textId="77777777" w:rsidR="00DB5481" w:rsidRPr="00280D10" w:rsidRDefault="00DB5481" w:rsidP="00DB5481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F = nedovoljan (1)</w:t>
                                    </w:r>
                                  </w:p>
                                  <w:p w14:paraId="2FF407FF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/>
                                        <w:iCs/>
                                        <w:lang w:eastAsia="hr-HR"/>
                                      </w:rPr>
                                      <w:t>Kriterij ocjenjivanja  za područje prakse temeljene na dokazima (P17, 18)</w:t>
                                    </w:r>
                                  </w:p>
                                  <w:p w14:paraId="3FE38F0A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       a)     Pohadanje nastave (do 50% ocjenskih bodova)</w:t>
                                    </w:r>
                                  </w:p>
                                  <w:p w14:paraId="17F33E77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Nazočnost na predavanjima je obvezna, a student može izostati s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30% nastave isključivo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zbog zdravstvenih razloga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što opravdava liječničkom ispričnicom. </w:t>
                                    </w:r>
                                  </w:p>
                                  <w:p w14:paraId="69B007D0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Ukoliko student opravdano ili neopravdano izostane s </w:t>
                                    </w: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više od 30% nastave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ne može nastaviti praćenje kolegija te gubi mogućnost izlaska na završni ispit. Time je prikupio 0% ocjenskih bodova i ocijenjen je ocjenom F. Pohađanje nastave (predavanja) boduje se na sljedeći način: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0"/>
                                      <w:gridCol w:w="4320"/>
                                    </w:tblGrid>
                                    <w:tr w:rsidR="00DB5481" w:rsidRPr="00280D10" w14:paraId="5DDD1A7B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21289353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Ocjena (% neopravdani izostanci)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2CA8AC0C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2E8B79B6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064DBD86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,Bold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lang w:eastAsia="hr-HR"/>
                                            </w:rPr>
                                            <w:t>5 (0%)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6F6C732D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53A0E935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37C9186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4 (do 10%)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38BA06BA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23CE4D85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5F1F75B6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3 (do 20%)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54F3B0B1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30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020DF536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3C80AB4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2 (do 30%)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2F3792F8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25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4AF3ED5C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6C84C62C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  <w:t>1 (više od 30%)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3CB3709C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E5B05A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/>
                                        <w:iCs/>
                                        <w:lang w:eastAsia="hr-HR"/>
                                      </w:rPr>
                                    </w:pPr>
                                  </w:p>
                                  <w:p w14:paraId="28AB1C94" w14:textId="77777777" w:rsidR="00DB5481" w:rsidRPr="00280D10" w:rsidRDefault="00DB5481" w:rsidP="00DB5481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line="256" w:lineRule="auto"/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,Bold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Pismeni ispit (ukupno 50 ocjenskih bodova)</w:t>
                                    </w:r>
                                  </w:p>
                                  <w:p w14:paraId="47740FDD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Student će pristupiti provjeri znanja kroz pismeni ispit. Ispit sadrži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50  pitanja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, ponuđeni odgovori i svaki zadatak nosi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1 bod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. Prolaznost na istom je 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50%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uspješno riješenih ispitnih zadataka. Postignuti rezultati pojedinog studenta boduju se na sljedeći način: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0"/>
                                      <w:gridCol w:w="4320"/>
                                    </w:tblGrid>
                                    <w:tr w:rsidR="00DB5481" w:rsidRPr="00280D10" w14:paraId="2B52E4E9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4A9170AB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Ocjena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489C32BA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  <w:lang w:eastAsia="hr-HR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,Bold" w:hAnsiTheme="minorHAnsi" w:cstheme="minorHAnsi"/>
                                              <w:b/>
                                              <w:bCs/>
                                              <w:lang w:eastAsia="hr-HR"/>
                                            </w:rPr>
                                            <w:t>% ocjenski bodovi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0DF6F8B6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2624823B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61A4E520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  <w:t>50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2EDC9097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56B009CD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3A74D35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  <w:t>45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0F0CB075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5EA3BE7B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4ACF556A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  <w:t>40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21B8BA0C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74DA3006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717146DF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  <w:t>35</w:t>
                                          </w:r>
                                        </w:p>
                                      </w:tc>
                                    </w:tr>
                                    <w:tr w:rsidR="00DB5481" w:rsidRPr="00280D10" w14:paraId="17158738" w14:textId="77777777" w:rsidTr="0017708B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</w:tcPr>
                                        <w:p w14:paraId="46C61A87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eastAsia="ArialNarrow" w:hAnsiTheme="minorHAnsi" w:cstheme="minorHAnsi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320" w:type="dxa"/>
                                          <w:shd w:val="clear" w:color="auto" w:fill="auto"/>
                                          <w:vAlign w:val="center"/>
                                        </w:tcPr>
                                        <w:p w14:paraId="38F4816A" w14:textId="77777777" w:rsidR="00DB5481" w:rsidRPr="00280D10" w:rsidRDefault="00DB5481" w:rsidP="006919AB">
                                          <w:pPr>
                                            <w:framePr w:hSpace="180" w:wrap="around" w:vAnchor="text" w:hAnchor="margin" w:xAlign="center" w:y="6"/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</w:pPr>
                                          <w:r w:rsidRPr="00280D10">
                                            <w:rPr>
                                              <w:rFonts w:asciiTheme="minorHAnsi" w:hAnsiTheme="minorHAnsi" w:cstheme="minorHAnsi"/>
                                              <w:b/>
                                              <w:bCs/>
                                            </w:rPr>
                                            <w:t xml:space="preserve"> 0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FF11C4D" w14:textId="77777777" w:rsidR="00DB5481" w:rsidRPr="00280D10" w:rsidRDefault="00DB5481" w:rsidP="00DB5481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</w:p>
                                  <w:p w14:paraId="4FD78F36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Konačna ocjena</w:t>
                                    </w: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 xml:space="preserve"> je postotak usvojenog znanja, vještina i kompetencija kroz nastavu i završni ispit odnosno donosi se na temelju zbroja svih ocjenskih bodova ECTS sustava prema kriteriju:</w:t>
                                    </w:r>
                                  </w:p>
                                  <w:p w14:paraId="1B9DF146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A = 90 - 100% ocjenskih bodova</w:t>
                                    </w:r>
                                  </w:p>
                                  <w:p w14:paraId="153DB810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B = 75 - 89,9%  </w:t>
                                    </w:r>
                                  </w:p>
                                  <w:p w14:paraId="7BCB090A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C = 60 - 74,9%</w:t>
                                    </w:r>
                                  </w:p>
                                  <w:p w14:paraId="3726AC8F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D = 50 - 59,9%</w:t>
                                    </w:r>
                                  </w:p>
                                  <w:p w14:paraId="61B6C164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F =   0 - 49,9%</w:t>
                                    </w:r>
                                  </w:p>
                                  <w:p w14:paraId="3B25F232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</w:p>
                                  <w:p w14:paraId="39C92BFA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lang w:eastAsia="hr-HR"/>
                                      </w:rPr>
                                      <w:t>Ocjene u ECTS sustavu prevode se u brojčani sustav na sljedeći način:</w:t>
                                    </w:r>
                                  </w:p>
                                  <w:p w14:paraId="75A8D80E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A = izvrstan (5)</w:t>
                                    </w:r>
                                  </w:p>
                                  <w:p w14:paraId="697580CD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B = vrlo dobar (4)</w:t>
                                    </w:r>
                                  </w:p>
                                  <w:p w14:paraId="5BDB3214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C = dobar (3)</w:t>
                                    </w:r>
                                  </w:p>
                                  <w:p w14:paraId="031D21E7" w14:textId="77777777" w:rsidR="00DB5481" w:rsidRPr="00280D10" w:rsidRDefault="00DB5481" w:rsidP="00DB5481">
                                    <w:pPr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D = dovoljan (2)</w:t>
                                    </w:r>
                                  </w:p>
                                  <w:p w14:paraId="0FAA5F55" w14:textId="77777777" w:rsidR="00DB5481" w:rsidRPr="00280D10" w:rsidRDefault="00DB5481" w:rsidP="00DB5481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eastAsia="ArialNarrow" w:hAnsiTheme="minorHAnsi" w:cstheme="minorHAnsi"/>
                                        <w:b/>
                                        <w:bCs/>
                                        <w:lang w:eastAsia="hr-HR"/>
                                      </w:rPr>
                                      <w:t>F = nedovoljan (1)</w:t>
                                    </w:r>
                                  </w:p>
                                  <w:p w14:paraId="1617ED24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i/>
                                        <w:iCs/>
                                        <w:lang w:eastAsia="hr-HR"/>
                                      </w:rPr>
                                    </w:pPr>
                                  </w:p>
                                  <w:p w14:paraId="2EF13D78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</w:rPr>
                                      <w:t>VAŽNA OBAVIJEST</w:t>
                                    </w:r>
                                  </w:p>
                                  <w:p w14:paraId="77CFF1B1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</w:rPr>
                                      <w:t>U slučaju odbijanja ocjene studenti/ice dužni su pokrenuti postupak predviđen čl. 46. Pravilnika o studijima Sveučilišta u Rijeci.</w:t>
                                    </w:r>
                                  </w:p>
                                  <w:p w14:paraId="7F780FFA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  <w:lastRenderedPageBreak/>
                                      <w:t xml:space="preserve">ČLANAK 46. Prigovor na ocjenu </w:t>
                                    </w:r>
                                  </w:p>
                                  <w:p w14:paraId="3C09F39D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  <w:t xml:space="preserve">(1) Student koji smatra da je oštećen ocjenjivanjem na završnom ispitu ima pravo u roku 24 sata nakon priopćenja ocjene izjaviti pisani prigovor dekanu odnosno pročelniku odjela. Prigovor mora biti obrazložen. </w:t>
                                    </w:r>
                                  </w:p>
                                  <w:p w14:paraId="64D3A95F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  <w:t xml:space="preserve">(2) Ako prigovor smatra osnovanim dekan odnosno pročelnik odjela će u roku od 24 sata od zaprimanja prigovora imenovati povjerenstvo sastavljeno od tri člana. Nastavnik s čijom ocjenom student nije bio zadovoljan ne može biti predsjednik povjerenstva. </w:t>
                                    </w:r>
                                  </w:p>
                                  <w:p w14:paraId="27158B76" w14:textId="77777777" w:rsidR="00DB5481" w:rsidRPr="00280D10" w:rsidRDefault="00DB5481" w:rsidP="00DB5481">
                                    <w:pPr>
                                      <w:jc w:val="both"/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  <w:t xml:space="preserve">(3) Pisani ispit ili pisani dio ispita neće se ponoviti pred povjerenstvom, već će ga ono ponovno ocijeniti. Ako je ispit usmeni ili se sastoji i od usmenog dijela provjere znanja dekan odnosno pročelnik odjela će odrediti vrijeme polaganja ispita koji se treba održati što ranije, a ne može biti održan kasnije od tri radna dana po izjavljenom prigovoru. </w:t>
                                    </w:r>
                                  </w:p>
                                  <w:p w14:paraId="00940191" w14:textId="77777777" w:rsidR="00DB5481" w:rsidRPr="00280D10" w:rsidRDefault="00DB5481" w:rsidP="00DB54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 w:rsidRPr="00280D10">
                                      <w:rPr>
                                        <w:rFonts w:asciiTheme="minorHAnsi" w:hAnsiTheme="minorHAnsi" w:cstheme="minorHAnsi"/>
                                        <w:lang w:eastAsia="ar-SA"/>
                                      </w:rPr>
                                      <w:t>(4) Povjerenstvo donosi odluku većinom glasova.</w:t>
                                    </w:r>
                                  </w:p>
                                </w:sdtContent>
                              </w:sdt>
                              <w:p w14:paraId="490CC708" w14:textId="77777777" w:rsidR="00DB5481" w:rsidRPr="00280D10" w:rsidRDefault="00DB5481" w:rsidP="00DB5481">
                                <w:pPr>
                                  <w:spacing w:after="0"/>
                                  <w:jc w:val="both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</w:p>
                            </w:tc>
                          </w:tr>
                        </w:tbl>
                        <w:p w14:paraId="663F09D2" w14:textId="77777777" w:rsidR="00327166" w:rsidRPr="0075361D" w:rsidRDefault="00327166" w:rsidP="00327166">
                          <w:pPr>
                            <w:spacing w:after="0"/>
                            <w:jc w:val="both"/>
                            <w:rPr>
                              <w:color w:val="FF0000"/>
                            </w:rPr>
                          </w:pPr>
                        </w:p>
                      </w:tc>
                    </w:sdtContent>
                  </w:sdt>
                </w:tr>
              </w:tbl>
              <w:p w14:paraId="02FE1719" w14:textId="0C35D1FE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Default="005C2F41" w:rsidP="005C2F41">
      <w:pPr>
        <w:rPr>
          <w:b/>
          <w:color w:val="333399"/>
        </w:rPr>
      </w:pPr>
    </w:p>
    <w:p w14:paraId="22C4115D" w14:textId="77777777" w:rsidR="007B10B5" w:rsidRDefault="007B10B5" w:rsidP="005C2F41">
      <w:pPr>
        <w:rPr>
          <w:b/>
          <w:color w:val="333399"/>
        </w:rPr>
      </w:pPr>
    </w:p>
    <w:p w14:paraId="27E0F90F" w14:textId="77777777" w:rsidR="007B10B5" w:rsidRDefault="007B10B5" w:rsidP="005C2F41">
      <w:pPr>
        <w:rPr>
          <w:b/>
          <w:color w:val="333399"/>
        </w:rPr>
      </w:pPr>
    </w:p>
    <w:p w14:paraId="59D414CC" w14:textId="77777777" w:rsidR="007B10B5" w:rsidRDefault="007B10B5" w:rsidP="005C2F41">
      <w:pPr>
        <w:rPr>
          <w:b/>
          <w:color w:val="333399"/>
        </w:rPr>
      </w:pPr>
    </w:p>
    <w:p w14:paraId="74D2AFE8" w14:textId="77777777" w:rsidR="007B10B5" w:rsidRDefault="007B10B5" w:rsidP="005C2F41">
      <w:pPr>
        <w:rPr>
          <w:b/>
          <w:color w:val="333399"/>
        </w:rPr>
      </w:pPr>
    </w:p>
    <w:p w14:paraId="46715C4E" w14:textId="77777777" w:rsidR="00F342F9" w:rsidRDefault="00F342F9" w:rsidP="005C2F41">
      <w:pPr>
        <w:rPr>
          <w:b/>
          <w:color w:val="333399"/>
        </w:rPr>
      </w:pPr>
    </w:p>
    <w:p w14:paraId="3C5E22E6" w14:textId="77777777" w:rsidR="00F342F9" w:rsidRDefault="00F342F9" w:rsidP="005C2F41">
      <w:pPr>
        <w:rPr>
          <w:b/>
          <w:color w:val="333399"/>
        </w:rPr>
      </w:pPr>
    </w:p>
    <w:p w14:paraId="42E523EB" w14:textId="77777777" w:rsidR="00F342F9" w:rsidRDefault="00F342F9" w:rsidP="005C2F41">
      <w:pPr>
        <w:rPr>
          <w:b/>
          <w:color w:val="333399"/>
        </w:rPr>
      </w:pPr>
    </w:p>
    <w:p w14:paraId="6A4F799F" w14:textId="77777777" w:rsidR="00F342F9" w:rsidRDefault="00F342F9" w:rsidP="005C2F41">
      <w:pPr>
        <w:rPr>
          <w:b/>
          <w:color w:val="333399"/>
        </w:rPr>
      </w:pPr>
    </w:p>
    <w:p w14:paraId="55BA35CA" w14:textId="77777777" w:rsidR="00F342F9" w:rsidRDefault="00F342F9" w:rsidP="005C2F41">
      <w:pPr>
        <w:rPr>
          <w:b/>
          <w:color w:val="333399"/>
        </w:rPr>
      </w:pPr>
    </w:p>
    <w:p w14:paraId="32AB8805" w14:textId="77777777" w:rsidR="00F342F9" w:rsidRDefault="00F342F9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4F7DC8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4F7DC8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4F7DC8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4F7DC8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4F7DC8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4F7DC8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4F7DC8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4F7DC8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4F7DC8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4F7DC8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4F7DC8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15D80237" w:rsidR="008D4528" w:rsidRPr="004F7DC8" w:rsidRDefault="006B02A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07.</w:t>
            </w:r>
            <w:r w:rsidR="00F216FB"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 </w:t>
            </w:r>
            <w:r w:rsidR="00E85C8E"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659E0E" w14:textId="56C69D30" w:rsidR="008D4528" w:rsidRPr="004F7DC8" w:rsidRDefault="00094453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15.00 </w:t>
            </w:r>
            <w:r w:rsidR="00653EC7" w:rsidRPr="004F7DC8">
              <w:rPr>
                <w:rFonts w:ascii="Calibri" w:hAnsi="Calibri"/>
                <w:bCs/>
                <w:color w:val="auto"/>
                <w:lang w:val="hr-HR"/>
              </w:rPr>
              <w:t>–</w:t>
            </w: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F0476E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 w:rsidR="00653EC7" w:rsidRPr="004F7DC8">
              <w:rPr>
                <w:rFonts w:ascii="Calibri" w:hAnsi="Calibri"/>
                <w:bCs/>
                <w:color w:val="auto"/>
                <w:lang w:val="hr-HR"/>
              </w:rPr>
              <w:t>.</w:t>
            </w:r>
            <w:r w:rsidRPr="004F7DC8">
              <w:rPr>
                <w:rFonts w:ascii="Calibri" w:hAnsi="Calibri"/>
                <w:bCs/>
                <w:color w:val="auto"/>
                <w:lang w:val="hr-HR"/>
              </w:rPr>
              <w:t>00</w:t>
            </w:r>
          </w:p>
          <w:p w14:paraId="1A1F6C0A" w14:textId="0BCD50FE" w:rsidR="00301295" w:rsidRPr="004F7DC8" w:rsidRDefault="0030129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182B46" w:rsidRPr="004F7DC8">
              <w:rPr>
                <w:rFonts w:ascii="Calibri" w:hAnsi="Calibri"/>
                <w:bCs/>
                <w:color w:val="auto"/>
                <w:lang w:val="hr-HR"/>
              </w:rPr>
              <w:t xml:space="preserve"> -</w:t>
            </w:r>
            <w:r w:rsidR="00FB0818" w:rsidRPr="004F7DC8">
              <w:rPr>
                <w:rFonts w:ascii="Calibri" w:hAnsi="Calibri"/>
                <w:bCs/>
                <w:color w:val="auto"/>
                <w:lang w:val="hr-HR"/>
              </w:rPr>
              <w:t xml:space="preserve"> </w:t>
            </w:r>
            <w:r w:rsidR="00182B46" w:rsidRPr="004F7DC8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  <w:p w14:paraId="67130198" w14:textId="745A30BB" w:rsidR="00301295" w:rsidRPr="004F7DC8" w:rsidRDefault="00301295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FF0000"/>
                <w:lang w:val="hr-HR"/>
              </w:rPr>
              <w:t>on line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4F7DC8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3DC23FF2" w:rsidR="008D4528" w:rsidRPr="004F7DC8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6C95FA4A" w:rsidR="008D4528" w:rsidRPr="004F7DC8" w:rsidRDefault="00182B46" w:rsidP="00481703">
            <w:pPr>
              <w:jc w:val="center"/>
              <w:rPr>
                <w:bCs/>
              </w:rPr>
            </w:pPr>
            <w:r w:rsidRPr="004F7DC8">
              <w:rPr>
                <w:bCs/>
              </w:rPr>
              <w:t>Snježana Čukljek</w:t>
            </w:r>
            <w:r w:rsidR="001D0552" w:rsidRPr="004F7DC8">
              <w:rPr>
                <w:bCs/>
              </w:rPr>
              <w:t xml:space="preserve"> </w:t>
            </w:r>
          </w:p>
        </w:tc>
      </w:tr>
      <w:tr w:rsidR="00094453" w:rsidRPr="004F7DC8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C9FBC9B" w:rsidR="00094453" w:rsidRPr="004F7DC8" w:rsidRDefault="00094453" w:rsidP="0009445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08. 03.2024.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B3DBD4" w14:textId="77777777" w:rsidR="00094453" w:rsidRPr="004F7DC8" w:rsidRDefault="00653EC7" w:rsidP="0009445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14.00-17.00</w:t>
            </w:r>
          </w:p>
          <w:p w14:paraId="62053618" w14:textId="151CC564" w:rsidR="004374D9" w:rsidRPr="004F7DC8" w:rsidRDefault="004374D9" w:rsidP="004374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742B8" w:rsidRPr="004F7DC8">
              <w:rPr>
                <w:rFonts w:ascii="Calibri" w:hAnsi="Calibri"/>
                <w:bCs/>
                <w:color w:val="auto"/>
                <w:lang w:val="hr-HR"/>
              </w:rPr>
              <w:t xml:space="preserve"> 7</w:t>
            </w:r>
            <w:r w:rsidR="00FB0818" w:rsidRPr="004F7DC8">
              <w:rPr>
                <w:rFonts w:ascii="Calibri" w:hAnsi="Calibri"/>
                <w:bCs/>
                <w:color w:val="auto"/>
                <w:lang w:val="hr-HR"/>
              </w:rPr>
              <w:t xml:space="preserve"> - 9</w:t>
            </w:r>
          </w:p>
          <w:p w14:paraId="7CF92E13" w14:textId="77777777" w:rsidR="004374D9" w:rsidRPr="004F7DC8" w:rsidRDefault="004374D9" w:rsidP="004374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0BBFD0EA" w14:textId="7E699CAA" w:rsidR="004374D9" w:rsidRPr="004F7DC8" w:rsidRDefault="004374D9" w:rsidP="004374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094453" w:rsidRPr="004F7DC8" w:rsidRDefault="00094453" w:rsidP="0009445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601BECE5" w:rsidR="00094453" w:rsidRPr="004F7DC8" w:rsidRDefault="00094453" w:rsidP="0009445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50AFCCC3" w:rsidR="00094453" w:rsidRPr="004F7DC8" w:rsidRDefault="00182B46" w:rsidP="00094453">
            <w:pPr>
              <w:jc w:val="center"/>
              <w:rPr>
                <w:bCs/>
              </w:rPr>
            </w:pPr>
            <w:r w:rsidRPr="004F7DC8">
              <w:rPr>
                <w:bCs/>
              </w:rPr>
              <w:t>Mario Dugonjić</w:t>
            </w:r>
            <w:r w:rsidR="00C10C88" w:rsidRPr="004F7DC8">
              <w:rPr>
                <w:bCs/>
              </w:rPr>
              <w:t xml:space="preserve"> </w:t>
            </w:r>
          </w:p>
        </w:tc>
      </w:tr>
      <w:tr w:rsidR="00094453" w:rsidRPr="004F7DC8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BC9F596" w:rsidR="00094453" w:rsidRPr="004F7DC8" w:rsidRDefault="00094453" w:rsidP="0009445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09. 03.2024.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B96556" w14:textId="77777777" w:rsidR="00F1400D" w:rsidRPr="004F7DC8" w:rsidRDefault="00F1400D" w:rsidP="0009445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13.00-18.00</w:t>
            </w:r>
          </w:p>
          <w:p w14:paraId="76A3C9FE" w14:textId="71CCFEFA" w:rsidR="00094453" w:rsidRPr="004F7DC8" w:rsidRDefault="00F1400D" w:rsidP="0009445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P 10</w:t>
            </w:r>
            <w:r w:rsidR="00FB0818" w:rsidRPr="004F7DC8">
              <w:rPr>
                <w:rFonts w:ascii="Calibri" w:hAnsi="Calibri"/>
                <w:bCs/>
                <w:color w:val="auto"/>
                <w:lang w:val="hr-HR"/>
              </w:rPr>
              <w:t xml:space="preserve"> -15</w:t>
            </w:r>
          </w:p>
          <w:p w14:paraId="04890B37" w14:textId="77777777" w:rsidR="002139C6" w:rsidRPr="004F7DC8" w:rsidRDefault="002139C6" w:rsidP="002139C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4EA6D888" w14:textId="09E5DEFD" w:rsidR="002139C6" w:rsidRPr="004F7DC8" w:rsidRDefault="002139C6" w:rsidP="002139C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094453" w:rsidRPr="004F7DC8" w:rsidRDefault="00094453" w:rsidP="0009445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2A5C000F" w:rsidR="00094453" w:rsidRPr="004F7DC8" w:rsidRDefault="00094453" w:rsidP="0009445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034F33A1" w:rsidR="00094453" w:rsidRPr="004F7DC8" w:rsidRDefault="000923DD" w:rsidP="00094453">
            <w:pPr>
              <w:jc w:val="center"/>
              <w:rPr>
                <w:bCs/>
              </w:rPr>
            </w:pPr>
            <w:r w:rsidRPr="004F7DC8">
              <w:rPr>
                <w:bCs/>
              </w:rPr>
              <w:t>Mario Dugonjić</w:t>
            </w:r>
            <w:r w:rsidR="00C10C88" w:rsidRPr="004F7DC8">
              <w:rPr>
                <w:bCs/>
              </w:rPr>
              <w:t xml:space="preserve"> </w:t>
            </w:r>
          </w:p>
        </w:tc>
      </w:tr>
      <w:tr w:rsidR="00FB0818" w:rsidRPr="004F7DC8" w14:paraId="68D9D680" w14:textId="77777777" w:rsidTr="004F7DC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DFA38D" w14:textId="374D172C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21. 03.2024.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D6345D" w14:textId="685B7E66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15.00 – 20.00</w:t>
            </w:r>
          </w:p>
          <w:p w14:paraId="1FA3B113" w14:textId="31BEDA94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P1</w:t>
            </w:r>
            <w:r w:rsidR="00400E79" w:rsidRPr="004F7DC8">
              <w:rPr>
                <w:rFonts w:ascii="Calibri" w:hAnsi="Calibri"/>
                <w:bCs/>
                <w:color w:val="auto"/>
                <w:lang w:val="hr-HR"/>
              </w:rPr>
              <w:t>6-22</w:t>
            </w:r>
          </w:p>
          <w:p w14:paraId="6D922612" w14:textId="65CCDED9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FF0000"/>
                <w:lang w:val="hr-HR"/>
              </w:rPr>
              <w:t>on line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CB762E" w14:textId="77777777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817D15" w14:textId="267B0463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85537" w14:textId="107C525A" w:rsidR="00FB0818" w:rsidRPr="004F7DC8" w:rsidRDefault="00FB0818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>Snježana Čukljek</w:t>
            </w:r>
            <w:r w:rsidR="001D0552" w:rsidRPr="004F7DC8">
              <w:rPr>
                <w:bCs/>
              </w:rPr>
              <w:t xml:space="preserve"> </w:t>
            </w:r>
          </w:p>
        </w:tc>
      </w:tr>
      <w:tr w:rsidR="006E2693" w:rsidRPr="004F7DC8" w14:paraId="36B7D5D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412E02" w14:textId="33FE02AC" w:rsidR="006E2693" w:rsidRPr="004F7DC8" w:rsidRDefault="006E2693" w:rsidP="006E269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22. 03.2024.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CE6D8" w14:textId="77777777" w:rsidR="006E2693" w:rsidRPr="004F7DC8" w:rsidRDefault="006E2693" w:rsidP="006E269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14.00-17.00</w:t>
            </w:r>
          </w:p>
          <w:p w14:paraId="7E80EF71" w14:textId="38AD3006" w:rsidR="006E2693" w:rsidRPr="004F7DC8" w:rsidRDefault="006E2693" w:rsidP="006E269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400E79" w:rsidRPr="004F7DC8">
              <w:rPr>
                <w:rFonts w:ascii="Calibri" w:hAnsi="Calibri"/>
                <w:bCs/>
                <w:color w:val="auto"/>
                <w:lang w:val="hr-HR"/>
              </w:rPr>
              <w:t xml:space="preserve">23- </w:t>
            </w:r>
            <w:r w:rsidR="00263499" w:rsidRPr="004F7DC8">
              <w:rPr>
                <w:rFonts w:ascii="Calibri" w:hAnsi="Calibri"/>
                <w:bCs/>
                <w:color w:val="auto"/>
                <w:lang w:val="hr-HR"/>
              </w:rPr>
              <w:t>25</w:t>
            </w:r>
          </w:p>
          <w:p w14:paraId="51A0B2CF" w14:textId="77777777" w:rsidR="006E2693" w:rsidRPr="004F7DC8" w:rsidRDefault="006E2693" w:rsidP="006E269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Inf. Uč. </w:t>
            </w:r>
          </w:p>
          <w:p w14:paraId="788F05EC" w14:textId="0A936F4E" w:rsidR="006E2693" w:rsidRPr="004F7DC8" w:rsidRDefault="006E2693" w:rsidP="006E269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E33109" w14:textId="77777777" w:rsidR="006E2693" w:rsidRPr="004F7DC8" w:rsidRDefault="006E2693" w:rsidP="006E269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DCFB51" w14:textId="586401A3" w:rsidR="006E2693" w:rsidRPr="004F7DC8" w:rsidRDefault="006E2693" w:rsidP="006E2693">
            <w:pP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A20C1E" w14:textId="0C6FF648" w:rsidR="006E2693" w:rsidRPr="004F7DC8" w:rsidRDefault="00EE2BE3" w:rsidP="006E2693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 Larisa Miletić </w:t>
            </w:r>
          </w:p>
        </w:tc>
      </w:tr>
      <w:tr w:rsidR="00E13FC1" w:rsidRPr="004F7DC8" w14:paraId="065348C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0845E2" w14:textId="4E10FD40" w:rsidR="00E13FC1" w:rsidRPr="004F7DC8" w:rsidRDefault="00E13FC1" w:rsidP="00E13FC1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23. 03.2024.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22D69" w14:textId="1FE8F75E" w:rsidR="00E13FC1" w:rsidRPr="004F7DC8" w:rsidRDefault="00E13FC1" w:rsidP="00E13FC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08.00-13.00</w:t>
            </w:r>
          </w:p>
          <w:p w14:paraId="7A5501B6" w14:textId="0DA4403F" w:rsidR="00E13FC1" w:rsidRPr="004F7DC8" w:rsidRDefault="00E13FC1" w:rsidP="00E13FC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263499" w:rsidRPr="004F7DC8">
              <w:rPr>
                <w:rFonts w:ascii="Calibri" w:hAnsi="Calibri"/>
                <w:bCs/>
                <w:color w:val="auto"/>
                <w:lang w:val="hr-HR"/>
              </w:rPr>
              <w:t xml:space="preserve">25-30 </w:t>
            </w:r>
          </w:p>
          <w:p w14:paraId="2A2FAAF7" w14:textId="77777777" w:rsidR="00E13FC1" w:rsidRPr="004F7DC8" w:rsidRDefault="00E13FC1" w:rsidP="00E13FC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3F6DA414" w14:textId="01BE8559" w:rsidR="00E13FC1" w:rsidRPr="004F7DC8" w:rsidRDefault="00E13FC1" w:rsidP="00E13FC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3C56D9" w14:textId="77777777" w:rsidR="00E13FC1" w:rsidRPr="004F7DC8" w:rsidRDefault="00E13FC1" w:rsidP="00E13FC1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DCBCE3" w14:textId="0F9FA27C" w:rsidR="00E13FC1" w:rsidRPr="004F7DC8" w:rsidRDefault="00E13FC1" w:rsidP="00E13FC1">
            <w:pP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74C9E" w14:textId="3E47D962" w:rsidR="00E13FC1" w:rsidRPr="004F7DC8" w:rsidRDefault="00EE2BE3" w:rsidP="00E13FC1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Aleksandra Stevanović </w:t>
            </w:r>
          </w:p>
        </w:tc>
      </w:tr>
      <w:tr w:rsidR="00FB0818" w:rsidRPr="004F7DC8" w14:paraId="39FFB30B" w14:textId="77777777" w:rsidTr="004F7DC8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26807B" w14:textId="7AD24607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04. 04.2024.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ADA17" w14:textId="19D410D3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15.00 – </w:t>
            </w:r>
            <w:r w:rsidR="00416154" w:rsidRPr="004F7DC8">
              <w:rPr>
                <w:rFonts w:ascii="Calibri" w:hAnsi="Calibri"/>
                <w:bCs/>
                <w:color w:val="auto"/>
                <w:lang w:val="hr-HR"/>
              </w:rPr>
              <w:t>19</w:t>
            </w:r>
            <w:r w:rsidRPr="004F7DC8">
              <w:rPr>
                <w:rFonts w:ascii="Calibri" w:hAnsi="Calibri"/>
                <w:bCs/>
                <w:color w:val="auto"/>
                <w:lang w:val="hr-HR"/>
              </w:rPr>
              <w:t>.00</w:t>
            </w:r>
          </w:p>
          <w:p w14:paraId="7B8D9079" w14:textId="0CDF9E68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263499" w:rsidRPr="004F7DC8">
              <w:rPr>
                <w:rFonts w:ascii="Calibri" w:hAnsi="Calibri"/>
                <w:bCs/>
                <w:color w:val="auto"/>
                <w:lang w:val="hr-HR"/>
              </w:rPr>
              <w:t xml:space="preserve"> 3</w:t>
            </w:r>
            <w:r w:rsidRPr="004F7DC8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263499" w:rsidRPr="004F7DC8">
              <w:rPr>
                <w:rFonts w:ascii="Calibri" w:hAnsi="Calibri"/>
                <w:bCs/>
                <w:color w:val="auto"/>
                <w:lang w:val="hr-HR"/>
              </w:rPr>
              <w:t xml:space="preserve"> -</w:t>
            </w:r>
            <w:r w:rsidR="00F03848" w:rsidRPr="004F7DC8">
              <w:rPr>
                <w:rFonts w:ascii="Calibri" w:hAnsi="Calibri"/>
                <w:bCs/>
                <w:color w:val="auto"/>
                <w:lang w:val="hr-HR"/>
              </w:rPr>
              <w:t>33</w:t>
            </w:r>
          </w:p>
          <w:p w14:paraId="531B9F16" w14:textId="00EC7649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FF0000"/>
                <w:lang w:val="hr-HR"/>
              </w:rPr>
              <w:t>on line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CFF24" w14:textId="77777777" w:rsidR="00FB0818" w:rsidRPr="004F7DC8" w:rsidRDefault="00416154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19-20.00</w:t>
            </w:r>
          </w:p>
          <w:p w14:paraId="681C4F2B" w14:textId="77777777" w:rsidR="00416154" w:rsidRPr="004F7DC8" w:rsidRDefault="00416154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S1</w:t>
            </w:r>
            <w:r w:rsidR="00771FD7" w:rsidRPr="004F7DC8">
              <w:rPr>
                <w:rFonts w:asciiTheme="minorHAnsi" w:hAnsiTheme="minorHAnsi"/>
                <w:bCs/>
              </w:rPr>
              <w:t>-3</w:t>
            </w:r>
          </w:p>
          <w:p w14:paraId="65B2F5DE" w14:textId="601A9A8B" w:rsidR="004F7DC8" w:rsidRPr="004F7DC8" w:rsidRDefault="004F7DC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bCs/>
                <w:color w:val="FF0000"/>
              </w:rPr>
              <w:t>on line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F2E8D" w14:textId="7A292178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F99617" w14:textId="10C38EE4" w:rsidR="00FB0818" w:rsidRPr="004F7DC8" w:rsidRDefault="00FB0818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>Snježana Čukljek</w:t>
            </w:r>
            <w:r w:rsidR="001D0552" w:rsidRPr="004F7DC8">
              <w:rPr>
                <w:bCs/>
              </w:rPr>
              <w:t xml:space="preserve"> </w:t>
            </w:r>
          </w:p>
        </w:tc>
      </w:tr>
      <w:tr w:rsidR="00FB0818" w:rsidRPr="004F7DC8" w14:paraId="2E9A0EA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4AE170" w14:textId="3364CB74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05. 04.2024.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E11AF1" w14:textId="0ABDBBD2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17.00-20.00</w:t>
            </w:r>
          </w:p>
          <w:p w14:paraId="47D361F9" w14:textId="5DEF51C5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B5006A" w:rsidRPr="004F7DC8">
              <w:rPr>
                <w:rFonts w:ascii="Calibri" w:hAnsi="Calibri"/>
                <w:bCs/>
                <w:color w:val="auto"/>
                <w:lang w:val="hr-HR"/>
              </w:rPr>
              <w:t>3</w:t>
            </w:r>
            <w:r w:rsidR="00F03848" w:rsidRPr="004F7DC8">
              <w:rPr>
                <w:rFonts w:ascii="Calibri" w:hAnsi="Calibri"/>
                <w:bCs/>
                <w:color w:val="auto"/>
                <w:lang w:val="hr-HR"/>
              </w:rPr>
              <w:t>4</w:t>
            </w:r>
            <w:r w:rsidR="00B5006A" w:rsidRPr="004F7DC8">
              <w:rPr>
                <w:rFonts w:ascii="Calibri" w:hAnsi="Calibri"/>
                <w:bCs/>
                <w:color w:val="auto"/>
                <w:lang w:val="hr-HR"/>
              </w:rPr>
              <w:t xml:space="preserve">- </w:t>
            </w:r>
            <w:r w:rsidR="00F03848" w:rsidRPr="004F7DC8">
              <w:rPr>
                <w:rFonts w:ascii="Calibri" w:hAnsi="Calibri"/>
                <w:bCs/>
                <w:color w:val="auto"/>
                <w:lang w:val="hr-HR"/>
              </w:rPr>
              <w:t>37</w:t>
            </w:r>
          </w:p>
          <w:p w14:paraId="13625FCE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0FB78837" w14:textId="40022D3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F169A5" w14:textId="77777777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6E933D" w14:textId="16F6022A" w:rsidR="00FB0818" w:rsidRPr="004F7DC8" w:rsidRDefault="00FB0818" w:rsidP="00FB0818">
            <w:pP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3831F" w14:textId="394D6ADD" w:rsidR="00FB0818" w:rsidRPr="004F7DC8" w:rsidRDefault="00EE2BE3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Aleksandra Stevanović </w:t>
            </w:r>
          </w:p>
        </w:tc>
      </w:tr>
      <w:tr w:rsidR="00FB0818" w:rsidRPr="004F7DC8" w14:paraId="5A6720B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50017F" w14:textId="11C71E98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18. 04.2024.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0050C" w14:textId="3535C227" w:rsidR="00FB0818" w:rsidRPr="004F7DC8" w:rsidRDefault="00D47C90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10.00-11.00</w:t>
            </w:r>
          </w:p>
          <w:p w14:paraId="63380F79" w14:textId="45F0CD5C" w:rsidR="00D47C90" w:rsidRPr="004F7DC8" w:rsidRDefault="00D47C90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>P38</w:t>
            </w:r>
          </w:p>
          <w:p w14:paraId="0DCE6239" w14:textId="77777777" w:rsidR="00D47C90" w:rsidRPr="004F7DC8" w:rsidRDefault="00D47C90" w:rsidP="00D47C9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69562426" w14:textId="419AD569" w:rsidR="00D47C90" w:rsidRPr="004F7DC8" w:rsidRDefault="00D47C90" w:rsidP="00D47C9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Theme="minorHAnsi" w:hAnsiTheme="minorHAnsi"/>
                <w:bCs/>
              </w:rPr>
              <w:t>Z4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B2364F" w14:textId="3954626E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</w:t>
            </w:r>
            <w:r w:rsidR="00D47C90" w:rsidRPr="004F7DC8">
              <w:rPr>
                <w:rFonts w:asciiTheme="minorHAnsi" w:hAnsiTheme="minorHAnsi"/>
                <w:bCs/>
              </w:rPr>
              <w:t>1</w:t>
            </w:r>
            <w:r w:rsidRPr="004F7DC8">
              <w:rPr>
                <w:rFonts w:asciiTheme="minorHAnsi" w:hAnsiTheme="minorHAnsi"/>
                <w:bCs/>
              </w:rPr>
              <w:t>.00-1</w:t>
            </w:r>
            <w:r w:rsidR="00884471" w:rsidRPr="004F7DC8">
              <w:rPr>
                <w:rFonts w:asciiTheme="minorHAnsi" w:hAnsiTheme="minorHAnsi"/>
                <w:bCs/>
              </w:rPr>
              <w:t>5.</w:t>
            </w:r>
            <w:r w:rsidR="0093297B">
              <w:rPr>
                <w:rFonts w:asciiTheme="minorHAnsi" w:hAnsiTheme="minorHAnsi"/>
                <w:bCs/>
              </w:rPr>
              <w:t>0</w:t>
            </w:r>
            <w:r w:rsidR="00030896" w:rsidRPr="004F7DC8">
              <w:rPr>
                <w:rFonts w:asciiTheme="minorHAnsi" w:hAnsiTheme="minorHAnsi"/>
                <w:bCs/>
              </w:rPr>
              <w:t>0</w:t>
            </w:r>
          </w:p>
          <w:p w14:paraId="2AA8F24E" w14:textId="40D48253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S</w:t>
            </w:r>
            <w:r w:rsidR="00665F11" w:rsidRPr="004F7DC8">
              <w:rPr>
                <w:rFonts w:asciiTheme="minorHAnsi" w:hAnsiTheme="minorHAnsi"/>
                <w:bCs/>
              </w:rPr>
              <w:t>4</w:t>
            </w:r>
            <w:r w:rsidRPr="004F7DC8">
              <w:rPr>
                <w:rFonts w:asciiTheme="minorHAnsi" w:hAnsiTheme="minorHAnsi"/>
                <w:bCs/>
              </w:rPr>
              <w:t>-S</w:t>
            </w:r>
            <w:r w:rsidR="00351F0B" w:rsidRPr="004F7DC8">
              <w:rPr>
                <w:rFonts w:asciiTheme="minorHAnsi" w:hAnsiTheme="minorHAnsi"/>
                <w:bCs/>
              </w:rPr>
              <w:t>8</w:t>
            </w:r>
          </w:p>
          <w:p w14:paraId="12B55498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28B5BCCB" w14:textId="5DF95357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Z4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187C4E" w14:textId="02719CE6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185587" w14:textId="6A09764D" w:rsidR="0045025C" w:rsidRPr="004F7DC8" w:rsidRDefault="0045025C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Snježana Čukljek </w:t>
            </w:r>
          </w:p>
          <w:p w14:paraId="49659DE4" w14:textId="0428FB02" w:rsidR="00FB0818" w:rsidRPr="004F7DC8" w:rsidRDefault="00FB0818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Mario Dugonjić </w:t>
            </w:r>
          </w:p>
        </w:tc>
      </w:tr>
      <w:tr w:rsidR="00FB0818" w:rsidRPr="004F7DC8" w14:paraId="0C44FCA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BF52D" w14:textId="10B6E821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19. 04.2024.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05D01C" w14:textId="77777777" w:rsidR="00C23B10" w:rsidRPr="004F7DC8" w:rsidRDefault="00C23B10" w:rsidP="00C23B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16.00-17.30 </w:t>
            </w:r>
          </w:p>
          <w:p w14:paraId="2E98CB97" w14:textId="77777777" w:rsidR="00FB0818" w:rsidRPr="004F7DC8" w:rsidRDefault="003D68C9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665F11" w:rsidRPr="004F7DC8">
              <w:rPr>
                <w:rFonts w:ascii="Calibri" w:hAnsi="Calibri"/>
                <w:bCs/>
                <w:color w:val="auto"/>
                <w:lang w:val="hr-HR"/>
              </w:rPr>
              <w:t>39-40</w:t>
            </w:r>
          </w:p>
          <w:p w14:paraId="7F995294" w14:textId="77777777" w:rsidR="00C23B10" w:rsidRPr="004F7DC8" w:rsidRDefault="00C23B10" w:rsidP="00C23B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43A9A3E7" w14:textId="41548AD2" w:rsidR="000D5318" w:rsidRPr="004F7DC8" w:rsidRDefault="00C23B10" w:rsidP="00C23B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Theme="minorHAnsi" w:hAnsiTheme="minorHAnsi"/>
                <w:bCs/>
              </w:rPr>
              <w:t>Z</w:t>
            </w:r>
            <w:r w:rsidR="004F7DC8" w:rsidRPr="004F7DC8">
              <w:rPr>
                <w:rFonts w:asciiTheme="minorHAnsi" w:hAnsiTheme="minorHAnsi"/>
                <w:bCs/>
              </w:rPr>
              <w:t xml:space="preserve">7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B8B6C1" w14:textId="204F6134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</w:t>
            </w:r>
            <w:r w:rsidR="00C23B10" w:rsidRPr="004F7DC8">
              <w:rPr>
                <w:rFonts w:asciiTheme="minorHAnsi" w:hAnsiTheme="minorHAnsi"/>
                <w:bCs/>
              </w:rPr>
              <w:t>7</w:t>
            </w:r>
            <w:r w:rsidRPr="004F7DC8">
              <w:rPr>
                <w:rFonts w:asciiTheme="minorHAnsi" w:hAnsiTheme="minorHAnsi"/>
                <w:bCs/>
              </w:rPr>
              <w:t>.</w:t>
            </w:r>
            <w:r w:rsidR="00C23B10" w:rsidRPr="004F7DC8">
              <w:rPr>
                <w:rFonts w:asciiTheme="minorHAnsi" w:hAnsiTheme="minorHAnsi"/>
                <w:bCs/>
              </w:rPr>
              <w:t>30</w:t>
            </w:r>
            <w:r w:rsidRPr="004F7DC8">
              <w:rPr>
                <w:rFonts w:asciiTheme="minorHAnsi" w:hAnsiTheme="minorHAnsi"/>
                <w:bCs/>
              </w:rPr>
              <w:t>-20.00</w:t>
            </w:r>
          </w:p>
          <w:p w14:paraId="0D92D107" w14:textId="6C8FA8ED" w:rsidR="00C23B10" w:rsidRPr="004F7DC8" w:rsidRDefault="00FB0818" w:rsidP="00C23B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Theme="minorHAnsi" w:hAnsiTheme="minorHAnsi"/>
                <w:bCs/>
              </w:rPr>
              <w:t>S</w:t>
            </w:r>
            <w:r w:rsidR="008E6363" w:rsidRPr="004F7DC8">
              <w:rPr>
                <w:rFonts w:asciiTheme="minorHAnsi" w:hAnsiTheme="minorHAnsi"/>
                <w:bCs/>
              </w:rPr>
              <w:t>9</w:t>
            </w:r>
            <w:r w:rsidRPr="004F7DC8">
              <w:rPr>
                <w:rFonts w:asciiTheme="minorHAnsi" w:hAnsiTheme="minorHAnsi"/>
                <w:bCs/>
              </w:rPr>
              <w:t>-S1</w:t>
            </w:r>
            <w:r w:rsidR="00416154" w:rsidRPr="004F7DC8">
              <w:rPr>
                <w:rFonts w:asciiTheme="minorHAnsi" w:hAnsiTheme="minorHAnsi"/>
                <w:bCs/>
              </w:rPr>
              <w:t>2</w:t>
            </w:r>
            <w:r w:rsidR="00C23B10" w:rsidRPr="004F7DC8">
              <w:rPr>
                <w:bCs/>
              </w:rPr>
              <w:t xml:space="preserve"> </w:t>
            </w:r>
            <w:r w:rsidR="00C23B10"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</w:t>
            </w:r>
          </w:p>
          <w:p w14:paraId="348DADFE" w14:textId="1D5CD638" w:rsidR="00C23B10" w:rsidRPr="004F7DC8" w:rsidRDefault="00C23B10" w:rsidP="00C23B10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Rijeka </w:t>
            </w:r>
          </w:p>
          <w:p w14:paraId="5E01A59D" w14:textId="79F7C605" w:rsidR="00FB0818" w:rsidRPr="004F7DC8" w:rsidRDefault="00C23B10" w:rsidP="004F7DC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Z7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B69EE" w14:textId="5B9CD4C8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BA98F6" w14:textId="2777AD7F" w:rsidR="004F6CC7" w:rsidRPr="004F7DC8" w:rsidRDefault="00AA2B95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Larisa Miletić </w:t>
            </w:r>
          </w:p>
          <w:p w14:paraId="025B868A" w14:textId="214C89D1" w:rsidR="00FB0818" w:rsidRPr="004F7DC8" w:rsidRDefault="002B7854" w:rsidP="004F7DC8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Mario Dugonjić </w:t>
            </w:r>
          </w:p>
        </w:tc>
      </w:tr>
      <w:tr w:rsidR="00FB0818" w:rsidRPr="004F7DC8" w14:paraId="7977726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B799E" w14:textId="7E703896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20. 04.2024.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3559B3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18727" w14:textId="5D2E02C3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12.00-15.00</w:t>
            </w:r>
          </w:p>
          <w:p w14:paraId="7ACA9C7D" w14:textId="3BED82E1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S12-S15</w:t>
            </w:r>
          </w:p>
          <w:p w14:paraId="7A3B79C9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lastRenderedPageBreak/>
              <w:t xml:space="preserve">FZS Rijeka </w:t>
            </w:r>
          </w:p>
          <w:p w14:paraId="0BBEDD74" w14:textId="78DC9E72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2722C" w14:textId="2A9BE376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22E350" w14:textId="69416FA8" w:rsidR="00FB0818" w:rsidRPr="004F7DC8" w:rsidRDefault="00FB0818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>Mario Dugonjić</w:t>
            </w:r>
            <w:r w:rsidR="00C91ED7" w:rsidRPr="004F7DC8">
              <w:rPr>
                <w:bCs/>
              </w:rPr>
              <w:t xml:space="preserve"> 4</w:t>
            </w:r>
          </w:p>
        </w:tc>
      </w:tr>
      <w:tr w:rsidR="00FB0818" w:rsidRPr="004F7DC8" w14:paraId="5C5FA08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B8C69" w14:textId="4DB2BD69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02. 05.2024.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66A7E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A7E8F7" w14:textId="40E8987A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10.00-14.00</w:t>
            </w:r>
          </w:p>
          <w:p w14:paraId="0AA14BDD" w14:textId="1C1269AD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S16-S21</w:t>
            </w:r>
          </w:p>
          <w:p w14:paraId="0828818A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23D264EF" w14:textId="77777777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Z4</w:t>
            </w:r>
          </w:p>
          <w:p w14:paraId="12FE9E4F" w14:textId="77777777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14.00-15.00</w:t>
            </w:r>
          </w:p>
          <w:p w14:paraId="2441727E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3C702F27" w14:textId="4B165C35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Z1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CDBAAB" w14:textId="3971F870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73847C" w14:textId="1FB467E0" w:rsidR="009607C9" w:rsidRPr="004F7DC8" w:rsidRDefault="009607C9" w:rsidP="009607C9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Larisa Miletić </w:t>
            </w:r>
          </w:p>
          <w:p w14:paraId="0D7F0140" w14:textId="36E1060F" w:rsidR="00FB0818" w:rsidRPr="004F7DC8" w:rsidRDefault="00FB0818" w:rsidP="004F7DC8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Aleksandra Stevanović </w:t>
            </w:r>
          </w:p>
        </w:tc>
      </w:tr>
      <w:tr w:rsidR="00FB0818" w:rsidRPr="004F7DC8" w14:paraId="4ECC0A8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B7A96" w14:textId="1B94B41D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03. 05.2024.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A7D0B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16C655" w14:textId="51260A61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17.00-20.00</w:t>
            </w:r>
          </w:p>
          <w:p w14:paraId="13C3961B" w14:textId="6208AB2C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S22-S24</w:t>
            </w:r>
          </w:p>
          <w:p w14:paraId="51623A83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6E8C03CF" w14:textId="190DB275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7AFCEF" w14:textId="6454C0F8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46237B" w14:textId="71B23155" w:rsidR="00FB0818" w:rsidRPr="004F7DC8" w:rsidRDefault="00FB0818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 xml:space="preserve">Aleksandra Stevanović </w:t>
            </w:r>
          </w:p>
        </w:tc>
      </w:tr>
      <w:tr w:rsidR="00FB0818" w:rsidRPr="004F7DC8" w14:paraId="191EC33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F0C07D" w14:textId="4AE4E1C6" w:rsidR="00FB0818" w:rsidRPr="004F7DC8" w:rsidRDefault="00FB0818" w:rsidP="00FB0818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4F7DC8">
              <w:rPr>
                <w:rFonts w:ascii="Calibri" w:hAnsi="Calibri"/>
                <w:b w:val="0"/>
                <w:sz w:val="22"/>
                <w:szCs w:val="22"/>
                <w:lang w:val="hr-HR"/>
              </w:rPr>
              <w:t>04.05.2024.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152B71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7E9F51" w14:textId="77777777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17.00-20.00</w:t>
            </w:r>
          </w:p>
          <w:p w14:paraId="68B2C37C" w14:textId="49ADADB3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S25-S30</w:t>
            </w:r>
          </w:p>
          <w:p w14:paraId="2D025CD1" w14:textId="77777777" w:rsidR="00FB0818" w:rsidRPr="004F7DC8" w:rsidRDefault="00FB0818" w:rsidP="00FB0818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4F7DC8">
              <w:rPr>
                <w:rFonts w:ascii="Calibri" w:hAnsi="Calibri"/>
                <w:bCs/>
                <w:color w:val="auto"/>
                <w:lang w:val="hr-HR"/>
              </w:rPr>
              <w:t xml:space="preserve">FZS Rijeka </w:t>
            </w:r>
          </w:p>
          <w:p w14:paraId="23305217" w14:textId="4EAF7F90" w:rsidR="00FB0818" w:rsidRPr="004F7DC8" w:rsidRDefault="00FB0818" w:rsidP="00FB0818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4F7DC8">
              <w:rPr>
                <w:rFonts w:asciiTheme="minorHAnsi" w:hAnsiTheme="minorHAnsi"/>
                <w:bCs/>
              </w:rPr>
              <w:t>Z5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CA0421" w14:textId="227BD398" w:rsidR="00FB0818" w:rsidRPr="004F7DC8" w:rsidRDefault="00FB0818" w:rsidP="00FB0818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0D3107" w14:textId="5C1B7972" w:rsidR="00FB0818" w:rsidRPr="004F7DC8" w:rsidRDefault="00FB0818" w:rsidP="00FB0818">
            <w:pPr>
              <w:jc w:val="center"/>
              <w:rPr>
                <w:bCs/>
              </w:rPr>
            </w:pPr>
            <w:r w:rsidRPr="004F7DC8">
              <w:rPr>
                <w:bCs/>
              </w:rPr>
              <w:t>Aleksandra Stevanović</w:t>
            </w:r>
            <w:r w:rsidR="00C91ED7" w:rsidRPr="004F7DC8">
              <w:rPr>
                <w:bCs/>
              </w:rPr>
              <w:t xml:space="preserve"> 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02D7A1A6" w:rsidR="005C2F41" w:rsidRPr="00CD3F31" w:rsidRDefault="00CB5C88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20369A47" w:rsidR="005C2F41" w:rsidRPr="007E1551" w:rsidRDefault="007E1551" w:rsidP="007E15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7E1551">
              <w:rPr>
                <w:rFonts w:asciiTheme="minorHAnsi" w:eastAsia="Calibri" w:hAnsiTheme="minorHAnsi" w:cstheme="minorHAnsi"/>
                <w:sz w:val="20"/>
                <w:szCs w:val="20"/>
                <w:lang w:val="hr-HR"/>
              </w:rPr>
              <w:t>Holistički pristup u zdravstvenoj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6DE93733" w:rsidR="005C2F41" w:rsidRPr="00CD3F31" w:rsidRDefault="00EB3789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9A46D8C" w:rsidR="005C2F41" w:rsidRPr="00CD3F31" w:rsidRDefault="00B04293" w:rsidP="00AA6176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16D94553" w:rsidR="007B3810" w:rsidRPr="00CD3F31" w:rsidRDefault="007B3810" w:rsidP="007B3810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12A2C1B2" w:rsidR="007B3810" w:rsidRPr="007E1551" w:rsidRDefault="007B3810" w:rsidP="007B381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7E1551"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  <w:t>Holizam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24BCE77B" w:rsidR="007B3810" w:rsidRPr="00CD3F31" w:rsidRDefault="007B3810" w:rsidP="007B381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43F46122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4042C29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32763" w14:textId="0622A692" w:rsidR="007B3810" w:rsidRPr="00CD3F31" w:rsidRDefault="007B3810" w:rsidP="007B3810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AB1BE" w14:textId="1C91A2B3" w:rsidR="007B3810" w:rsidRPr="007E1551" w:rsidRDefault="007B3810" w:rsidP="007B3810">
            <w:pPr>
              <w:pStyle w:val="Default"/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  <w:r w:rsidRPr="007E1551"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  <w:t>Sveobuhvatni pristup pacijentu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1A960" w14:textId="7E091686" w:rsidR="007B3810" w:rsidRPr="00CD3F31" w:rsidRDefault="007B3810" w:rsidP="007B381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BC289" w14:textId="113F3A95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3307268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7B408" w14:textId="5B0B555D" w:rsidR="007B3810" w:rsidRPr="00CD3F31" w:rsidRDefault="007B3810" w:rsidP="007B3810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2765E" w14:textId="7844DDAC" w:rsidR="007B3810" w:rsidRPr="007E1551" w:rsidRDefault="007B3810" w:rsidP="007B3810">
            <w:pPr>
              <w:pStyle w:val="Default"/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  <w:r w:rsidRPr="007E1551"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  <w:t>Holističko sestrinstvo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3B75B" w14:textId="315F0C78" w:rsidR="007B3810" w:rsidRPr="00CD3F31" w:rsidRDefault="007B3810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E1BA4" w14:textId="41B728D1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318217A0" w:rsidR="007B3810" w:rsidRPr="00CD3F31" w:rsidRDefault="007B3810" w:rsidP="007B3810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180A8CD1" w:rsidR="007B3810" w:rsidRPr="007E1551" w:rsidRDefault="007B3810" w:rsidP="007B381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7E1551"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  <w:t>Fizičko, psihičko i duhovno blagostanje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19AF3321" w:rsidR="007B3810" w:rsidRPr="00CD3F31" w:rsidRDefault="00587A61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2AA5A6BB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79E06C0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27E08" w14:textId="213F7E57" w:rsidR="007B3810" w:rsidRPr="00CD3F31" w:rsidRDefault="007B3810" w:rsidP="007B3810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9D0CD" w14:textId="17AC0B3A" w:rsidR="007B3810" w:rsidRPr="007E1551" w:rsidRDefault="007B3810" w:rsidP="007B3810">
            <w:pPr>
              <w:pStyle w:val="Default"/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  <w:r w:rsidRPr="007E155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Interaktivni proces filozofije bivanja i življenja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BFE6B" w14:textId="496E3435" w:rsidR="007B3810" w:rsidRPr="00CD3F31" w:rsidRDefault="00446F2D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C46AE" w14:textId="2FFA0E61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3E4D7C8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23EAF" w14:textId="46EC5989" w:rsidR="007B3810" w:rsidRPr="00CD3F31" w:rsidRDefault="007B3810" w:rsidP="007B3810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B7CA3" w14:textId="16FE2C5F" w:rsidR="007B3810" w:rsidRPr="007E1551" w:rsidRDefault="007B3810" w:rsidP="007B3810">
            <w:pPr>
              <w:pStyle w:val="Default"/>
              <w:rPr>
                <w:rFonts w:asciiTheme="minorHAnsi" w:eastAsia="Calibri" w:hAnsiTheme="minorHAnsi" w:cstheme="minorHAnsi"/>
                <w:bCs/>
                <w:sz w:val="20"/>
                <w:szCs w:val="20"/>
                <w:lang w:val="hr-HR"/>
              </w:rPr>
            </w:pPr>
            <w:r w:rsidRPr="007E155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Iscjeljujući pristup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97AD7" w14:textId="66731F55" w:rsidR="007B3810" w:rsidRPr="00CD3F31" w:rsidRDefault="007B3810" w:rsidP="007B381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A6D3D" w14:textId="27066CCA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3560423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D471F" w14:textId="7FDD05BC" w:rsidR="007B3810" w:rsidRPr="00CD3F31" w:rsidRDefault="007B3810" w:rsidP="007B3810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E6346" w14:textId="0D847B0C" w:rsidR="007B3810" w:rsidRPr="007E1551" w:rsidRDefault="007B3810" w:rsidP="007B381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E155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Zdravo okruženje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36DAA" w14:textId="456C5ADC" w:rsidR="007B3810" w:rsidRPr="00CD3F31" w:rsidRDefault="00F0342C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2E88D" w14:textId="3C885B26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3D50601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5303F" w14:textId="62DF5D59" w:rsidR="007B3810" w:rsidRPr="00CD3F31" w:rsidRDefault="007B3810" w:rsidP="007B3810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8BB71" w14:textId="0D7BF86E" w:rsidR="007B3810" w:rsidRPr="007E1551" w:rsidRDefault="007B3810" w:rsidP="007B381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E155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Partnerstvo sa pojedincem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B920D" w14:textId="711CC1B2" w:rsidR="007B3810" w:rsidRPr="00CD3F31" w:rsidRDefault="00F0342C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ED8D0" w14:textId="561D8B82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1EC7BA9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D3747" w14:textId="283C7A5A" w:rsidR="007B3810" w:rsidRPr="00CD3F31" w:rsidRDefault="007B3810" w:rsidP="007B3810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E47A2" w14:textId="12131345" w:rsidR="007B3810" w:rsidRPr="007E1551" w:rsidRDefault="007B3810" w:rsidP="007B381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7E155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Subjektivno zdravlje pojedinca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EC51A" w14:textId="16E43B79" w:rsidR="007B3810" w:rsidRPr="00CD3F31" w:rsidRDefault="007B3810" w:rsidP="007B381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C7094" w14:textId="467DD7BD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67DADA1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815954" w14:textId="20FB5DFD" w:rsidR="007B3810" w:rsidRPr="00CD3F31" w:rsidRDefault="007B3810" w:rsidP="007B3810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CA62F" w14:textId="27D713E9" w:rsidR="007B3810" w:rsidRPr="007E1551" w:rsidRDefault="007B3810" w:rsidP="007B381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15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Interaktivna suradnja u zdravstvenoj njezi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03B87" w14:textId="4BDC8997" w:rsidR="007B3810" w:rsidRPr="00CD3F31" w:rsidRDefault="005020B5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89DCE" w14:textId="64CA3B82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5ECAA76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B94DE" w14:textId="48148D60" w:rsidR="007B3810" w:rsidRPr="00CD3F31" w:rsidRDefault="007B3810" w:rsidP="007B3810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ABBD4" w14:textId="3E5ED4E1" w:rsidR="007B3810" w:rsidRPr="007E1551" w:rsidRDefault="007B3810" w:rsidP="007B381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15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Multidisciplinarni pristup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469D0" w14:textId="4F4013AF" w:rsidR="007B3810" w:rsidRPr="00CD3F31" w:rsidRDefault="00DE54A6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C3A6F" w14:textId="3D59DFDD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560E422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99D21" w14:textId="280CF72C" w:rsidR="007B3810" w:rsidRPr="00CD3F31" w:rsidRDefault="007B3810" w:rsidP="007B3810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DDA26" w14:textId="2F765BDE" w:rsidR="007B3810" w:rsidRPr="007E1551" w:rsidRDefault="007B3810" w:rsidP="007B3810">
            <w:pPr>
              <w:spacing w:after="0" w:line="240" w:lineRule="auto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E155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Timski rad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66B182" w14:textId="026A5545" w:rsidR="007B3810" w:rsidRPr="00CD3F31" w:rsidRDefault="007B3810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48991" w14:textId="3BEE01DE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02BA6BF4" w:rsidR="007B3810" w:rsidRPr="00CD3F31" w:rsidRDefault="007B3810" w:rsidP="007B3810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547BF837" w:rsidR="007B3810" w:rsidRPr="007E1551" w:rsidRDefault="007B3810" w:rsidP="007B3810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15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Multikulturalna zdravstvena njega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609E5041" w:rsidR="007B3810" w:rsidRPr="00CD3F31" w:rsidRDefault="007B3810" w:rsidP="007B3810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34CA80A9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7B3810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3287BF68" w:rsidR="007B3810" w:rsidRPr="00CD3F31" w:rsidRDefault="007B3810" w:rsidP="007B3810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00A75408" w:rsidR="007B3810" w:rsidRPr="007E1551" w:rsidRDefault="007B3810" w:rsidP="007B381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7E1551">
              <w:rPr>
                <w:rFonts w:asciiTheme="minorHAnsi" w:eastAsia="Calibri" w:hAnsiTheme="minorHAnsi" w:cstheme="minorHAnsi"/>
                <w:sz w:val="20"/>
                <w:szCs w:val="20"/>
                <w:lang w:val="hr-HR"/>
              </w:rPr>
              <w:t>Komunikacija u sestrinstvu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43E0509C" w:rsidR="007B3810" w:rsidRPr="00CD3F31" w:rsidRDefault="007B3810" w:rsidP="007B3810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57B69328" w:rsidR="007B3810" w:rsidRPr="00CD3F31" w:rsidRDefault="007B3810" w:rsidP="007B3810">
            <w:pPr>
              <w:spacing w:after="0"/>
              <w:jc w:val="center"/>
            </w:pPr>
            <w:r>
              <w:t>FZS Ri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3F6E487" w:rsidR="000B06AE" w:rsidRPr="00CD3F31" w:rsidRDefault="00446F2D" w:rsidP="00792B8F">
            <w:pPr>
              <w:spacing w:after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40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6007C7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5CB4949B" w:rsidR="006007C7" w:rsidRPr="00CD3F31" w:rsidRDefault="006007C7" w:rsidP="006007C7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355251B5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Principi i filozofija holističkog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4F21962E" w:rsidR="006007C7" w:rsidRPr="00CD3F31" w:rsidRDefault="00C67B32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6E11C938" w:rsidR="006007C7" w:rsidRPr="00CD3F31" w:rsidRDefault="006007C7" w:rsidP="006007C7">
            <w:pPr>
              <w:spacing w:after="0"/>
              <w:jc w:val="center"/>
              <w:rPr>
                <w:b/>
                <w:color w:val="333399"/>
              </w:rPr>
            </w:pPr>
            <w:r>
              <w:t>FZS Ri</w:t>
            </w:r>
          </w:p>
        </w:tc>
      </w:tr>
      <w:tr w:rsidR="006007C7" w:rsidRPr="00CD3F31" w14:paraId="6D5A5F4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45B508" w14:textId="5DA16864" w:rsidR="006007C7" w:rsidRPr="00CD3F31" w:rsidRDefault="006007C7" w:rsidP="006007C7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3EE20D" w14:textId="029187A3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Holizam u psihijatriji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72E704" w14:textId="71DC7D2E" w:rsidR="006007C7" w:rsidRPr="00CD3F31" w:rsidRDefault="006007C7" w:rsidP="006007C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153335" w14:textId="4F9F4860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2A72A76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BCF331" w14:textId="5EA9E46F" w:rsidR="006007C7" w:rsidRPr="00CD3F31" w:rsidRDefault="006007C7" w:rsidP="006007C7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CA78DD" w14:textId="7256C940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Zdravstvena promocija i prevencija bolesti kroz holistički pristup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8B9CDD" w14:textId="55835C92" w:rsidR="006007C7" w:rsidRPr="00CD3F31" w:rsidRDefault="00C67B32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E0D9750" w14:textId="2CA8623E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343981D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665BA7" w14:textId="340E343B" w:rsidR="006007C7" w:rsidRPr="00CD3F31" w:rsidRDefault="006007C7" w:rsidP="006007C7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D6FAE5" w14:textId="2F9F9ED0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Holistički pristup skrbi starijim osobama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640C52" w14:textId="531F646B" w:rsidR="006007C7" w:rsidRPr="00CD3F31" w:rsidRDefault="006007C7" w:rsidP="006007C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395332" w14:textId="52CDB66B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6A2F491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7632D0" w14:textId="4EBE7326" w:rsidR="006007C7" w:rsidRPr="00CD3F31" w:rsidRDefault="006007C7" w:rsidP="006007C7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8826B6" w14:textId="1D3FBDDB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Etički aspekti holističkog sestrinstva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41E318" w14:textId="7A203907" w:rsidR="006007C7" w:rsidRPr="00CD3F31" w:rsidRDefault="00F342F9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B1D46E" w14:textId="38DC152B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48C1EF9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7FCA3B" w14:textId="6D85EF04" w:rsidR="006007C7" w:rsidRPr="00CD3F31" w:rsidRDefault="006007C7" w:rsidP="006007C7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7E149F" w14:textId="6FB38D9D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Holizam u pedijatriji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2E9F3C6" w14:textId="49ABE14C" w:rsidR="006007C7" w:rsidRPr="00CD3F31" w:rsidRDefault="006007C7" w:rsidP="006007C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39CEDE" w14:textId="6E24D47B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5CDF35C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CD3BFA" w14:textId="21999B1D" w:rsidR="006007C7" w:rsidRPr="00CD3F31" w:rsidRDefault="006007C7" w:rsidP="006007C7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82BB2A" w14:textId="444C1001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Komplementarne terapije u onkologiji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530FD3" w14:textId="61EF0F94" w:rsidR="006007C7" w:rsidRPr="00CD3F31" w:rsidRDefault="006007C7" w:rsidP="006007C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92FC1F" w14:textId="15F865ED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266707F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F1A5AC" w14:textId="6635B214" w:rsidR="006007C7" w:rsidRPr="00CD3F31" w:rsidRDefault="006007C7" w:rsidP="006007C7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D6D9C69" w14:textId="3E9E1E3B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Holistički pristup u mentalnom zdravlju mladih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165BB0" w14:textId="2B357AFB" w:rsidR="006007C7" w:rsidRPr="00CD3F31" w:rsidRDefault="006007C7" w:rsidP="006007C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C82602" w14:textId="756AF6A8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00026D4D" w:rsidR="006007C7" w:rsidRPr="00CD3F31" w:rsidRDefault="006007C7" w:rsidP="006007C7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36669F17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Holistička skrb za pacijente s kroničnim bolestima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39A9EB58" w:rsidR="006007C7" w:rsidRPr="00CD3F31" w:rsidRDefault="00F342F9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238588C3" w:rsidR="006007C7" w:rsidRPr="00CD3F31" w:rsidRDefault="006007C7" w:rsidP="006007C7">
            <w:pPr>
              <w:spacing w:after="0"/>
              <w:jc w:val="center"/>
              <w:rPr>
                <w:b/>
                <w:color w:val="333399"/>
              </w:rPr>
            </w:pPr>
            <w:r>
              <w:t>FZS Ri</w:t>
            </w:r>
          </w:p>
        </w:tc>
      </w:tr>
      <w:tr w:rsidR="006007C7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2821D092" w:rsidR="006007C7" w:rsidRPr="00CD3F31" w:rsidRDefault="006007C7" w:rsidP="006007C7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5A36A82D" w:rsidR="006007C7" w:rsidRPr="00B8340E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340E">
              <w:rPr>
                <w:sz w:val="20"/>
                <w:szCs w:val="20"/>
              </w:rPr>
              <w:t>Integrativni pristup rješavanju boli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03046580" w:rsidR="006007C7" w:rsidRPr="00CD3F31" w:rsidRDefault="00834B35" w:rsidP="006007C7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54DC72E3" w:rsidR="006007C7" w:rsidRPr="00CD3F31" w:rsidRDefault="006007C7" w:rsidP="006007C7">
            <w:pPr>
              <w:spacing w:after="0"/>
              <w:jc w:val="center"/>
              <w:rPr>
                <w:b/>
                <w:color w:val="333399"/>
              </w:rPr>
            </w:pPr>
            <w:r>
              <w:t>FZS Ri</w:t>
            </w:r>
          </w:p>
        </w:tc>
      </w:tr>
      <w:tr w:rsidR="006007C7" w:rsidRPr="00CD3F31" w14:paraId="785986C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96A834" w14:textId="42CD21BA" w:rsidR="006007C7" w:rsidRPr="00CD3F31" w:rsidRDefault="006007C7" w:rsidP="006007C7">
            <w:pPr>
              <w:spacing w:after="0"/>
              <w:jc w:val="center"/>
            </w:pPr>
            <w: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EBF8026" w14:textId="25607F9B" w:rsidR="006007C7" w:rsidRPr="00D542A5" w:rsidRDefault="006007C7" w:rsidP="006007C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 xml:space="preserve">Odrednice fizičkog, psihičkog i duhovnog blagostanja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A4008F" w14:textId="5AB6888F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B62941" w14:textId="318C8C15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42CDCDF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6C45EE" w14:textId="0864E4D6" w:rsidR="006007C7" w:rsidRPr="00CD3F31" w:rsidRDefault="006007C7" w:rsidP="006007C7">
            <w:pPr>
              <w:spacing w:after="0"/>
              <w:jc w:val="center"/>
            </w:pPr>
            <w: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C371C8" w14:textId="0D135CB4" w:rsidR="006007C7" w:rsidRPr="00D542A5" w:rsidRDefault="006007C7" w:rsidP="006007C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 xml:space="preserve">Razvoj iscjeljujućeg pristupa u sestrinstvu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F0F9F3" w14:textId="327F0CFA" w:rsidR="006007C7" w:rsidRPr="00CD3F31" w:rsidRDefault="00C67B32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CB18F27" w14:textId="77E6C5F6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2ABB170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617FD8F" w14:textId="5035BE9A" w:rsidR="006007C7" w:rsidRPr="00CD3F31" w:rsidRDefault="006007C7" w:rsidP="006007C7">
            <w:pPr>
              <w:spacing w:after="0"/>
              <w:jc w:val="center"/>
            </w:pPr>
            <w: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16727B9" w14:textId="6062BB0C" w:rsidR="006007C7" w:rsidRPr="00D542A5" w:rsidRDefault="006007C7" w:rsidP="006007C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 xml:space="preserve">Mogućnosti primjene iscjeljujućeg pristupa u sestrinstvu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6BB6B3" w14:textId="03FB1D5E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4CF0B5" w14:textId="6B456161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77C276C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30D6A1" w14:textId="34010D29" w:rsidR="006007C7" w:rsidRPr="00CD3F31" w:rsidRDefault="006007C7" w:rsidP="006007C7">
            <w:pPr>
              <w:spacing w:after="0"/>
              <w:jc w:val="center"/>
            </w:pPr>
            <w:r>
              <w:t>S14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A6956A" w14:textId="101C6B4C" w:rsidR="006007C7" w:rsidRPr="00D542A5" w:rsidRDefault="006007C7" w:rsidP="006007C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 xml:space="preserve">Prisutnost u sestrinskoj praksi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BEBC75" w14:textId="4A8BD6DB" w:rsidR="006007C7" w:rsidRPr="00CD3F31" w:rsidRDefault="00C67B32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5089C7" w14:textId="5FB5BF8C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7A40719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592DE3" w14:textId="43F28D8B" w:rsidR="006007C7" w:rsidRPr="00CD3F31" w:rsidRDefault="006007C7" w:rsidP="006007C7">
            <w:pPr>
              <w:spacing w:after="0"/>
              <w:jc w:val="center"/>
            </w:pPr>
            <w:r>
              <w:t>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424F81" w14:textId="08F89A1B" w:rsidR="006007C7" w:rsidRPr="00D542A5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 xml:space="preserve">Komplementarne terapije u sestrinskoj skrbi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3F0F33D" w14:textId="15E0EEF2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B029CD" w14:textId="5A823AB2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393D4CD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0AB9D5" w14:textId="6BB612A8" w:rsidR="006007C7" w:rsidRPr="00CD3F31" w:rsidRDefault="006007C7" w:rsidP="006007C7">
            <w:pPr>
              <w:spacing w:after="0"/>
              <w:jc w:val="center"/>
            </w:pPr>
            <w:r>
              <w:t>S16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87F3A0" w14:textId="5438FE78" w:rsidR="006007C7" w:rsidRPr="00D542A5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 xml:space="preserve">Zdravstvene nejednakosti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9A1366" w14:textId="713B78B4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AE6F476" w14:textId="51129A87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46F5AFD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C8E3B3" w14:textId="61233C21" w:rsidR="006007C7" w:rsidRPr="00CD3F31" w:rsidRDefault="006007C7" w:rsidP="006007C7">
            <w:pPr>
              <w:spacing w:after="0"/>
              <w:jc w:val="center"/>
            </w:pPr>
            <w:r>
              <w:lastRenderedPageBreak/>
              <w:t>S17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8D3FACF" w14:textId="0CAB79D1" w:rsidR="006007C7" w:rsidRPr="00D542A5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>Mogućnosti osiguravanja zdravog okruženja (u mjestu življenja, na radnom mjestu)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499430" w14:textId="1192737A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C6F019" w14:textId="5D487314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259CBCE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1F0BB1" w14:textId="289F33B4" w:rsidR="006007C7" w:rsidRPr="00CD3F31" w:rsidRDefault="006007C7" w:rsidP="006007C7">
            <w:pPr>
              <w:spacing w:after="0"/>
              <w:jc w:val="center"/>
            </w:pPr>
            <w:r>
              <w:t>S18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108CD9" w14:textId="64D8B9B4" w:rsidR="006007C7" w:rsidRPr="00D542A5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 xml:space="preserve">Partnerstvo s pojedincem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F82AF0" w14:textId="3A64B9F5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940551" w14:textId="3F73B89B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786FDAA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E21D95" w14:textId="10FB5AFC" w:rsidR="006007C7" w:rsidRPr="00CD3F31" w:rsidRDefault="006007C7" w:rsidP="006007C7">
            <w:pPr>
              <w:spacing w:after="0"/>
              <w:jc w:val="center"/>
            </w:pPr>
            <w:r>
              <w:t>S19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F95C74E" w14:textId="5921C594" w:rsidR="006007C7" w:rsidRPr="00D542A5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>Skrb usmjerena na pacijenta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0BBD93" w14:textId="453EAD0B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D7479C1" w14:textId="557DF331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6570F65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713218" w14:textId="4CF1FE91" w:rsidR="006007C7" w:rsidRPr="00CD3F31" w:rsidRDefault="006007C7" w:rsidP="006007C7">
            <w:pPr>
              <w:spacing w:after="0"/>
              <w:jc w:val="center"/>
            </w:pPr>
            <w:r>
              <w:t>S20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19B7BF8" w14:textId="0BED5B20" w:rsidR="006007C7" w:rsidRPr="00D542A5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542A5">
              <w:rPr>
                <w:rFonts w:asciiTheme="minorHAnsi" w:hAnsiTheme="minorHAnsi" w:cstheme="minorHAnsi"/>
              </w:rPr>
              <w:t>Subjektivno zdravlje pojedinca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EF83E2" w14:textId="10814BF3" w:rsidR="006007C7" w:rsidRPr="00CD3F31" w:rsidRDefault="00834B35" w:rsidP="006007C7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A32937" w14:textId="5BE77352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511711E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AB530F" w14:textId="0513438B" w:rsidR="006007C7" w:rsidRPr="00CD3F31" w:rsidRDefault="006007C7" w:rsidP="006007C7">
            <w:pPr>
              <w:spacing w:after="0"/>
              <w:jc w:val="center"/>
            </w:pPr>
            <w:r>
              <w:t>S21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9E3C2B" w14:textId="59EAEF4F" w:rsidR="006007C7" w:rsidRPr="006007C7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007C7">
              <w:rPr>
                <w:rFonts w:asciiTheme="minorHAnsi" w:hAnsiTheme="minorHAnsi" w:cstheme="minorHAnsi"/>
              </w:rPr>
              <w:t xml:space="preserve">Interaktivna suradnja u zdravstvenoj njezi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7770FAB" w14:textId="4B4B71A8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A0E8FD" w14:textId="593FE66E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7F8FF3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69E8E0F" w14:textId="3290BA5D" w:rsidR="006007C7" w:rsidRPr="00CD3F31" w:rsidRDefault="006007C7" w:rsidP="006007C7">
            <w:pPr>
              <w:spacing w:after="0"/>
              <w:jc w:val="center"/>
            </w:pPr>
            <w:r>
              <w:t>S22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BBCBAAD" w14:textId="2FF49243" w:rsidR="006007C7" w:rsidRPr="006007C7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007C7">
              <w:rPr>
                <w:rFonts w:asciiTheme="minorHAnsi" w:hAnsiTheme="minorHAnsi" w:cstheme="minorHAnsi"/>
              </w:rPr>
              <w:t xml:space="preserve">Utjecaj suradnje medicinska sestra liječnik na pružanje skrbi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2527EE6" w14:textId="285425B4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DB27BA" w14:textId="0377FB68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2EDBCA2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93B48D" w14:textId="2838E385" w:rsidR="006007C7" w:rsidRPr="00CD3F31" w:rsidRDefault="006007C7" w:rsidP="006007C7">
            <w:pPr>
              <w:spacing w:after="0"/>
              <w:jc w:val="center"/>
            </w:pPr>
            <w:r>
              <w:t>S23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68230FA" w14:textId="5E4CDE3D" w:rsidR="006007C7" w:rsidRPr="006007C7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007C7">
              <w:rPr>
                <w:rFonts w:asciiTheme="minorHAnsi" w:hAnsiTheme="minorHAnsi" w:cstheme="minorHAnsi"/>
              </w:rPr>
              <w:t>Suradnja u interprofesional</w:t>
            </w:r>
            <w:r w:rsidR="00A82DCB">
              <w:rPr>
                <w:rFonts w:asciiTheme="minorHAnsi" w:hAnsiTheme="minorHAnsi" w:cstheme="minorHAnsi"/>
              </w:rPr>
              <w:t>n</w:t>
            </w:r>
            <w:r w:rsidRPr="006007C7">
              <w:rPr>
                <w:rFonts w:asciiTheme="minorHAnsi" w:hAnsiTheme="minorHAnsi" w:cstheme="minorHAnsi"/>
              </w:rPr>
              <w:t xml:space="preserve">om zdravstvenom timu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9DEA04" w14:textId="3F3744E8" w:rsidR="006007C7" w:rsidRPr="00CD3F31" w:rsidRDefault="00834B35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279DC0" w14:textId="2CF47869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4701AA7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D6B656" w14:textId="47DD7ECC" w:rsidR="006007C7" w:rsidRPr="00CD3F31" w:rsidRDefault="006007C7" w:rsidP="006007C7">
            <w:pPr>
              <w:spacing w:after="0"/>
              <w:jc w:val="center"/>
            </w:pPr>
            <w:r>
              <w:t>S24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1DAE6D" w14:textId="01EDCDBC" w:rsidR="006007C7" w:rsidRPr="006007C7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007C7">
              <w:rPr>
                <w:rFonts w:asciiTheme="minorHAnsi" w:hAnsiTheme="minorHAnsi" w:cstheme="minorHAnsi"/>
              </w:rPr>
              <w:t xml:space="preserve">Timski rad u sestrinstvu i zdravstvu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B95361" w14:textId="5DDF7A93" w:rsidR="006007C7" w:rsidRPr="00CD3F31" w:rsidRDefault="00834B35" w:rsidP="006007C7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6C0A188" w14:textId="39BC0D64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1B4A6E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E6758B" w14:textId="68045208" w:rsidR="006007C7" w:rsidRPr="00CD3F31" w:rsidRDefault="006007C7" w:rsidP="006007C7">
            <w:pPr>
              <w:spacing w:after="0"/>
              <w:jc w:val="center"/>
            </w:pPr>
            <w:r>
              <w:t>S25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E3825D1" w14:textId="79A7ADB0" w:rsidR="006007C7" w:rsidRPr="006007C7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007C7">
              <w:rPr>
                <w:rFonts w:asciiTheme="minorHAnsi" w:hAnsiTheme="minorHAnsi" w:cstheme="minorHAnsi"/>
              </w:rPr>
              <w:t xml:space="preserve">Prednosti i nedostaci timskog rada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0FB857" w14:textId="658FFF9B" w:rsidR="006007C7" w:rsidRPr="00CD3F31" w:rsidRDefault="00A82DCB" w:rsidP="00A82DCB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1FAD5C" w14:textId="7E5A8679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630CBD1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2ABE0B" w14:textId="5C200697" w:rsidR="006007C7" w:rsidRPr="00CD3F31" w:rsidRDefault="006007C7" w:rsidP="006007C7">
            <w:pPr>
              <w:spacing w:after="0"/>
              <w:jc w:val="center"/>
            </w:pPr>
            <w:r>
              <w:t>S26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C9AF6C" w14:textId="687B05B3" w:rsidR="006007C7" w:rsidRPr="006007C7" w:rsidRDefault="006007C7" w:rsidP="006007C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6007C7">
              <w:rPr>
                <w:rFonts w:asciiTheme="minorHAnsi" w:hAnsiTheme="minorHAnsi" w:cstheme="minorHAnsi"/>
              </w:rPr>
              <w:t xml:space="preserve">Multikulturalna zdravstvena njega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25B8CCA" w14:textId="604DD92A" w:rsidR="006007C7" w:rsidRPr="00CD3F31" w:rsidRDefault="00A82DCB" w:rsidP="006007C7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D34F0F5" w14:textId="71E5C54B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4FC2599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B308B8" w14:textId="3BC49357" w:rsidR="006007C7" w:rsidRPr="00CD3F31" w:rsidRDefault="006007C7" w:rsidP="006007C7">
            <w:pPr>
              <w:spacing w:after="0"/>
              <w:jc w:val="center"/>
            </w:pPr>
            <w:r>
              <w:t>S27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6265D8" w14:textId="098259BE" w:rsidR="006007C7" w:rsidRPr="006007C7" w:rsidRDefault="006007C7" w:rsidP="006007C7">
            <w:pPr>
              <w:pStyle w:val="Tekstfusnote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6007C7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>Kulturološka različitost pacijenata u zdravstvenim ustanovama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BE9D1A1" w14:textId="26FAAC41" w:rsidR="006007C7" w:rsidRPr="00CD3F31" w:rsidRDefault="00A82DCB" w:rsidP="006007C7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1BF63D" w14:textId="16CEB979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0F8C651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1A55ED" w14:textId="4E4010D7" w:rsidR="006007C7" w:rsidRPr="00CD3F31" w:rsidRDefault="006007C7" w:rsidP="006007C7">
            <w:pPr>
              <w:spacing w:after="0"/>
              <w:jc w:val="center"/>
            </w:pPr>
            <w:r>
              <w:t>S28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5F4C93" w14:textId="0DF1489D" w:rsidR="006007C7" w:rsidRPr="006007C7" w:rsidRDefault="006007C7" w:rsidP="006007C7">
            <w:pPr>
              <w:pStyle w:val="Tekstfusnote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6007C7"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  <w:t xml:space="preserve">Specifičnosti zdravstvene njege za kulturološki različite pacijente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097767" w14:textId="3E73F380" w:rsidR="006007C7" w:rsidRPr="00CD3F31" w:rsidRDefault="00C67B32" w:rsidP="006007C7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364F49" w14:textId="13AE07BD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71FD5E5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680753" w14:textId="7CCE592F" w:rsidR="006007C7" w:rsidRPr="00CD3F31" w:rsidRDefault="006007C7" w:rsidP="006007C7">
            <w:pPr>
              <w:spacing w:after="0"/>
              <w:jc w:val="center"/>
            </w:pPr>
            <w:r>
              <w:t>S29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0EDBCB8" w14:textId="490AEA84" w:rsidR="006007C7" w:rsidRPr="006007C7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07C7">
              <w:rPr>
                <w:rFonts w:asciiTheme="minorHAnsi" w:hAnsiTheme="minorHAnsi" w:cstheme="minorHAnsi"/>
              </w:rPr>
              <w:t xml:space="preserve">Preduvjeti za učinkovitu komunikaciju u sestrinstvu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B6D8FD9" w14:textId="256F2486" w:rsidR="006007C7" w:rsidRPr="00CD3F31" w:rsidRDefault="00C67B32" w:rsidP="006007C7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3449BA" w14:textId="166B9AA8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6C6CFD9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207C9B6" w14:textId="21526AEB" w:rsidR="006007C7" w:rsidRPr="00CD3F31" w:rsidRDefault="006007C7" w:rsidP="006007C7">
            <w:pPr>
              <w:spacing w:after="0"/>
              <w:jc w:val="center"/>
            </w:pPr>
            <w:r>
              <w:t>S30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D22B53" w14:textId="342A4795" w:rsidR="006007C7" w:rsidRPr="006007C7" w:rsidRDefault="006007C7" w:rsidP="006007C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07C7">
              <w:rPr>
                <w:rFonts w:asciiTheme="minorHAnsi" w:hAnsiTheme="minorHAnsi" w:cstheme="minorHAnsi"/>
              </w:rPr>
              <w:t xml:space="preserve">Prilagodba komunikacije s različitim skupinama pacijenata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CD4F1AF" w14:textId="242EE8ED" w:rsidR="006007C7" w:rsidRPr="00CD3F31" w:rsidRDefault="00C67B32" w:rsidP="006007C7">
            <w:pPr>
              <w:spacing w:after="0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0489AF2" w14:textId="3918CCF7" w:rsidR="006007C7" w:rsidRDefault="006007C7" w:rsidP="006007C7">
            <w:pPr>
              <w:spacing w:after="0"/>
              <w:jc w:val="center"/>
            </w:pPr>
            <w:r>
              <w:t>FZS Ri</w:t>
            </w:r>
          </w:p>
        </w:tc>
      </w:tr>
      <w:tr w:rsidR="006007C7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6007C7" w:rsidRPr="00CD3F31" w:rsidRDefault="006007C7" w:rsidP="006007C7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6007C7" w:rsidRPr="00CD3F31" w:rsidRDefault="006007C7" w:rsidP="006007C7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523B9F4D" w:rsidR="006007C7" w:rsidRPr="00CD3F31" w:rsidRDefault="00F342F9" w:rsidP="006007C7">
            <w:pPr>
              <w:spacing w:after="0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60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6007C7" w:rsidRPr="00CD3F31" w:rsidRDefault="006007C7" w:rsidP="006007C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4A2D5809" w14:textId="174F4535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187AB25E" w:rsidR="005C2F41" w:rsidRPr="00CD3F31" w:rsidRDefault="00155916" w:rsidP="0001711D">
            <w:pPr>
              <w:spacing w:after="0"/>
            </w:pPr>
            <w:r>
              <w:t>17.</w:t>
            </w:r>
            <w:r w:rsidR="00E8364F">
              <w:t xml:space="preserve"> </w:t>
            </w:r>
            <w:r>
              <w:t>05.</w:t>
            </w:r>
            <w:r w:rsidR="00E8364F">
              <w:t xml:space="preserve"> </w:t>
            </w:r>
            <w:r>
              <w:t>2024.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2FB6F250" w:rsidR="005C2F41" w:rsidRPr="00CD3F31" w:rsidRDefault="00155916" w:rsidP="00BF53C9">
            <w:pPr>
              <w:spacing w:after="0"/>
            </w:pPr>
            <w:r>
              <w:t>06.</w:t>
            </w:r>
            <w:r w:rsidR="00E8364F">
              <w:t xml:space="preserve"> </w:t>
            </w:r>
            <w:r>
              <w:t>06.</w:t>
            </w:r>
            <w:r w:rsidR="00E8364F">
              <w:t xml:space="preserve"> </w:t>
            </w:r>
            <w:r>
              <w:t>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2E55E174" w:rsidR="005C2F41" w:rsidRPr="00CD3F31" w:rsidRDefault="00E8364F" w:rsidP="00BF53C9">
            <w:pPr>
              <w:spacing w:after="0"/>
            </w:pPr>
            <w:r>
              <w:t>04. 07. 2024.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0F175150" w:rsidR="005C2F41" w:rsidRPr="00CD3F31" w:rsidRDefault="00E8364F" w:rsidP="00BF53C9">
            <w:pPr>
              <w:spacing w:after="0"/>
            </w:pPr>
            <w:r>
              <w:t>06. 09. 2024.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2CDE" w14:textId="77777777" w:rsidR="00B12CEB" w:rsidRDefault="00B12CEB">
      <w:pPr>
        <w:spacing w:after="0" w:line="240" w:lineRule="auto"/>
      </w:pPr>
      <w:r>
        <w:separator/>
      </w:r>
    </w:p>
  </w:endnote>
  <w:endnote w:type="continuationSeparator" w:id="0">
    <w:p w14:paraId="4E2A1E4A" w14:textId="77777777" w:rsidR="00B12CEB" w:rsidRDefault="00B1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9303" w14:textId="77777777" w:rsidR="00B12CEB" w:rsidRDefault="00B12CEB">
      <w:pPr>
        <w:spacing w:after="0" w:line="240" w:lineRule="auto"/>
      </w:pPr>
      <w:r>
        <w:separator/>
      </w:r>
    </w:p>
  </w:footnote>
  <w:footnote w:type="continuationSeparator" w:id="0">
    <w:p w14:paraId="3AEA4609" w14:textId="77777777" w:rsidR="00B12CEB" w:rsidRDefault="00B1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29D"/>
    <w:multiLevelType w:val="hybridMultilevel"/>
    <w:tmpl w:val="ABFC8892"/>
    <w:lvl w:ilvl="0" w:tplc="B958E3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4020"/>
    <w:multiLevelType w:val="hybridMultilevel"/>
    <w:tmpl w:val="24A89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666A"/>
    <w:multiLevelType w:val="hybridMultilevel"/>
    <w:tmpl w:val="F5CC4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90EA4"/>
    <w:multiLevelType w:val="hybridMultilevel"/>
    <w:tmpl w:val="964AF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9206A"/>
    <w:multiLevelType w:val="hybridMultilevel"/>
    <w:tmpl w:val="602C0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C1EDB"/>
    <w:multiLevelType w:val="hybridMultilevel"/>
    <w:tmpl w:val="ABFC8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2541"/>
    <w:multiLevelType w:val="hybridMultilevel"/>
    <w:tmpl w:val="602C0C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02A"/>
    <w:multiLevelType w:val="hybridMultilevel"/>
    <w:tmpl w:val="5BDC9B14"/>
    <w:lvl w:ilvl="0" w:tplc="2D3E257A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0349B"/>
    <w:multiLevelType w:val="hybridMultilevel"/>
    <w:tmpl w:val="7C7E69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785668">
    <w:abstractNumId w:val="5"/>
  </w:num>
  <w:num w:numId="2" w16cid:durableId="1326974529">
    <w:abstractNumId w:val="3"/>
  </w:num>
  <w:num w:numId="3" w16cid:durableId="2098135625">
    <w:abstractNumId w:val="2"/>
  </w:num>
  <w:num w:numId="4" w16cid:durableId="1032221981">
    <w:abstractNumId w:val="4"/>
  </w:num>
  <w:num w:numId="5" w16cid:durableId="1991207434">
    <w:abstractNumId w:val="7"/>
  </w:num>
  <w:num w:numId="6" w16cid:durableId="242447867">
    <w:abstractNumId w:val="1"/>
  </w:num>
  <w:num w:numId="7" w16cid:durableId="1679231433">
    <w:abstractNumId w:val="9"/>
  </w:num>
  <w:num w:numId="8" w16cid:durableId="99886074">
    <w:abstractNumId w:val="0"/>
  </w:num>
  <w:num w:numId="9" w16cid:durableId="1435205007">
    <w:abstractNumId w:val="10"/>
  </w:num>
  <w:num w:numId="10" w16cid:durableId="940644271">
    <w:abstractNumId w:val="8"/>
  </w:num>
  <w:num w:numId="11" w16cid:durableId="1635133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00C78"/>
    <w:rsid w:val="00010F7C"/>
    <w:rsid w:val="00015E78"/>
    <w:rsid w:val="0001711D"/>
    <w:rsid w:val="00030896"/>
    <w:rsid w:val="00032FCB"/>
    <w:rsid w:val="0006705E"/>
    <w:rsid w:val="000672A2"/>
    <w:rsid w:val="00080AD4"/>
    <w:rsid w:val="000923DD"/>
    <w:rsid w:val="00092AA7"/>
    <w:rsid w:val="00094453"/>
    <w:rsid w:val="0009494E"/>
    <w:rsid w:val="000A313D"/>
    <w:rsid w:val="000A5BB9"/>
    <w:rsid w:val="000B06AE"/>
    <w:rsid w:val="000D5318"/>
    <w:rsid w:val="000E1597"/>
    <w:rsid w:val="000E50CD"/>
    <w:rsid w:val="000F01B5"/>
    <w:rsid w:val="000F1A10"/>
    <w:rsid w:val="000F3023"/>
    <w:rsid w:val="000F3563"/>
    <w:rsid w:val="00102951"/>
    <w:rsid w:val="0010790E"/>
    <w:rsid w:val="00130876"/>
    <w:rsid w:val="00144761"/>
    <w:rsid w:val="00146FE4"/>
    <w:rsid w:val="00155916"/>
    <w:rsid w:val="00182B46"/>
    <w:rsid w:val="00184FD3"/>
    <w:rsid w:val="00193A31"/>
    <w:rsid w:val="0019502B"/>
    <w:rsid w:val="00196FF0"/>
    <w:rsid w:val="001A3CD4"/>
    <w:rsid w:val="001B3869"/>
    <w:rsid w:val="001C0CC2"/>
    <w:rsid w:val="001C1EA1"/>
    <w:rsid w:val="001D0552"/>
    <w:rsid w:val="001D275B"/>
    <w:rsid w:val="001E4310"/>
    <w:rsid w:val="001F2B36"/>
    <w:rsid w:val="00210821"/>
    <w:rsid w:val="002139C6"/>
    <w:rsid w:val="00230D7A"/>
    <w:rsid w:val="002501B8"/>
    <w:rsid w:val="00261A6D"/>
    <w:rsid w:val="00263499"/>
    <w:rsid w:val="00266150"/>
    <w:rsid w:val="00277A09"/>
    <w:rsid w:val="00280A8F"/>
    <w:rsid w:val="00280D10"/>
    <w:rsid w:val="00282364"/>
    <w:rsid w:val="00282FF1"/>
    <w:rsid w:val="002A0B16"/>
    <w:rsid w:val="002A5BAF"/>
    <w:rsid w:val="002B0C9F"/>
    <w:rsid w:val="002B41D6"/>
    <w:rsid w:val="002B69F0"/>
    <w:rsid w:val="002B71A5"/>
    <w:rsid w:val="002B7854"/>
    <w:rsid w:val="002C77F7"/>
    <w:rsid w:val="002E7AA5"/>
    <w:rsid w:val="002F244E"/>
    <w:rsid w:val="002F30E3"/>
    <w:rsid w:val="00301295"/>
    <w:rsid w:val="00313E94"/>
    <w:rsid w:val="00327166"/>
    <w:rsid w:val="003314C1"/>
    <w:rsid w:val="003337A3"/>
    <w:rsid w:val="00345FAB"/>
    <w:rsid w:val="00351F0B"/>
    <w:rsid w:val="00360CB0"/>
    <w:rsid w:val="00372764"/>
    <w:rsid w:val="003737D8"/>
    <w:rsid w:val="00375CD4"/>
    <w:rsid w:val="003818BD"/>
    <w:rsid w:val="0039207A"/>
    <w:rsid w:val="003A1886"/>
    <w:rsid w:val="003C0F36"/>
    <w:rsid w:val="003C4EE2"/>
    <w:rsid w:val="003D1429"/>
    <w:rsid w:val="003D68C9"/>
    <w:rsid w:val="003F0CCF"/>
    <w:rsid w:val="003F5BB2"/>
    <w:rsid w:val="00400E79"/>
    <w:rsid w:val="00404AAB"/>
    <w:rsid w:val="00407C7F"/>
    <w:rsid w:val="00416154"/>
    <w:rsid w:val="00421450"/>
    <w:rsid w:val="004253F7"/>
    <w:rsid w:val="004306E3"/>
    <w:rsid w:val="004374D9"/>
    <w:rsid w:val="004450B5"/>
    <w:rsid w:val="00445A58"/>
    <w:rsid w:val="00445B5D"/>
    <w:rsid w:val="00446F2D"/>
    <w:rsid w:val="0045025C"/>
    <w:rsid w:val="004576C3"/>
    <w:rsid w:val="00481703"/>
    <w:rsid w:val="00484CD6"/>
    <w:rsid w:val="0049207E"/>
    <w:rsid w:val="004D4B18"/>
    <w:rsid w:val="004F254E"/>
    <w:rsid w:val="004F4FCC"/>
    <w:rsid w:val="004F6CC7"/>
    <w:rsid w:val="004F7DC8"/>
    <w:rsid w:val="0050135D"/>
    <w:rsid w:val="00501878"/>
    <w:rsid w:val="005020B5"/>
    <w:rsid w:val="00503CCB"/>
    <w:rsid w:val="005315FD"/>
    <w:rsid w:val="00542ABA"/>
    <w:rsid w:val="00574021"/>
    <w:rsid w:val="005834E7"/>
    <w:rsid w:val="00587A61"/>
    <w:rsid w:val="005918C8"/>
    <w:rsid w:val="00596742"/>
    <w:rsid w:val="005970E0"/>
    <w:rsid w:val="005A06E1"/>
    <w:rsid w:val="005A4191"/>
    <w:rsid w:val="005A6EDD"/>
    <w:rsid w:val="005B0533"/>
    <w:rsid w:val="005C2F41"/>
    <w:rsid w:val="005F4F3B"/>
    <w:rsid w:val="005F7371"/>
    <w:rsid w:val="006007C7"/>
    <w:rsid w:val="006140CB"/>
    <w:rsid w:val="00634C4B"/>
    <w:rsid w:val="00635A57"/>
    <w:rsid w:val="00652612"/>
    <w:rsid w:val="00653EC7"/>
    <w:rsid w:val="00663EBD"/>
    <w:rsid w:val="00664CED"/>
    <w:rsid w:val="00665F11"/>
    <w:rsid w:val="0067574C"/>
    <w:rsid w:val="00690F74"/>
    <w:rsid w:val="006919AB"/>
    <w:rsid w:val="006B02A8"/>
    <w:rsid w:val="006D1041"/>
    <w:rsid w:val="006D5C0B"/>
    <w:rsid w:val="006D612A"/>
    <w:rsid w:val="006E2693"/>
    <w:rsid w:val="006E3B40"/>
    <w:rsid w:val="006F338E"/>
    <w:rsid w:val="006F39EE"/>
    <w:rsid w:val="007019A2"/>
    <w:rsid w:val="007023B1"/>
    <w:rsid w:val="00725FF8"/>
    <w:rsid w:val="00733743"/>
    <w:rsid w:val="0075361D"/>
    <w:rsid w:val="00753AB0"/>
    <w:rsid w:val="0075660A"/>
    <w:rsid w:val="00760913"/>
    <w:rsid w:val="00760C04"/>
    <w:rsid w:val="00761543"/>
    <w:rsid w:val="00771FD7"/>
    <w:rsid w:val="00773AA1"/>
    <w:rsid w:val="0078067C"/>
    <w:rsid w:val="00782EA4"/>
    <w:rsid w:val="007851A3"/>
    <w:rsid w:val="007910FA"/>
    <w:rsid w:val="00792B8F"/>
    <w:rsid w:val="00794A02"/>
    <w:rsid w:val="0079628D"/>
    <w:rsid w:val="007A4FC2"/>
    <w:rsid w:val="007B10B5"/>
    <w:rsid w:val="007B3810"/>
    <w:rsid w:val="007B6922"/>
    <w:rsid w:val="007D1510"/>
    <w:rsid w:val="007E1551"/>
    <w:rsid w:val="007E1C69"/>
    <w:rsid w:val="007F225E"/>
    <w:rsid w:val="007F32D2"/>
    <w:rsid w:val="007F4483"/>
    <w:rsid w:val="0080202E"/>
    <w:rsid w:val="00805B45"/>
    <w:rsid w:val="00806E45"/>
    <w:rsid w:val="00834B35"/>
    <w:rsid w:val="00840682"/>
    <w:rsid w:val="00841381"/>
    <w:rsid w:val="00846C2B"/>
    <w:rsid w:val="00850E2C"/>
    <w:rsid w:val="00851566"/>
    <w:rsid w:val="008622C2"/>
    <w:rsid w:val="0086351C"/>
    <w:rsid w:val="00884471"/>
    <w:rsid w:val="008A3B06"/>
    <w:rsid w:val="008A4897"/>
    <w:rsid w:val="008B09D2"/>
    <w:rsid w:val="008C57FA"/>
    <w:rsid w:val="008D2AB5"/>
    <w:rsid w:val="008D2E8C"/>
    <w:rsid w:val="008D4528"/>
    <w:rsid w:val="008E4F2F"/>
    <w:rsid w:val="008E6363"/>
    <w:rsid w:val="008E7846"/>
    <w:rsid w:val="008F542C"/>
    <w:rsid w:val="008F76DD"/>
    <w:rsid w:val="0091264E"/>
    <w:rsid w:val="0091303D"/>
    <w:rsid w:val="00913DE4"/>
    <w:rsid w:val="0091431F"/>
    <w:rsid w:val="009156A1"/>
    <w:rsid w:val="00930428"/>
    <w:rsid w:val="0093297B"/>
    <w:rsid w:val="0093341C"/>
    <w:rsid w:val="009607C9"/>
    <w:rsid w:val="00965280"/>
    <w:rsid w:val="00973FFD"/>
    <w:rsid w:val="009804C2"/>
    <w:rsid w:val="00983892"/>
    <w:rsid w:val="00984697"/>
    <w:rsid w:val="009929FA"/>
    <w:rsid w:val="009A4494"/>
    <w:rsid w:val="009A4E47"/>
    <w:rsid w:val="009C61CA"/>
    <w:rsid w:val="009D4376"/>
    <w:rsid w:val="009F0BB1"/>
    <w:rsid w:val="00A05341"/>
    <w:rsid w:val="00A12305"/>
    <w:rsid w:val="00A27C68"/>
    <w:rsid w:val="00A34EBB"/>
    <w:rsid w:val="00A40A0B"/>
    <w:rsid w:val="00A423CE"/>
    <w:rsid w:val="00A459EA"/>
    <w:rsid w:val="00A46299"/>
    <w:rsid w:val="00A51331"/>
    <w:rsid w:val="00A548FA"/>
    <w:rsid w:val="00A56767"/>
    <w:rsid w:val="00A5761B"/>
    <w:rsid w:val="00A64B83"/>
    <w:rsid w:val="00A82DCB"/>
    <w:rsid w:val="00A925A9"/>
    <w:rsid w:val="00AA2B95"/>
    <w:rsid w:val="00AA3D39"/>
    <w:rsid w:val="00AA6176"/>
    <w:rsid w:val="00AA7A59"/>
    <w:rsid w:val="00AB551E"/>
    <w:rsid w:val="00AC7D5C"/>
    <w:rsid w:val="00AF78AA"/>
    <w:rsid w:val="00B04293"/>
    <w:rsid w:val="00B12103"/>
    <w:rsid w:val="00B12C1C"/>
    <w:rsid w:val="00B12CEB"/>
    <w:rsid w:val="00B266AA"/>
    <w:rsid w:val="00B5006A"/>
    <w:rsid w:val="00B8340E"/>
    <w:rsid w:val="00B847D9"/>
    <w:rsid w:val="00B90482"/>
    <w:rsid w:val="00BA5B03"/>
    <w:rsid w:val="00BB6F97"/>
    <w:rsid w:val="00BB7BAC"/>
    <w:rsid w:val="00BC20A7"/>
    <w:rsid w:val="00BC762F"/>
    <w:rsid w:val="00BD6B4F"/>
    <w:rsid w:val="00BF53C9"/>
    <w:rsid w:val="00C10C88"/>
    <w:rsid w:val="00C15A77"/>
    <w:rsid w:val="00C23B10"/>
    <w:rsid w:val="00C24941"/>
    <w:rsid w:val="00C30FA3"/>
    <w:rsid w:val="00C446B5"/>
    <w:rsid w:val="00C46423"/>
    <w:rsid w:val="00C5360E"/>
    <w:rsid w:val="00C61F1B"/>
    <w:rsid w:val="00C67B32"/>
    <w:rsid w:val="00C753BE"/>
    <w:rsid w:val="00C753E6"/>
    <w:rsid w:val="00C91ED7"/>
    <w:rsid w:val="00C92590"/>
    <w:rsid w:val="00CB0BCA"/>
    <w:rsid w:val="00CB23CE"/>
    <w:rsid w:val="00CB4F63"/>
    <w:rsid w:val="00CB5C88"/>
    <w:rsid w:val="00CC56AC"/>
    <w:rsid w:val="00CD2390"/>
    <w:rsid w:val="00CD3E68"/>
    <w:rsid w:val="00CD3F31"/>
    <w:rsid w:val="00CF2F27"/>
    <w:rsid w:val="00D040F6"/>
    <w:rsid w:val="00D23309"/>
    <w:rsid w:val="00D24E53"/>
    <w:rsid w:val="00D4408B"/>
    <w:rsid w:val="00D451F5"/>
    <w:rsid w:val="00D47C90"/>
    <w:rsid w:val="00D537D9"/>
    <w:rsid w:val="00D538A7"/>
    <w:rsid w:val="00D542A5"/>
    <w:rsid w:val="00D70B0A"/>
    <w:rsid w:val="00D71F10"/>
    <w:rsid w:val="00D7612B"/>
    <w:rsid w:val="00D86165"/>
    <w:rsid w:val="00DB1649"/>
    <w:rsid w:val="00DB5481"/>
    <w:rsid w:val="00DD09F2"/>
    <w:rsid w:val="00DE16D8"/>
    <w:rsid w:val="00DE54A6"/>
    <w:rsid w:val="00DF472F"/>
    <w:rsid w:val="00DF4B82"/>
    <w:rsid w:val="00E04316"/>
    <w:rsid w:val="00E05589"/>
    <w:rsid w:val="00E13FC1"/>
    <w:rsid w:val="00E221EC"/>
    <w:rsid w:val="00E22D63"/>
    <w:rsid w:val="00E40068"/>
    <w:rsid w:val="00E51147"/>
    <w:rsid w:val="00E627BD"/>
    <w:rsid w:val="00E63785"/>
    <w:rsid w:val="00E63B8F"/>
    <w:rsid w:val="00E8364F"/>
    <w:rsid w:val="00E85C8E"/>
    <w:rsid w:val="00E92F6C"/>
    <w:rsid w:val="00EB0DB0"/>
    <w:rsid w:val="00EB3789"/>
    <w:rsid w:val="00EB4B9E"/>
    <w:rsid w:val="00EB67E1"/>
    <w:rsid w:val="00EC2D37"/>
    <w:rsid w:val="00EE2BE3"/>
    <w:rsid w:val="00EE47BF"/>
    <w:rsid w:val="00F0123C"/>
    <w:rsid w:val="00F0342C"/>
    <w:rsid w:val="00F03848"/>
    <w:rsid w:val="00F0476E"/>
    <w:rsid w:val="00F05A61"/>
    <w:rsid w:val="00F105ED"/>
    <w:rsid w:val="00F1400D"/>
    <w:rsid w:val="00F216FB"/>
    <w:rsid w:val="00F30038"/>
    <w:rsid w:val="00F324C8"/>
    <w:rsid w:val="00F342F9"/>
    <w:rsid w:val="00F47429"/>
    <w:rsid w:val="00F47E9F"/>
    <w:rsid w:val="00F5336E"/>
    <w:rsid w:val="00F65099"/>
    <w:rsid w:val="00F742B8"/>
    <w:rsid w:val="00F96E4B"/>
    <w:rsid w:val="00F97A64"/>
    <w:rsid w:val="00FB0818"/>
    <w:rsid w:val="00FE44BD"/>
    <w:rsid w:val="00FF5D69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ED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404AAB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4AA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93A3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253F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TekstfusnoteChar">
    <w:name w:val="Tekst fusnote Char"/>
    <w:basedOn w:val="Zadanifontodlomka"/>
    <w:link w:val="Tekstfusnote"/>
    <w:rsid w:val="004253F7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pository.poltekkes-kaltim.ac.id/559/1/The%20Art%20of%20Communication%20in%20Nursing%20and%20Health%20Care%20An%20Interdisciplinary%20Approach%20by%20Theresa%20Raphael-Grimm%20PhD%20%20CNS%20%28kep%20komunitas%204%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Zizak-Antonija/publication/318281583_Interpersonalna_komunikacija_u_profesionalnom_kontekstu/links/596002d8a6fdccc9b1c4b49e/Interpersonalna-komunikacija-u-profesionalnom-kontekstu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njezana.cukljek@zvu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F95A70565B340FBBD181401D3F9F7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45607B-B1EE-4A82-B801-4A5823E9E300}"/>
      </w:docPartPr>
      <w:docPartBody>
        <w:p w:rsidR="00354D8F" w:rsidRDefault="009A2569" w:rsidP="009A2569">
          <w:pPr>
            <w:pStyle w:val="BF95A70565B340FBBD181401D3F9F702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D0D9C471DC44560AD0C6AEB417CEB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829622-BF98-4C07-8593-9512A1204039}"/>
      </w:docPartPr>
      <w:docPartBody>
        <w:p w:rsidR="00354D8F" w:rsidRDefault="009A2569" w:rsidP="009A2569">
          <w:pPr>
            <w:pStyle w:val="6D0D9C471DC44560AD0C6AEB417CEB7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7F0C0F0079894A4C81722CF9A2EDBC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C95D93-CBE9-4BD3-939C-71B17B85444B}"/>
      </w:docPartPr>
      <w:docPartBody>
        <w:p w:rsidR="002C5031" w:rsidRDefault="00ED577F" w:rsidP="00ED577F">
          <w:pPr>
            <w:pStyle w:val="7F0C0F0079894A4C81722CF9A2EDBC56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37907"/>
    <w:rsid w:val="00243FD9"/>
    <w:rsid w:val="002B2EB8"/>
    <w:rsid w:val="002C5031"/>
    <w:rsid w:val="00311D82"/>
    <w:rsid w:val="00353C5A"/>
    <w:rsid w:val="00354D8F"/>
    <w:rsid w:val="003B7DF7"/>
    <w:rsid w:val="00516E08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2569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85AAB"/>
    <w:rsid w:val="00DE3C16"/>
    <w:rsid w:val="00E16137"/>
    <w:rsid w:val="00E40892"/>
    <w:rsid w:val="00E55FA5"/>
    <w:rsid w:val="00E95669"/>
    <w:rsid w:val="00EA2C9C"/>
    <w:rsid w:val="00EA5C26"/>
    <w:rsid w:val="00ED577F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D577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9A256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F95A70565B340FBBD181401D3F9F702">
    <w:name w:val="BF95A70565B340FBBD181401D3F9F702"/>
    <w:rsid w:val="009A2569"/>
    <w:pPr>
      <w:spacing w:after="160" w:line="259" w:lineRule="auto"/>
    </w:pPr>
    <w:rPr>
      <w:kern w:val="2"/>
      <w14:ligatures w14:val="standardContextual"/>
    </w:rPr>
  </w:style>
  <w:style w:type="paragraph" w:customStyle="1" w:styleId="6D0D9C471DC44560AD0C6AEB417CEB70">
    <w:name w:val="6D0D9C471DC44560AD0C6AEB417CEB70"/>
    <w:rsid w:val="009A2569"/>
    <w:pPr>
      <w:spacing w:after="160" w:line="259" w:lineRule="auto"/>
    </w:pPr>
    <w:rPr>
      <w:kern w:val="2"/>
      <w14:ligatures w14:val="standardContextual"/>
    </w:rPr>
  </w:style>
  <w:style w:type="paragraph" w:customStyle="1" w:styleId="7F0C0F0079894A4C81722CF9A2EDBC56">
    <w:name w:val="7F0C0F0079894A4C81722CF9A2EDBC56"/>
    <w:rsid w:val="00ED577F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3054</Words>
  <Characters>17412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Snježana Čukljek</cp:lastModifiedBy>
  <cp:revision>226</cp:revision>
  <dcterms:created xsi:type="dcterms:W3CDTF">2023-09-12T13:37:00Z</dcterms:created>
  <dcterms:modified xsi:type="dcterms:W3CDTF">2023-09-18T10:11:00Z</dcterms:modified>
</cp:coreProperties>
</file>