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5B9A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lang w:bidi="ta-IN"/>
        </w:rPr>
        <w:t>Rijeka,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2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77BCE">
            <w:rPr>
              <w:rStyle w:val="Style28"/>
            </w:rPr>
            <w:t>25. rujan 2023.</w:t>
          </w:r>
        </w:sdtContent>
      </w:sdt>
    </w:p>
    <w:p w14:paraId="00B75B9B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877BCE">
            <w:rPr>
              <w:rStyle w:val="Style29"/>
            </w:rPr>
            <w:t>Sestrinstvo i seksualna medicin</w:t>
          </w:r>
          <w:r w:rsidR="00700082">
            <w:rPr>
              <w:rStyle w:val="Style29"/>
            </w:rPr>
            <w:t>a</w:t>
          </w:r>
          <w:r w:rsidR="002446C9">
            <w:rPr>
              <w:rStyle w:val="Style29"/>
            </w:rPr>
            <w:t>- izborni</w:t>
          </w:r>
        </w:sdtContent>
      </w:sdt>
    </w:p>
    <w:p w14:paraId="00B75B9C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B75B9D" w14:textId="77777777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A2A23">
            <w:rPr>
              <w:rStyle w:val="Style52"/>
            </w:rPr>
            <w:t>Josipa Rožman</w:t>
          </w:r>
          <w:r w:rsidR="002446C9">
            <w:rPr>
              <w:rStyle w:val="Style52"/>
            </w:rPr>
            <w:t>, predavač</w:t>
          </w:r>
        </w:sdtContent>
      </w:sdt>
    </w:p>
    <w:p w14:paraId="00B75B9E" w14:textId="7777777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A2A23">
            <w:rPr>
              <w:rStyle w:val="Style52"/>
              <w:color w:val="808080" w:themeColor="background1" w:themeShade="80"/>
            </w:rPr>
            <w:t>josipa.rozman@uniri.hr</w:t>
          </w:r>
        </w:sdtContent>
      </w:sdt>
    </w:p>
    <w:p w14:paraId="00B75B9F" w14:textId="77777777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0A2A23">
            <w:rPr>
              <w:rStyle w:val="Style22"/>
            </w:rPr>
            <w:t>Katedra za sestrinstvo</w:t>
          </w:r>
        </w:sdtContent>
      </w:sdt>
      <w:r w:rsidR="00D7612B" w:rsidRPr="00CD3F31">
        <w:rPr>
          <w:rFonts w:cs="Arial"/>
          <w:b/>
        </w:rPr>
        <w:tab/>
      </w:r>
    </w:p>
    <w:p w14:paraId="00B75BA0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B75BA1" w14:textId="25BEC149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0A2A23">
            <w:rPr>
              <w:rStyle w:val="Style24"/>
            </w:rPr>
            <w:t xml:space="preserve"> Pr</w:t>
          </w:r>
          <w:r w:rsidR="00544AB3">
            <w:rPr>
              <w:rStyle w:val="Style24"/>
            </w:rPr>
            <w:t>ije</w:t>
          </w:r>
          <w:r w:rsidR="000A2A23">
            <w:rPr>
              <w:rStyle w:val="Style24"/>
            </w:rPr>
            <w:t>diplomski stručni studiji - Sestrinstvo izvanredni</w:t>
          </w:r>
        </w:sdtContent>
      </w:sdt>
    </w:p>
    <w:p w14:paraId="00B75BA2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0A2A23">
            <w:rPr>
              <w:rStyle w:val="Style9"/>
            </w:rPr>
            <w:t>3</w:t>
          </w:r>
        </w:sdtContent>
      </w:sdt>
    </w:p>
    <w:p w14:paraId="00B75BA3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0A2A23">
            <w:rPr>
              <w:rStyle w:val="Style39"/>
            </w:rPr>
            <w:t>2023./2024.</w:t>
          </w:r>
        </w:sdtContent>
      </w:sdt>
    </w:p>
    <w:p w14:paraId="00B75BA4" w14:textId="77777777" w:rsidR="00C92590" w:rsidRPr="00CD3F31" w:rsidRDefault="00C92590" w:rsidP="00C92590">
      <w:pPr>
        <w:spacing w:after="0"/>
        <w:rPr>
          <w:rFonts w:cs="Arial"/>
        </w:rPr>
      </w:pPr>
    </w:p>
    <w:p w14:paraId="00B75B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00B75BA6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B75BAA" w14:textId="77777777" w:rsidTr="00BF53C9">
        <w:trPr>
          <w:trHeight w:val="426"/>
        </w:trPr>
        <w:sdt>
          <w:sdtPr>
            <w:rPr>
              <w:rStyle w:val="Style54"/>
              <w:rFonts w:cs="Arial"/>
              <w:color w:val="000000"/>
              <w:lang w:val="hr-HR" w:eastAsia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Times New Roman" w:hAnsi="Times New Roman" w:cs="Times New Roman"/>
              <w:color w:val="auto"/>
              <w:sz w:val="24"/>
              <w:lang w:eastAsia="en-GB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B75BA7" w14:textId="77777777" w:rsidR="00877BCE" w:rsidRDefault="000A2A23" w:rsidP="00877BCE">
                <w:pPr>
                  <w:pStyle w:val="StandardWeb"/>
                  <w:spacing w:before="0" w:beforeAutospacing="0" w:after="0" w:afterAutospacing="0"/>
                </w:pPr>
                <w:r>
                  <w:rPr>
                    <w:rStyle w:val="Style54"/>
                  </w:rPr>
                  <w:t xml:space="preserve"> </w:t>
                </w:r>
              </w:p>
              <w:p w14:paraId="00B75BA8" w14:textId="77777777" w:rsidR="00877BCE" w:rsidRDefault="00877BCE" w:rsidP="00877BCE">
                <w:pPr>
                  <w:pStyle w:val="StandardWeb"/>
                  <w:numPr>
                    <w:ilvl w:val="0"/>
                    <w:numId w:val="5"/>
                  </w:numPr>
                  <w:spacing w:before="0" w:beforeAutospacing="0" w:after="0" w:afterAutospacing="0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Style w:val="Style54"/>
                    <w:lang w:val="hr-HR"/>
                  </w:rPr>
                  <w:t>Sestrinstvo i seksualna medicina je izborni kolegij koji se izvodi na 3 godini prediplomskog stručnog studija sestrinstvo na Fakultetu zdravstvenih studija- dislocirani studij u Karlovcu a sastoji se od 15 sa</w:t>
                </w:r>
                <w:r w:rsidR="00A366A7">
                  <w:rPr>
                    <w:rStyle w:val="Style54"/>
                    <w:lang w:val="hr-HR"/>
                  </w:rPr>
                  <w:t>ti predavanja i 15 sati vježbi</w:t>
                </w:r>
                <w:r>
                  <w:rPr>
                    <w:rStyle w:val="Style54"/>
                    <w:lang w:val="hr-HR"/>
                  </w:rPr>
                  <w:t xml:space="preserve"> ( 2 ECTS boda ). Cilj kolegija je razumijevanje važnosti uloge sestre u seksualnoj medicini kao dio multidisciplinarnog tima. Studenti će detaljnije biti upoznati sa obrascima zdravstvenog funkcioniranja , posebice sa obrascom seksualna aktivnost i reprodukcija te će znati prepoznati probleme koji spadaju u navedeni obrazac, provesti sestrinske intervencije i evaluirati učinjeno. </w:t>
                </w:r>
                <w:r w:rsidRPr="00595738">
                  <w:rPr>
                    <w:rFonts w:cs="Calibri"/>
                    <w:color w:val="000000"/>
                    <w:sz w:val="22"/>
                    <w:szCs w:val="22"/>
                  </w:rPr>
                  <w:t>Nakon odslušanog kolegija student</w:t>
                </w:r>
                <w:r>
                  <w:rPr>
                    <w:rFonts w:cs="Calibri"/>
                    <w:color w:val="000000"/>
                    <w:sz w:val="22"/>
                    <w:szCs w:val="22"/>
                  </w:rPr>
                  <w:t>i</w:t>
                </w:r>
                <w:r w:rsidRPr="00595738">
                  <w:rPr>
                    <w:rFonts w:cs="Calibri"/>
                    <w:color w:val="000000"/>
                    <w:sz w:val="22"/>
                    <w:szCs w:val="22"/>
                  </w:rPr>
                  <w:t xml:space="preserve"> će</w:t>
                </w:r>
                <w:r>
                  <w:rPr>
                    <w:rStyle w:val="Style54"/>
                    <w:lang w:val="hr-HR"/>
                  </w:rPr>
                  <w:t xml:space="preserve"> razumjeti važnost navedenog obrasca te će biti otvoreniji u komunikaciji sa pacijentima oko njihove seksualnosti te eventualnih problema koje pacijenti imaju te će 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sudjelujelovati u unapređenju duševnog zdravlja i procjeni mentalnog statusa i obrasca seksualnog funkcioniranja  kao kompetentni član multidisciplinarnog tima;</w:t>
                </w:r>
              </w:p>
              <w:p w14:paraId="00B75BA9" w14:textId="77777777" w:rsidR="005C2F41" w:rsidRPr="00CD3F31" w:rsidRDefault="005C2F41" w:rsidP="00877BCE">
                <w:pPr>
                  <w:pStyle w:val="Standard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00B75BAB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00B75BAC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B75BB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75F03B600C374D1CAC3EC6416FA6C5BF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0B75BAD" w14:textId="77777777" w:rsidR="000A2A23" w:rsidRDefault="000A2A23" w:rsidP="000A2A2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  <w:sdt>
                <w:sdtPr>
                  <w:rPr>
                    <w:rFonts w:ascii="Calibri" w:hAnsi="Calibri"/>
                    <w:sz w:val="22"/>
                    <w:szCs w:val="22"/>
                    <w:lang w:val="hr-HR"/>
                  </w:rPr>
                  <w:alias w:val="Popis obvezne literature"/>
                  <w:tag w:val="Popis obvezne literature"/>
                  <w:id w:val="790860927"/>
                  <w:placeholder>
                    <w:docPart w:val="9290294FF4C446EC8CE18B7711F703F4"/>
                  </w:placeholder>
                </w:sdtPr>
                <w:sdtEndPr/>
                <w:sdtContent>
                  <w:p w14:paraId="00B75BAE" w14:textId="77777777" w:rsidR="00877BCE" w:rsidRDefault="00877BCE" w:rsidP="00877BCE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Arbanas G. Uvod u seksualnu medicinu, Naklada Slap, Jastrebarsko, 2021.                      </w:t>
                    </w:r>
                  </w:p>
                  <w:p w14:paraId="00B75BAF" w14:textId="77777777" w:rsidR="000A2A23" w:rsidRDefault="00877BCE" w:rsidP="00877BCE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 Mrduljaš-Đujić,Nataša.,i sur.; Osnove seksualne medicine,priručnik, Redak, 2017.g</w:t>
                    </w:r>
                  </w:p>
                  <w:p w14:paraId="00B75BB0" w14:textId="77777777" w:rsidR="000A2A23" w:rsidRDefault="00544AB3" w:rsidP="000A2A23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</w:sdtContent>
              </w:sdt>
              <w:p w14:paraId="00B75BB1" w14:textId="77777777" w:rsidR="005C2F41" w:rsidRPr="00CD3F31" w:rsidRDefault="000A2A23" w:rsidP="000A2A2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0B75BB3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0B75BB4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B75BBA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Popis dopunske literature"/>
                <w:tag w:val="Popis dopunske literature"/>
                <w:id w:val="957199053"/>
                <w:placeholder>
                  <w:docPart w:val="9C3B573CE55A4FD99A414A473395EC16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ta-IN"/>
                    </w:rPr>
                    <w:alias w:val="Popis dopunske literature"/>
                    <w:tag w:val="Popis dopunske literature"/>
                    <w:id w:val="2097662784"/>
                    <w:placeholder>
                      <w:docPart w:val="34A037FA0C0244C4BECDFD37C82C4A29"/>
                    </w:placeholder>
                  </w:sdtPr>
                  <w:sdtEndPr/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0B75BB5" w14:textId="77777777" w:rsidR="00877BCE" w:rsidRDefault="000A2A23" w:rsidP="00877BC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ind w:left="288"/>
                        </w:pPr>
                        <w:r>
                          <w:t xml:space="preserve"> </w:t>
                        </w:r>
                      </w:p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n-US" w:bidi="ta-IN"/>
                          </w:rPr>
                          <w:alias w:val="Popis dopunske literature"/>
                          <w:tag w:val="Popis dopunske literature"/>
                          <w:id w:val="88284622"/>
                          <w:placeholder>
                            <w:docPart w:val="93F3BA3913EC42A4A27ADE0B927CEBF0"/>
                          </w:placeholder>
                        </w:sdtPr>
                        <w:sdtEndPr/>
                        <w:sdtContent>
                          <w:p w14:paraId="00B75BB6" w14:textId="77777777" w:rsidR="00877BCE" w:rsidRPr="005A7237" w:rsidRDefault="00877BCE" w:rsidP="00877B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color w:val="111111"/>
                                <w:lang w:eastAsia="hr-HR"/>
                              </w:rPr>
                            </w:pPr>
                            <w:r w:rsidRPr="005A7237">
                              <w:rPr>
                                <w:rFonts w:asciiTheme="minorHAnsi" w:hAnsiTheme="minorHAnsi" w:cstheme="minorHAnsi"/>
                              </w:rPr>
                              <w:t>Arbanas,G.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  <w:r w:rsidRPr="005A7237">
                              <w:rPr>
                                <w:rFonts w:asciiTheme="minorHAnsi" w:hAnsiTheme="minorHAnsi" w:cstheme="minorHAnsi"/>
                                <w:color w:val="111111"/>
                              </w:rPr>
                              <w:t xml:space="preserve">Seksualno zdravlje u 21. stoljeću, zbornik sažetaka, </w:t>
                            </w:r>
                            <w:r w:rsidRPr="005A7237">
                              <w:rPr>
                                <w:rFonts w:asciiTheme="minorHAnsi" w:eastAsia="Times New Roman" w:hAnsiTheme="minorHAnsi" w:cstheme="minorHAnsi"/>
                                <w:color w:val="111111"/>
                                <w:lang w:eastAsia="hr-HR"/>
                              </w:rPr>
                              <w:t xml:space="preserve">Hrvatsko društvo za seksualnu terapiju, </w:t>
                            </w:r>
                            <w:r w:rsidRPr="005A7237">
                              <w:rPr>
                                <w:rFonts w:asciiTheme="minorHAnsi" w:hAnsiTheme="minorHAnsi" w:cstheme="minorHAnsi"/>
                                <w:color w:val="111111"/>
                              </w:rPr>
                              <w:t>2017</w:t>
                            </w:r>
                          </w:p>
                          <w:p w14:paraId="00B75BB7" w14:textId="77777777" w:rsidR="00877BCE" w:rsidRPr="00595738" w:rsidRDefault="00877BCE" w:rsidP="00877BC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8"/>
                              <w:rPr>
                                <w:rFonts w:asciiTheme="minorHAnsi" w:eastAsia="Times New Roman" w:hAnsiTheme="minorHAnsi" w:cstheme="minorHAnsi"/>
                                <w:color w:val="111111"/>
                                <w:lang w:eastAsia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Arbanas,G.,Jurin, T., Jurišić-Eržen,D., Mimica Matanović,S., Mozetić,V., Rožman,J.;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lastRenderedPageBreak/>
                              <w:t>multidisciplinarni pristup prijevremenoj ejakulaciji, monografija, Zagreb, Hrvatsko društvo za seksualnu terapiju, 2015</w:t>
                            </w:r>
                          </w:p>
                          <w:p w14:paraId="00B75BB8" w14:textId="77777777" w:rsidR="000A2A23" w:rsidRDefault="00877BCE" w:rsidP="00877BCE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595738">
                              <w:rPr>
                                <w:rFonts w:asciiTheme="minorHAnsi" w:hAnsiTheme="minorHAnsi" w:cstheme="minorHAnsi"/>
                                <w:color w:val="111111"/>
                                <w:lang w:eastAsia="hr-HR"/>
                              </w:rPr>
                              <w:t>Buljan,D.; Konzultativno-suradna psihijatrija, vodič za dijagnostiku i liječenje psihičkih smetnji u somatskoj medicini, Naklada Slap, 2015.g – izabrana poglavlja- Arbanas,G.; Seksualni život i zdravlje, str.342-358.</w:t>
                            </w:r>
                          </w:p>
                        </w:sdtContent>
                      </w:sdt>
                      <w:p w14:paraId="00B75BB9" w14:textId="77777777" w:rsidR="005C2F41" w:rsidRPr="00CD3F31" w:rsidRDefault="005C2F41" w:rsidP="000A2A23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</w:tr>
    </w:tbl>
    <w:p w14:paraId="00B75BB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0B75BBC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0B75BB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 xml:space="preserve">Popis predavanja </w:t>
      </w:r>
      <w:r w:rsidR="00877BCE" w:rsidRPr="00CD3F31">
        <w:rPr>
          <w:rFonts w:cs="Arial"/>
          <w:b/>
        </w:rPr>
        <w:t xml:space="preserve"> </w:t>
      </w:r>
      <w:r w:rsidRPr="00CD3F31">
        <w:rPr>
          <w:rFonts w:cs="Arial"/>
          <w:b/>
        </w:rPr>
        <w:t>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B75BC8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75BBE" w14:textId="77777777" w:rsidR="00877BCE" w:rsidRDefault="00877BCE" w:rsidP="00877BCE">
            <w:pPr>
              <w:pStyle w:val="Podnoje"/>
              <w:outlineLvl w:val="0"/>
            </w:pPr>
          </w:p>
          <w:sdt>
            <w:sdtPr>
              <w:alias w:val="Popis predavanja"/>
              <w:tag w:val="Popis predavanja"/>
              <w:id w:val="-1433667921"/>
              <w:placeholder>
                <w:docPart w:val="CC368621E51F4DD0A92C3EDB43181B4E"/>
              </w:placeholder>
            </w:sdtPr>
            <w:sdtEndPr>
              <w:rPr>
                <w:rFonts w:asciiTheme="minorHAnsi" w:hAnsiTheme="minorHAnsi" w:cstheme="minorHAnsi"/>
              </w:rPr>
            </w:sdtEndPr>
            <w:sdtContent>
              <w:p w14:paraId="00B75BBF" w14:textId="77777777" w:rsidR="00877BCE" w:rsidRPr="005A7237" w:rsidRDefault="00877BCE" w:rsidP="00877BCE">
                <w:pPr>
                  <w:pStyle w:val="Podnoje"/>
                  <w:numPr>
                    <w:ilvl w:val="1"/>
                    <w:numId w:val="7"/>
                  </w:numPr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>K</w:t>
                </w:r>
                <w:r w:rsidRPr="005A7237">
                  <w:rPr>
                    <w:rFonts w:asciiTheme="minorHAnsi" w:hAnsiTheme="minorHAnsi" w:cstheme="minorHAnsi"/>
                    <w:color w:val="000000"/>
                  </w:rPr>
                  <w:t>omunikaciju o seksualnim problemima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>- studenti će naučiti uspostaviti kontakt sa pacijentima i naučiti komunicirati o seksualnim problemima ( u 21.stoljeću ta tema se još uvijek izbjegava iako problemi zdravstvenog funkcioniranja mogu proizlaziti iz obrasca seksualnog funkcioniranja )</w:t>
                </w:r>
              </w:p>
              <w:p w14:paraId="00B75BC0" w14:textId="77777777" w:rsidR="00877BCE" w:rsidRDefault="00877BCE" w:rsidP="00877BCE">
                <w:pPr>
                  <w:pStyle w:val="Podnoje"/>
                  <w:ind w:left="720"/>
                  <w:outlineLvl w:val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>3-4. N</w:t>
                </w:r>
                <w:r w:rsidRPr="005A7237">
                  <w:rPr>
                    <w:rFonts w:asciiTheme="minorHAnsi" w:hAnsiTheme="minorHAnsi" w:cstheme="minorHAnsi"/>
                    <w:color w:val="000000"/>
                  </w:rPr>
                  <w:t>ajčešće poremećaje seksualn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>ih funkcija u muškaraca i žena – studenti će znati  prepoznati najčešće poremećaje seksualnog funkcioniranja pacijenata</w:t>
                </w:r>
              </w:p>
              <w:p w14:paraId="00B75BC1" w14:textId="77777777" w:rsidR="00877BCE" w:rsidRDefault="00877BCE" w:rsidP="00877BCE">
                <w:pPr>
                  <w:pStyle w:val="Podnoje"/>
                  <w:ind w:left="720"/>
                  <w:outlineLvl w:val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>5-6. D</w:t>
                </w:r>
                <w:r w:rsidRPr="005A7237">
                  <w:rPr>
                    <w:rFonts w:asciiTheme="minorHAnsi" w:hAnsiTheme="minorHAnsi" w:cstheme="minorHAnsi"/>
                    <w:color w:val="000000"/>
                  </w:rPr>
                  <w:t xml:space="preserve">efinicije i razradu pojmova spola, roda i seksualne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 xml:space="preserve">orijentacije te rodne disforije- studenti će znati definiciju navedenih pojmova te će naučiti razlikovati navedeno. </w:t>
                </w:r>
              </w:p>
              <w:p w14:paraId="00B75BC2" w14:textId="77777777" w:rsidR="00877BCE" w:rsidRDefault="00877BCE" w:rsidP="00877BCE">
                <w:pPr>
                  <w:pStyle w:val="Podnoje"/>
                  <w:ind w:left="720"/>
                  <w:outlineLvl w:val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7.-8. </w:t>
                </w:r>
                <w:r w:rsidRPr="00C45E5B">
                  <w:rPr>
                    <w:rFonts w:asciiTheme="minorHAnsi" w:hAnsiTheme="minorHAnsi" w:cstheme="minorHAnsi"/>
                    <w:color w:val="000000" w:themeColor="text1"/>
                  </w:rPr>
                  <w:t xml:space="preserve"> Seksualni poremećaji i seksualno zdravlje</w:t>
                </w:r>
                <w:r>
                  <w:rPr>
                    <w:rFonts w:asciiTheme="minorHAnsi" w:hAnsiTheme="minorHAnsi" w:cstheme="minorHAnsi"/>
                    <w:color w:val="000000" w:themeColor="text1"/>
                  </w:rPr>
                  <w:t xml:space="preserve">- studenti će znati prepoznati najčešće seksualne poremećaje i definirati pojam seksualnog zdravlja </w:t>
                </w:r>
              </w:p>
              <w:p w14:paraId="00B75BC3" w14:textId="77777777" w:rsidR="00877BCE" w:rsidRDefault="00877BCE" w:rsidP="00877BCE">
                <w:pPr>
                  <w:pStyle w:val="Podnoje"/>
                  <w:ind w:left="720"/>
                  <w:outlineLvl w:val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>9.-10.  Kronične bolesti</w:t>
                </w:r>
                <w:r w:rsidRPr="005A7237">
                  <w:rPr>
                    <w:rFonts w:asciiTheme="minorHAnsi" w:hAnsiTheme="minorHAnsi" w:cstheme="minorHAnsi"/>
                    <w:color w:val="000000"/>
                  </w:rPr>
                  <w:t xml:space="preserve"> i seksualnos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 xml:space="preserve">t – studenti će naučiti o </w:t>
                </w:r>
                <w:r w:rsidRPr="005A7237">
                  <w:rPr>
                    <w:rFonts w:asciiTheme="minorHAnsi" w:hAnsiTheme="minorHAnsi" w:cstheme="minorHAnsi"/>
                    <w:color w:val="000000"/>
                  </w:rPr>
                  <w:t xml:space="preserve"> seksualnosti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 xml:space="preserve">osoba sa kroničnim bolestima, </w:t>
                </w:r>
                <w:r w:rsidRPr="005A7237">
                  <w:rPr>
                    <w:rFonts w:asciiTheme="minorHAnsi" w:hAnsiTheme="minorHAnsi" w:cstheme="minorHAnsi"/>
                    <w:color w:val="000000"/>
                  </w:rPr>
                  <w:t>osoba starije dobi, utjecaju lijekova na seksua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>lnu funkciju te mogućnosti intervencija sa aspekta sestrinstva</w:t>
                </w:r>
              </w:p>
              <w:p w14:paraId="00B75BC4" w14:textId="77777777" w:rsidR="00877BCE" w:rsidRDefault="00877BCE" w:rsidP="00877BCE">
                <w:pPr>
                  <w:pStyle w:val="Podnoje"/>
                  <w:ind w:left="720"/>
                  <w:outlineLvl w:val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11.-12. </w:t>
                </w:r>
                <w:r w:rsidRPr="00C45E5B">
                  <w:rPr>
                    <w:rFonts w:asciiTheme="minorHAnsi" w:hAnsiTheme="minorHAnsi" w:cstheme="minorHAnsi"/>
                    <w:color w:val="000000" w:themeColor="text1"/>
                  </w:rPr>
                  <w:t>Aspekti seksualnog zdravlja - Spolno prenosive bolesti i infe</w:t>
                </w:r>
                <w:r>
                  <w:rPr>
                    <w:rFonts w:asciiTheme="minorHAnsi" w:hAnsiTheme="minorHAnsi" w:cstheme="minorHAnsi"/>
                    <w:color w:val="000000" w:themeColor="text1"/>
                  </w:rPr>
                  <w:t xml:space="preserve">kcije- studenti će znati prepoznati spolno prenosive bolesti, te rizično seksualno ponašanje </w:t>
                </w:r>
              </w:p>
              <w:p w14:paraId="00B75BC5" w14:textId="77777777" w:rsidR="00877BCE" w:rsidRDefault="00877BCE" w:rsidP="00877BCE">
                <w:pPr>
                  <w:pStyle w:val="Podnoje"/>
                  <w:ind w:left="720"/>
                  <w:outlineLvl w:val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>13</w:t>
                </w:r>
                <w:r>
                  <w:rPr>
                    <w:rFonts w:asciiTheme="minorHAnsi" w:hAnsiTheme="minorHAnsi" w:cstheme="minorHAnsi"/>
                    <w:color w:val="000000" w:themeColor="text1"/>
                  </w:rPr>
                  <w:t>.-14.- Rizično seksualno ponašanje i prevencija : studenti će znati prepoznati rizična seksualna ponašanja, uzroke koji do takvih ponašanja dovode, rizične i zaštitne čimbenike te mogućnosti prevencije takvih ponašanja sa aspekta sestrinstva</w:t>
                </w:r>
              </w:p>
              <w:p w14:paraId="00B75BC6" w14:textId="77777777" w:rsidR="00877BCE" w:rsidRDefault="00877BCE" w:rsidP="00877BCE">
                <w:pPr>
                  <w:pStyle w:val="Podnoje"/>
                  <w:ind w:left="720"/>
                  <w:outlineLvl w:val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 xml:space="preserve">15. Sestrinstvo i seksualna medicina- studenti će razumjeti važnost uloge medicinske sestre, medicinska sestra je osoba sa kojom pacijent prvi stupi u kontakt te vještina komunikacije medicinske sestre određuje koliko će pacijent biti otvoren po pitanju seksualnosti. </w:t>
                </w:r>
              </w:p>
              <w:p w14:paraId="00B75BC7" w14:textId="77777777" w:rsidR="005C2F41" w:rsidRPr="00CD3F31" w:rsidRDefault="00544AB3" w:rsidP="0065777C">
                <w:pPr>
                  <w:pStyle w:val="Podnoje"/>
                  <w:ind w:left="720"/>
                  <w:outlineLvl w:val="0"/>
                </w:pPr>
              </w:p>
            </w:sdtContent>
          </w:sdt>
        </w:tc>
      </w:tr>
    </w:tbl>
    <w:p w14:paraId="00B75BC9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B75BCB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2119867521"/>
                <w:placeholder>
                  <w:docPart w:val="29032720E9834A87BC5FA0256305E0EE"/>
                </w:placeholder>
                <w:showingPlcHdr/>
              </w:sdtPr>
              <w:sdtEndPr>
                <w:rPr>
                  <w:rStyle w:val="Zadanifontodlomka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0B75BCA" w14:textId="77777777" w:rsidR="005C2F41" w:rsidRPr="00877BCE" w:rsidRDefault="00FB56E1" w:rsidP="000A2A23">
                    <w:pPr>
                      <w:spacing w:after="0"/>
                    </w:pPr>
                    <w:r w:rsidRPr="00481703">
                      <w:rPr>
                        <w:rStyle w:val="Tekstrezerviranogmjesta"/>
                      </w:rPr>
                      <w:t>Unesite tražene podatke</w:t>
                    </w:r>
                  </w:p>
                </w:tc>
              </w:sdtContent>
            </w:sdt>
          </w:sdtContent>
        </w:sdt>
      </w:tr>
    </w:tbl>
    <w:p w14:paraId="00B75BCC" w14:textId="77777777" w:rsidR="005C2F41" w:rsidRPr="00CD3F31" w:rsidRDefault="005C2F41" w:rsidP="005C2F41"/>
    <w:p w14:paraId="00B75BCD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B75BD2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lang w:val="hr-HR"/>
                </w:rPr>
                <w:alias w:val="Popis vježbi"/>
                <w:tag w:val="Popis vježbi"/>
                <w:id w:val="-79220461"/>
                <w:placeholder>
                  <w:docPart w:val="3C293D8A75734C7AAA57BFB006900C86"/>
                </w:placeholder>
              </w:sdtPr>
              <w:sdtEndPr>
                <w:rPr>
                  <w:rStyle w:val="Style42"/>
                  <w:color w:val="000000" w:themeColor="text1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0B75BCE" w14:textId="77777777" w:rsidR="00FB56E1" w:rsidRDefault="00FB56E1" w:rsidP="00FB56E1">
                    <w:pPr>
                      <w:pStyle w:val="Default"/>
                      <w:rPr>
                        <w:rStyle w:val="Style42"/>
                        <w:lang w:val="hr-HR"/>
                      </w:rPr>
                    </w:pPr>
                  </w:p>
                  <w:tbl>
                    <w:tblPr>
                      <w:tblpPr w:leftFromText="180" w:rightFromText="180" w:vertAnchor="text" w:horzAnchor="margin" w:tblpXSpec="center" w:tblpY="6"/>
                      <w:tblW w:w="8850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850"/>
                    </w:tblGrid>
                    <w:tr w:rsidR="00FB56E1" w:rsidRPr="00CD3F31" w14:paraId="00B75BD0" w14:textId="77777777" w:rsidTr="001D3502">
                      <w:trPr>
                        <w:trHeight w:val="426"/>
                      </w:trPr>
                      <w:sdt>
                        <w:sdtPr>
                          <w:rPr>
                            <w:rStyle w:val="Style43"/>
                            <w:lang w:val="hr-HR"/>
                          </w:rPr>
                          <w:alias w:val="Popis vježbi"/>
                          <w:tag w:val="Popis vježbi"/>
                          <w:id w:val="88284669"/>
                          <w:placeholder>
                            <w:docPart w:val="20B28CC933624E58AE0509EFE3A8B071"/>
                          </w:placeholder>
                        </w:sdtPr>
                        <w:sdtEndPr>
                          <w:rPr>
                            <w:rStyle w:val="Style42"/>
                            <w:color w:val="000000" w:themeColor="text1"/>
                            <w:sz w:val="24"/>
                          </w:rPr>
                        </w:sdtEndPr>
                        <w:sdtContent>
                          <w:tc>
                            <w:tcPr>
                              <w:tcW w:w="884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14:paraId="00B75BCF" w14:textId="77777777" w:rsidR="00FB56E1" w:rsidRPr="00CD3F31" w:rsidRDefault="00FB56E1" w:rsidP="00FB56E1">
                              <w:pPr>
                                <w:pStyle w:val="Default"/>
                                <w:rPr>
                                  <w:rFonts w:ascii="Calibri" w:hAnsi="Calibri" w:cs="Times New Roman"/>
                                  <w:sz w:val="22"/>
                                  <w:szCs w:val="22"/>
                                  <w:lang w:val="hr-HR"/>
                                </w:rPr>
                              </w:pPr>
                              <w:r>
                                <w:rPr>
                                  <w:rStyle w:val="Style43"/>
                                  <w:lang w:val="hr-HR"/>
                                </w:rPr>
                                <w:t xml:space="preserve">Studenti odrađuju vježbe u trajanju od 15 sati, vježbe uključuju- komunikacija sa pacijentima, igranje uloga, prepoznavanje problema. Zadani su im zadaci sa određenim problemom, te je njihova uloga razgovarati sa pacijentom i definirati problem, te u okviru sestrinskih kompetencija koje su usvojili na predavanju- određuju daljnje postupke sa pacijentom. </w:t>
                              </w:r>
                            </w:p>
                          </w:tc>
                        </w:sdtContent>
                      </w:sdt>
                    </w:tr>
                  </w:tbl>
                  <w:p w14:paraId="00B75BD1" w14:textId="77777777" w:rsidR="005C2F41" w:rsidRPr="00CD3F31" w:rsidRDefault="005C2F41" w:rsidP="00FB56E1">
                    <w:pPr>
                      <w:pStyle w:val="Default"/>
                      <w:rPr>
                        <w:rFonts w:ascii="Calibri" w:hAnsi="Calibri" w:cs="Times New Roman"/>
                        <w:sz w:val="22"/>
                        <w:szCs w:val="22"/>
                        <w:lang w:val="hr-HR"/>
                      </w:rPr>
                    </w:pPr>
                  </w:p>
                </w:tc>
              </w:sdtContent>
            </w:sdt>
          </w:sdtContent>
        </w:sdt>
      </w:tr>
    </w:tbl>
    <w:p w14:paraId="00B75BD3" w14:textId="77777777" w:rsidR="005C2F41" w:rsidRPr="00CD3F31" w:rsidRDefault="005C2F41" w:rsidP="005C2F41"/>
    <w:p w14:paraId="00B75BD4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B75BD6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Popis vježbi"/>
                <w:tag w:val="Popis vježbi"/>
                <w:id w:val="957199059"/>
                <w:placeholder>
                  <w:docPart w:val="33028F396A60466BA958B917BB7173BA"/>
                </w:placeholder>
              </w:sdtPr>
              <w:sdtEndPr>
                <w:rPr>
                  <w:rStyle w:val="Style42"/>
                  <w:rFonts w:asciiTheme="minorHAnsi" w:hAnsiTheme="minorHAnsi"/>
                  <w:color w:val="000000" w:themeColor="text1"/>
                  <w:lang w:val="hr-H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00B75BD5" w14:textId="77777777" w:rsidR="005C2F41" w:rsidRPr="00CD3F31" w:rsidRDefault="00FB56E1" w:rsidP="00FB56E1">
                    <w:pPr>
                      <w:pStyle w:val="Default"/>
                    </w:pPr>
                    <w:r>
                      <w:rPr>
                        <w:rStyle w:val="Style46"/>
                      </w:rPr>
                      <w:t xml:space="preserve"> </w:t>
                    </w:r>
                    <w:r w:rsidRPr="002446C9">
                      <w:rPr>
                        <w:rStyle w:val="Style46"/>
                        <w:sz w:val="22"/>
                        <w:szCs w:val="22"/>
                      </w:rPr>
                      <w:t xml:space="preserve">Studenti su obavezni pohađati predavanja i </w:t>
                    </w:r>
                    <w:r w:rsidR="002446C9" w:rsidRPr="002446C9">
                      <w:rPr>
                        <w:rStyle w:val="Style46"/>
                        <w:sz w:val="22"/>
                        <w:szCs w:val="22"/>
                      </w:rPr>
                      <w:t>vježbe</w:t>
                    </w:r>
                  </w:p>
                </w:tc>
              </w:sdtContent>
            </w:sdt>
          </w:sdtContent>
        </w:sdt>
      </w:tr>
    </w:tbl>
    <w:p w14:paraId="00B75BD7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00B75BD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B75BDB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5BD9" w14:textId="77777777" w:rsidR="00BB77AF" w:rsidRDefault="00544AB3" w:rsidP="00BB77AF">
            <w:pPr>
              <w:spacing w:after="0"/>
              <w:jc w:val="both"/>
              <w:rPr>
                <w:rStyle w:val="Style49"/>
              </w:rPr>
            </w:pPr>
            <w:sdt>
              <w:sdtPr>
                <w:rPr>
                  <w:rStyle w:val="Style49"/>
                </w:rPr>
                <w:alias w:val="Ispiti"/>
                <w:tag w:val="Ispiti"/>
                <w:id w:val="-46766568"/>
                <w:placeholder>
                  <w:docPart w:val="544F4A6356B144B99D4C91C6D1F0E63D"/>
                </w:placeholder>
                <w:showingPlcHdr/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r w:rsidR="002446C9">
                  <w:rPr>
                    <w:rStyle w:val="Tekstrezerviranogmjesta"/>
                  </w:rPr>
                  <w:t>Unesite tražene podatke</w:t>
                </w:r>
              </w:sdtContent>
            </w:sdt>
            <w:r w:rsidR="00BB77AF">
              <w:rPr>
                <w:rStyle w:val="Style49"/>
              </w:rPr>
              <w:t>Pismeni ispit</w:t>
            </w:r>
          </w:p>
          <w:p w14:paraId="00B75BDA" w14:textId="77777777" w:rsidR="005C2F41" w:rsidRPr="00FB56E1" w:rsidRDefault="00BB77AF" w:rsidP="00BB77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13CA2">
              <w:rPr>
                <w:rFonts w:asciiTheme="minorHAnsi" w:hAnsiTheme="minorHAnsi" w:cstheme="minorHAnsi"/>
              </w:rPr>
              <w:t xml:space="preserve">Ocjenjivanje studenata provodi se prema važećem </w:t>
            </w:r>
            <w:r w:rsidRPr="00913CA2">
              <w:rPr>
                <w:rFonts w:asciiTheme="minorHAnsi" w:hAnsiTheme="minorHAnsi" w:cstheme="minorHAnsi"/>
                <w:b/>
                <w:bCs/>
              </w:rPr>
              <w:t>Pravilniku o studijima Sveucilišta u Rijeci</w:t>
            </w:r>
            <w:r w:rsidRPr="00913CA2">
              <w:rPr>
                <w:rFonts w:asciiTheme="minorHAnsi" w:hAnsiTheme="minorHAnsi" w:cstheme="minorHAnsi"/>
              </w:rPr>
              <w:t xml:space="preserve">, odnosno Odluci o izmjenama i dopunama </w:t>
            </w:r>
            <w:r w:rsidRPr="00913CA2">
              <w:rPr>
                <w:rFonts w:asciiTheme="minorHAnsi" w:hAnsiTheme="minorHAnsi" w:cstheme="minorHAnsi"/>
                <w:b/>
                <w:bCs/>
              </w:rPr>
              <w:t xml:space="preserve">Pravilniku o studijima Sveucilišta u Rijeci </w:t>
            </w:r>
            <w:r w:rsidRPr="00913CA2">
              <w:rPr>
                <w:rFonts w:asciiTheme="minorHAnsi" w:hAnsiTheme="minorHAnsi" w:cstheme="minorHAnsi"/>
              </w:rPr>
              <w:t>te Odluci Fakultetskog vijeća Fakulteta zdravstvenih studij</w:t>
            </w:r>
            <w:r w:rsidR="0065777C">
              <w:rPr>
                <w:rFonts w:asciiTheme="minorHAnsi" w:hAnsiTheme="minorHAnsi" w:cstheme="minorHAnsi"/>
              </w:rPr>
              <w:t xml:space="preserve">a. </w:t>
            </w:r>
          </w:p>
        </w:tc>
      </w:tr>
    </w:tbl>
    <w:p w14:paraId="00B75BDC" w14:textId="77777777" w:rsidR="005C2F41" w:rsidRPr="00CD3F31" w:rsidRDefault="005C2F41" w:rsidP="005C2F41">
      <w:pPr>
        <w:jc w:val="both"/>
      </w:pPr>
    </w:p>
    <w:p w14:paraId="00B75BDD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B75BDF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B75BDE" w14:textId="77777777" w:rsidR="005C2F41" w:rsidRPr="00CD3F31" w:rsidRDefault="00B806A6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 xml:space="preserve"> </w:t>
                </w:r>
                <w:sdt>
                  <w:sdtPr>
                    <w:rPr>
                      <w:rStyle w:val="Style51"/>
                      <w:lang w:val="hr-HR"/>
                    </w:rPr>
                    <w:alias w:val="Strani jezik"/>
                    <w:tag w:val="Strani jezik"/>
                    <w:id w:val="957199067"/>
                    <w:placeholder>
                      <w:docPart w:val="2169CC02A3A0470796BF9224957DBEA7"/>
                    </w:placeholder>
                  </w:sdtPr>
                  <w:sdtEndPr>
                    <w:rPr>
                      <w:rStyle w:val="Style48"/>
                    </w:rPr>
                  </w:sdtEndPr>
                  <w:sdtContent>
                    <w:r>
                      <w:rPr>
                        <w:rStyle w:val="Style51"/>
                        <w:lang w:val="hr-HR"/>
                      </w:rPr>
                      <w:t xml:space="preserve"> </w:t>
                    </w:r>
                    <w:sdt>
                      <w:sdtPr>
                        <w:rPr>
                          <w:rStyle w:val="Style51"/>
                          <w:lang w:val="hr-HR"/>
                        </w:rPr>
                        <w:alias w:val="Strani jezik"/>
                        <w:tag w:val="Strani jezik"/>
                        <w:id w:val="957199068"/>
                        <w:placeholder>
                          <w:docPart w:val="362379988C124DA4A5E778BC09253C65"/>
                        </w:placeholder>
                      </w:sdtPr>
                      <w:sdtEndPr>
                        <w:rPr>
                          <w:rStyle w:val="Style48"/>
                        </w:rPr>
                      </w:sdtEndPr>
                      <w:sdtContent>
                        <w:sdt>
                          <w:sdtPr>
                            <w:rPr>
                              <w:rStyle w:val="Style51"/>
                              <w:lang w:val="hr-HR"/>
                            </w:rPr>
                            <w:alias w:val="Strani jezik"/>
                            <w:tag w:val="Strani jezik"/>
                            <w:id w:val="739755739"/>
                            <w:placeholder>
                              <w:docPart w:val="3FC181A03D134281AB2D2AFA70A509FF"/>
                            </w:placeholder>
                          </w:sdtPr>
                          <w:sdtEndPr>
                            <w:rPr>
                              <w:rStyle w:val="Style48"/>
                            </w:rPr>
                          </w:sdtEndPr>
                          <w:sdtContent>
                            <w:r>
                              <w:rPr>
                                <w:rStyle w:val="Style51"/>
                                <w:lang w:val="hr-HR"/>
                              </w:rPr>
                              <w:t xml:space="preserve">Nastava se ne izvodi na stranom jeziku </w:t>
                            </w:r>
                          </w:sdtContent>
                        </w:sdt>
                      </w:sdtContent>
                    </w:sdt>
                    <w:r>
                      <w:rPr>
                        <w:rStyle w:val="Style48"/>
                        <w:lang w:val="hr-HR"/>
                      </w:rPr>
                      <w:t xml:space="preserve"> </w:t>
                    </w:r>
                  </w:sdtContent>
                </w:sdt>
                <w:r>
                  <w:rPr>
                    <w:rStyle w:val="Style4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0B75BE0" w14:textId="77777777" w:rsidR="005C2F41" w:rsidRPr="00CD3F31" w:rsidRDefault="005C2F41" w:rsidP="005C2F41">
      <w:pPr>
        <w:jc w:val="both"/>
        <w:rPr>
          <w:rFonts w:cs="Arial"/>
        </w:rPr>
      </w:pPr>
    </w:p>
    <w:p w14:paraId="00B75BE1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B75BE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0B75BE2" w14:textId="77777777" w:rsidR="005C2F41" w:rsidRPr="00CD3F31" w:rsidRDefault="00BB77AF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Za sva dodatna pitanja javiti se predavaču na </w:t>
                </w:r>
                <w:hyperlink r:id="rId10" w:history="1">
                  <w:r w:rsidRPr="00E051D0">
                    <w:rPr>
                      <w:rStyle w:val="Hiperveza"/>
                      <w:rFonts w:ascii="Calibri" w:hAnsi="Calibri"/>
                      <w:sz w:val="22"/>
                      <w:szCs w:val="22"/>
                      <w:lang w:val="hr-HR"/>
                    </w:rPr>
                    <w:t>josipa.rozman@uniri.hr</w:t>
                  </w:r>
                </w:hyperlink>
                <w:r>
                  <w:t xml:space="preserve"> </w:t>
                </w:r>
                <w:hyperlink r:id="rId11" w:history="1">
                  <w:r w:rsidRPr="008F09F1">
                    <w:rPr>
                      <w:rStyle w:val="Hiperveza"/>
                      <w:sz w:val="22"/>
                      <w:szCs w:val="22"/>
                    </w:rPr>
                    <w:t>petrunic.josipa@gmail.com</w:t>
                  </w:r>
                </w:hyperlink>
              </w:p>
            </w:tc>
          </w:sdtContent>
        </w:sdt>
      </w:tr>
    </w:tbl>
    <w:p w14:paraId="00B75BE4" w14:textId="77777777" w:rsidR="005C2F41" w:rsidRPr="00CD3F31" w:rsidRDefault="005C2F41" w:rsidP="005C2F41">
      <w:pPr>
        <w:rPr>
          <w:b/>
          <w:color w:val="333399"/>
        </w:rPr>
      </w:pPr>
    </w:p>
    <w:p w14:paraId="00B75BE5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BB77AF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BB77AF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0B75BE6" w14:textId="77777777" w:rsidR="005C2F41" w:rsidRPr="00700082" w:rsidRDefault="005C2F41" w:rsidP="00700082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p w14:paraId="00B75BE7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700082" w:rsidRPr="00CD3F31" w14:paraId="00B75BED" w14:textId="77777777" w:rsidTr="001D350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0B75BE8" w14:textId="77777777" w:rsidR="00700082" w:rsidRPr="00CD3F31" w:rsidRDefault="00700082" w:rsidP="001D3502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0B75BE9" w14:textId="77777777" w:rsidR="00700082" w:rsidRPr="00CD3F31" w:rsidRDefault="00700082" w:rsidP="001D3502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0B75BEA" w14:textId="77777777" w:rsidR="00700082" w:rsidRPr="00CD3F31" w:rsidRDefault="00700082" w:rsidP="001D3502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0B75BEB" w14:textId="77777777" w:rsidR="00700082" w:rsidRPr="00CD3F31" w:rsidRDefault="00700082" w:rsidP="001D3502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0B75BEC" w14:textId="77777777" w:rsidR="00700082" w:rsidRPr="00CD3F31" w:rsidRDefault="00700082" w:rsidP="001D3502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700082" w:rsidRPr="00CD3F31" w14:paraId="00B75BF4" w14:textId="77777777" w:rsidTr="001D350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EE" w14:textId="77777777" w:rsidR="00700082" w:rsidRPr="00CD3F31" w:rsidRDefault="00700082" w:rsidP="001D350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6.5.2024.g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EF" w14:textId="77777777" w:rsidR="00700082" w:rsidRDefault="00700082" w:rsidP="001D35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00B75BF0" w14:textId="77777777" w:rsidR="00700082" w:rsidRPr="00CD3F31" w:rsidRDefault="00700082" w:rsidP="001D35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8-19 h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1" w14:textId="77777777" w:rsidR="00700082" w:rsidRPr="00CD3F31" w:rsidRDefault="00700082" w:rsidP="001D350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2" w14:textId="77777777" w:rsidR="00700082" w:rsidRPr="00CD3F31" w:rsidRDefault="00700082" w:rsidP="001D350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3" w14:textId="77777777" w:rsidR="00700082" w:rsidRPr="00CD3F31" w:rsidRDefault="00700082" w:rsidP="001D35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Josipa Rožman </w:t>
            </w:r>
          </w:p>
        </w:tc>
      </w:tr>
      <w:tr w:rsidR="00700082" w:rsidRPr="00CD3F31" w14:paraId="00B75BFC" w14:textId="77777777" w:rsidTr="001D350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5" w14:textId="77777777" w:rsidR="00700082" w:rsidRPr="00CD3F31" w:rsidRDefault="00700082" w:rsidP="001D350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7.5.2024.g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6" w14:textId="77777777" w:rsidR="00700082" w:rsidRDefault="00700082" w:rsidP="001D35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00B75BF7" w14:textId="77777777" w:rsidR="00700082" w:rsidRPr="00CD3F31" w:rsidRDefault="00700082" w:rsidP="001D35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8-19 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8" w14:textId="77777777" w:rsidR="00700082" w:rsidRPr="00CD3F31" w:rsidRDefault="00700082" w:rsidP="001D350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9" w14:textId="77777777" w:rsidR="00700082" w:rsidRPr="00CD3F31" w:rsidRDefault="00700082" w:rsidP="001D350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A" w14:textId="77777777" w:rsidR="00700082" w:rsidRDefault="00700082" w:rsidP="001D3502">
            <w:pPr>
              <w:jc w:val="center"/>
              <w:rPr>
                <w:bCs/>
              </w:rPr>
            </w:pPr>
            <w:r>
              <w:rPr>
                <w:bCs/>
              </w:rPr>
              <w:t>Josipa Rožman</w:t>
            </w:r>
          </w:p>
          <w:p w14:paraId="00B75BFB" w14:textId="77777777" w:rsidR="00700082" w:rsidRPr="00CD3F31" w:rsidRDefault="00700082" w:rsidP="001D3502">
            <w:pPr>
              <w:jc w:val="center"/>
              <w:rPr>
                <w:bCs/>
              </w:rPr>
            </w:pPr>
            <w:r>
              <w:rPr>
                <w:bCs/>
              </w:rPr>
              <w:t>Izvr.prof.dr.sc.Goran Arbanas</w:t>
            </w:r>
          </w:p>
        </w:tc>
      </w:tr>
      <w:tr w:rsidR="00700082" w:rsidRPr="00CD3F31" w14:paraId="00B75C03" w14:textId="77777777" w:rsidTr="001D350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D" w14:textId="77777777" w:rsidR="00700082" w:rsidRPr="00CD3F31" w:rsidRDefault="00700082" w:rsidP="001D350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9.5.2024.g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E" w14:textId="77777777" w:rsidR="00700082" w:rsidRPr="00CD3F31" w:rsidRDefault="00700082" w:rsidP="001D35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BFF" w14:textId="77777777" w:rsidR="00700082" w:rsidRPr="00CD3F31" w:rsidRDefault="00700082" w:rsidP="001D350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C00" w14:textId="77777777" w:rsidR="00700082" w:rsidRDefault="00700082" w:rsidP="001D3502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VUKA</w:t>
            </w:r>
          </w:p>
          <w:p w14:paraId="00B75C01" w14:textId="77777777" w:rsidR="00700082" w:rsidRPr="00CD3F31" w:rsidRDefault="00700082" w:rsidP="001D3502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13-19h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C02" w14:textId="77777777" w:rsidR="00700082" w:rsidRPr="00CD3F31" w:rsidRDefault="00700082" w:rsidP="001D3502">
            <w:pPr>
              <w:jc w:val="center"/>
              <w:rPr>
                <w:bCs/>
              </w:rPr>
            </w:pPr>
            <w:r>
              <w:rPr>
                <w:bCs/>
              </w:rPr>
              <w:t>Josipa Rožman</w:t>
            </w:r>
          </w:p>
        </w:tc>
      </w:tr>
      <w:tr w:rsidR="00700082" w:rsidRPr="00CD3F31" w14:paraId="00B75C0A" w14:textId="77777777" w:rsidTr="001D350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C04" w14:textId="77777777" w:rsidR="00700082" w:rsidRPr="00CD3F31" w:rsidRDefault="00700082" w:rsidP="001D350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10.5.2024.g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C05" w14:textId="77777777" w:rsidR="00700082" w:rsidRPr="00CD3F31" w:rsidRDefault="00700082" w:rsidP="001D350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C06" w14:textId="77777777" w:rsidR="00700082" w:rsidRPr="00CD3F31" w:rsidRDefault="00700082" w:rsidP="001D350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C07" w14:textId="77777777" w:rsidR="00700082" w:rsidRDefault="00700082" w:rsidP="001D3502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VUKA</w:t>
            </w:r>
          </w:p>
          <w:p w14:paraId="00B75C08" w14:textId="77777777" w:rsidR="00700082" w:rsidRPr="00CD3F31" w:rsidRDefault="00700082" w:rsidP="001D3502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8-19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5C09" w14:textId="77777777" w:rsidR="00700082" w:rsidRPr="00CD3F31" w:rsidRDefault="00700082" w:rsidP="001D3502">
            <w:pPr>
              <w:jc w:val="center"/>
              <w:rPr>
                <w:bCs/>
              </w:rPr>
            </w:pPr>
            <w:r>
              <w:rPr>
                <w:bCs/>
              </w:rPr>
              <w:t>Josipa Rožman</w:t>
            </w:r>
          </w:p>
        </w:tc>
      </w:tr>
    </w:tbl>
    <w:p w14:paraId="00B75C0B" w14:textId="77777777" w:rsidR="00700082" w:rsidRDefault="00BD6B4F" w:rsidP="0065777C">
      <w:pPr>
        <w:spacing w:after="200" w:line="276" w:lineRule="auto"/>
        <w:rPr>
          <w:b/>
        </w:rPr>
      </w:pPr>
      <w:r w:rsidRPr="00CD3F31">
        <w:rPr>
          <w:b/>
        </w:rPr>
        <w:br w:type="page"/>
      </w:r>
      <w:r w:rsidR="005C2F41" w:rsidRPr="00CD3F31">
        <w:rPr>
          <w:b/>
        </w:rPr>
        <w:lastRenderedPageBreak/>
        <w:t>Popis predavanja, seminara i vježbi:</w:t>
      </w:r>
    </w:p>
    <w:p w14:paraId="00B75C0C" w14:textId="77777777" w:rsidR="00700082" w:rsidRDefault="00700082" w:rsidP="005C2F41">
      <w:pPr>
        <w:rPr>
          <w:b/>
        </w:rPr>
      </w:pP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195"/>
      </w:tblGrid>
      <w:tr w:rsidR="00700082" w:rsidRPr="00CD3F31" w14:paraId="00B75C11" w14:textId="77777777" w:rsidTr="007000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0B75C0D" w14:textId="77777777" w:rsidR="00700082" w:rsidRPr="00CD3F31" w:rsidRDefault="00700082" w:rsidP="001D350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0B75C0E" w14:textId="77777777" w:rsidR="00700082" w:rsidRPr="00CD3F31" w:rsidRDefault="00700082" w:rsidP="001D350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B75C0F" w14:textId="77777777" w:rsidR="00700082" w:rsidRPr="00CD3F31" w:rsidRDefault="00700082" w:rsidP="001D350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B75C10" w14:textId="77777777" w:rsidR="00700082" w:rsidRPr="00CD3F31" w:rsidRDefault="00700082" w:rsidP="001D350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00082" w:rsidRPr="00CD3F31" w14:paraId="00B75C1A" w14:textId="77777777" w:rsidTr="007000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12" w14:textId="77777777" w:rsidR="00700082" w:rsidRPr="00CD3F31" w:rsidRDefault="00700082" w:rsidP="001D3502">
            <w:pPr>
              <w:spacing w:after="0"/>
              <w:jc w:val="center"/>
            </w:pPr>
            <w:r>
              <w:t>6.5.2024.g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13" w14:textId="77777777" w:rsidR="00700082" w:rsidRPr="005A7237" w:rsidRDefault="00700082" w:rsidP="00700082">
            <w:pPr>
              <w:pStyle w:val="Podnoje"/>
              <w:numPr>
                <w:ilvl w:val="1"/>
                <w:numId w:val="8"/>
              </w:num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K</w:t>
            </w:r>
            <w:r w:rsidRPr="005A7237">
              <w:rPr>
                <w:rFonts w:asciiTheme="minorHAnsi" w:hAnsiTheme="minorHAnsi" w:cstheme="minorHAnsi"/>
                <w:color w:val="000000"/>
              </w:rPr>
              <w:t>omunikaciju o seksualnim problemima</w:t>
            </w:r>
            <w:r>
              <w:rPr>
                <w:rFonts w:asciiTheme="minorHAnsi" w:hAnsiTheme="minorHAnsi" w:cstheme="minorHAnsi"/>
                <w:color w:val="000000"/>
              </w:rPr>
              <w:t>- studenti će naučiti uspostaviti kontakt sa pacijentima i naučiti komunicirati o seksualnim problemima ( u 21.stoljeću ta tema se još uvijek izbjegava iako problemi zdravstvenog funkcioniranja mogu proizlaziti iz obrasca seksualnog funkcioniranja )</w:t>
            </w:r>
          </w:p>
          <w:p w14:paraId="00B75C14" w14:textId="77777777" w:rsidR="00700082" w:rsidRDefault="00700082" w:rsidP="001D3502">
            <w:pPr>
              <w:pStyle w:val="Podnoje"/>
              <w:ind w:left="720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3-4. N</w:t>
            </w:r>
            <w:r w:rsidRPr="005A7237">
              <w:rPr>
                <w:rFonts w:asciiTheme="minorHAnsi" w:hAnsiTheme="minorHAnsi" w:cstheme="minorHAnsi"/>
                <w:color w:val="000000"/>
              </w:rPr>
              <w:t>ajčešće poremećaje seksualn</w:t>
            </w:r>
            <w:r>
              <w:rPr>
                <w:rFonts w:asciiTheme="minorHAnsi" w:hAnsiTheme="minorHAnsi" w:cstheme="minorHAnsi"/>
                <w:color w:val="000000"/>
              </w:rPr>
              <w:t>ih funkcija u muškaraca i žena – studenti će znati  prepoznati najčešće poremećaje seksualnog funkcioniranja pacijenata</w:t>
            </w:r>
          </w:p>
          <w:p w14:paraId="00B75C15" w14:textId="77777777" w:rsidR="00700082" w:rsidRDefault="00700082" w:rsidP="001D3502">
            <w:pPr>
              <w:pStyle w:val="Podnoje"/>
              <w:ind w:left="720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5-6. D</w:t>
            </w:r>
            <w:r w:rsidRPr="005A7237">
              <w:rPr>
                <w:rFonts w:asciiTheme="minorHAnsi" w:hAnsiTheme="minorHAnsi" w:cstheme="minorHAnsi"/>
                <w:color w:val="000000"/>
              </w:rPr>
              <w:t xml:space="preserve">efinicije i razradu pojmova spola, roda i seksualne </w:t>
            </w:r>
            <w:r>
              <w:rPr>
                <w:rFonts w:asciiTheme="minorHAnsi" w:hAnsiTheme="minorHAnsi" w:cstheme="minorHAnsi"/>
                <w:color w:val="000000"/>
              </w:rPr>
              <w:t xml:space="preserve">orijentacije te rodne disforije- studenti će znati definiciju navedenih pojmova te će naučiti razlikovati navedeno. </w:t>
            </w:r>
          </w:p>
          <w:p w14:paraId="00B75C16" w14:textId="77777777" w:rsidR="00700082" w:rsidRDefault="00700082" w:rsidP="001D3502">
            <w:pPr>
              <w:pStyle w:val="Podnoje"/>
              <w:ind w:left="720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7.-8. </w:t>
            </w:r>
            <w:r w:rsidRPr="00C45E5B">
              <w:rPr>
                <w:rFonts w:asciiTheme="minorHAnsi" w:hAnsiTheme="minorHAnsi" w:cstheme="minorHAnsi"/>
                <w:color w:val="000000" w:themeColor="text1"/>
              </w:rPr>
              <w:t xml:space="preserve"> Seksualni poremećaji i seksualno zdravlje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- studenti će znati prepoznati najčešće seksualne poremećaje i definirati pojam seksualnog zdravlja </w:t>
            </w:r>
          </w:p>
          <w:p w14:paraId="00B75C17" w14:textId="77777777" w:rsidR="00700082" w:rsidRPr="00CD3F31" w:rsidRDefault="00700082" w:rsidP="001D3502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18" w14:textId="77777777" w:rsidR="00700082" w:rsidRPr="00CD3F31" w:rsidRDefault="00700082" w:rsidP="001D3502">
            <w:pPr>
              <w:spacing w:after="0"/>
              <w:jc w:val="center"/>
            </w:pPr>
            <w:r>
              <w:t>8 h</w:t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19" w14:textId="77777777" w:rsidR="00700082" w:rsidRPr="00CD3F31" w:rsidRDefault="00700082" w:rsidP="001D3502">
            <w:pPr>
              <w:spacing w:after="0"/>
              <w:jc w:val="center"/>
            </w:pPr>
            <w:r>
              <w:t>VUKA</w:t>
            </w:r>
          </w:p>
        </w:tc>
      </w:tr>
      <w:tr w:rsidR="00700082" w:rsidRPr="00CD3F31" w14:paraId="00B75C23" w14:textId="77777777" w:rsidTr="007000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1B" w14:textId="77777777" w:rsidR="00700082" w:rsidRPr="00CD3F31" w:rsidRDefault="00700082" w:rsidP="001D3502">
            <w:pPr>
              <w:spacing w:after="0"/>
              <w:jc w:val="center"/>
            </w:pPr>
            <w:r>
              <w:t>7.5.2024.g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1C" w14:textId="77777777" w:rsidR="00700082" w:rsidRDefault="00700082" w:rsidP="001D3502">
            <w:pPr>
              <w:pStyle w:val="Podnoje"/>
              <w:ind w:left="720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9.-10.  Kronične bolesti</w:t>
            </w:r>
            <w:r w:rsidRPr="005A7237">
              <w:rPr>
                <w:rFonts w:asciiTheme="minorHAnsi" w:hAnsiTheme="minorHAnsi" w:cstheme="minorHAnsi"/>
                <w:color w:val="000000"/>
              </w:rPr>
              <w:t xml:space="preserve"> i seksualnos</w:t>
            </w:r>
            <w:r>
              <w:rPr>
                <w:rFonts w:asciiTheme="minorHAnsi" w:hAnsiTheme="minorHAnsi" w:cstheme="minorHAnsi"/>
                <w:color w:val="000000"/>
              </w:rPr>
              <w:t xml:space="preserve">t – studenti će naučiti o </w:t>
            </w:r>
            <w:r w:rsidRPr="005A7237">
              <w:rPr>
                <w:rFonts w:asciiTheme="minorHAnsi" w:hAnsiTheme="minorHAnsi" w:cstheme="minorHAnsi"/>
                <w:color w:val="000000"/>
              </w:rPr>
              <w:t xml:space="preserve"> seksualnosti </w:t>
            </w:r>
            <w:r>
              <w:rPr>
                <w:rFonts w:asciiTheme="minorHAnsi" w:hAnsiTheme="minorHAnsi" w:cstheme="minorHAnsi"/>
                <w:color w:val="000000"/>
              </w:rPr>
              <w:t xml:space="preserve">osoba sa kroničnim bolestima, </w:t>
            </w:r>
            <w:r w:rsidRPr="005A7237">
              <w:rPr>
                <w:rFonts w:asciiTheme="minorHAnsi" w:hAnsiTheme="minorHAnsi" w:cstheme="minorHAnsi"/>
                <w:color w:val="000000"/>
              </w:rPr>
              <w:t>osoba starije dobi, utjecaju lijekova na seksua</w:t>
            </w:r>
            <w:r>
              <w:rPr>
                <w:rFonts w:asciiTheme="minorHAnsi" w:hAnsiTheme="minorHAnsi" w:cstheme="minorHAnsi"/>
                <w:color w:val="000000"/>
              </w:rPr>
              <w:t>lnu funkciju te mogućnosti intervencija sa aspekta sestrinstva</w:t>
            </w:r>
          </w:p>
          <w:p w14:paraId="00B75C1D" w14:textId="77777777" w:rsidR="00700082" w:rsidRDefault="00700082" w:rsidP="001D3502">
            <w:pPr>
              <w:pStyle w:val="Podnoje"/>
              <w:ind w:left="72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11.-12. </w:t>
            </w:r>
            <w:r w:rsidRPr="00C45E5B">
              <w:rPr>
                <w:rFonts w:asciiTheme="minorHAnsi" w:hAnsiTheme="minorHAnsi" w:cstheme="minorHAnsi"/>
                <w:color w:val="000000" w:themeColor="text1"/>
              </w:rPr>
              <w:t>Aspekti seksualnog zdravlja - Spolno prenosive bolesti i infe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kcije- studenti će znati prepoznati spolno prenosive bolesti, te rizično seksualno ponašanje </w:t>
            </w:r>
          </w:p>
          <w:p w14:paraId="00B75C1E" w14:textId="77777777" w:rsidR="00700082" w:rsidRDefault="00700082" w:rsidP="001D3502">
            <w:pPr>
              <w:pStyle w:val="Podnoje"/>
              <w:ind w:left="72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  <w:r>
              <w:rPr>
                <w:rFonts w:asciiTheme="minorHAnsi" w:hAnsiTheme="minorHAnsi" w:cstheme="minorHAnsi"/>
                <w:color w:val="000000" w:themeColor="text1"/>
              </w:rPr>
              <w:t>.-14.- Rizično seksualno ponašanje i prevencija : studenti će znati prepoznati rizična seksualna ponašanja, uzroke koji do takvih ponašanja dovode, rizične i zaštitne čimbenike te mogućnosti prevencije takvih ponašanja sa aspekta sestrinstva</w:t>
            </w:r>
          </w:p>
          <w:p w14:paraId="00B75C1F" w14:textId="77777777" w:rsidR="00700082" w:rsidRDefault="00700082" w:rsidP="001D3502">
            <w:pPr>
              <w:pStyle w:val="Podnoje"/>
              <w:ind w:left="72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15. Sestrinstvo i seksualna medicina- </w:t>
            </w: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studenti će razumjeti važnost uloge medicinske sestre, medicinska sestra je osoba sa kojom pacijent prvi stupi u kontakt te vještina komunikacije medicinske sestre određuje koliko će pacijent biti otvoren po pitanju seksualnosti. </w:t>
            </w:r>
          </w:p>
          <w:p w14:paraId="00B75C20" w14:textId="77777777" w:rsidR="00700082" w:rsidRPr="00CD3F31" w:rsidRDefault="00700082" w:rsidP="001D3502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1" w14:textId="77777777" w:rsidR="00700082" w:rsidRPr="00CD3F31" w:rsidRDefault="00700082" w:rsidP="001D3502">
            <w:pPr>
              <w:spacing w:after="0"/>
              <w:jc w:val="center"/>
            </w:pPr>
            <w:r>
              <w:lastRenderedPageBreak/>
              <w:t>7 h</w:t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2" w14:textId="77777777" w:rsidR="00700082" w:rsidRPr="00CD3F31" w:rsidRDefault="00700082" w:rsidP="001D3502">
            <w:pPr>
              <w:spacing w:after="0"/>
              <w:jc w:val="center"/>
            </w:pPr>
            <w:r>
              <w:t>VUKA</w:t>
            </w:r>
          </w:p>
        </w:tc>
      </w:tr>
      <w:tr w:rsidR="00700082" w:rsidRPr="00CD3F31" w14:paraId="00B75C28" w14:textId="77777777" w:rsidTr="007000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4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5" w14:textId="77777777" w:rsidR="00700082" w:rsidRPr="00CD3F31" w:rsidRDefault="00700082" w:rsidP="001D3502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6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7" w14:textId="77777777" w:rsidR="00700082" w:rsidRPr="00CD3F31" w:rsidRDefault="00700082" w:rsidP="001D3502">
            <w:pPr>
              <w:spacing w:after="0"/>
              <w:jc w:val="center"/>
            </w:pPr>
          </w:p>
        </w:tc>
      </w:tr>
      <w:tr w:rsidR="00700082" w:rsidRPr="00CD3F31" w14:paraId="00B75C2D" w14:textId="77777777" w:rsidTr="007000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9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A" w14:textId="77777777" w:rsidR="00700082" w:rsidRPr="00CD3F31" w:rsidRDefault="00700082" w:rsidP="001D3502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B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C" w14:textId="77777777" w:rsidR="00700082" w:rsidRPr="00CD3F31" w:rsidRDefault="00700082" w:rsidP="001D3502">
            <w:pPr>
              <w:spacing w:after="0"/>
              <w:jc w:val="center"/>
            </w:pPr>
          </w:p>
        </w:tc>
      </w:tr>
      <w:tr w:rsidR="00700082" w:rsidRPr="00CD3F31" w14:paraId="00B75C32" w14:textId="77777777" w:rsidTr="007000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E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2F" w14:textId="77777777" w:rsidR="00700082" w:rsidRPr="00CD3F31" w:rsidRDefault="00700082" w:rsidP="001D3502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30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31" w14:textId="77777777" w:rsidR="00700082" w:rsidRPr="00CD3F31" w:rsidRDefault="00700082" w:rsidP="001D3502">
            <w:pPr>
              <w:spacing w:after="0"/>
              <w:jc w:val="center"/>
            </w:pPr>
          </w:p>
        </w:tc>
      </w:tr>
      <w:tr w:rsidR="00700082" w:rsidRPr="00CD3F31" w14:paraId="00B75C37" w14:textId="77777777" w:rsidTr="007000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33" w14:textId="77777777" w:rsidR="00700082" w:rsidRPr="00CD3F31" w:rsidRDefault="00700082" w:rsidP="001D3502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B75C34" w14:textId="77777777" w:rsidR="00700082" w:rsidRPr="00CD3F31" w:rsidRDefault="00700082" w:rsidP="001D3502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35" w14:textId="77777777" w:rsidR="00700082" w:rsidRPr="00CD3F31" w:rsidRDefault="00700082" w:rsidP="001D3502">
            <w:pPr>
              <w:spacing w:after="0"/>
              <w:jc w:val="center"/>
            </w:pPr>
            <w:r>
              <w:t>15</w:t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36" w14:textId="77777777" w:rsidR="00700082" w:rsidRPr="00CD3F31" w:rsidRDefault="00700082" w:rsidP="001D3502">
            <w:pPr>
              <w:spacing w:after="0"/>
              <w:jc w:val="center"/>
            </w:pPr>
          </w:p>
        </w:tc>
      </w:tr>
    </w:tbl>
    <w:p w14:paraId="00B75C38" w14:textId="77777777" w:rsidR="00700082" w:rsidRPr="00CD3F31" w:rsidRDefault="00700082" w:rsidP="005C2F41">
      <w:pPr>
        <w:rPr>
          <w:b/>
        </w:rPr>
      </w:pPr>
    </w:p>
    <w:p w14:paraId="00B75C3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00B75C3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0B75C3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0B75C3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B75C3C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B75C3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24DFC" w:rsidRPr="00CD3F31" w14:paraId="00B75C43" w14:textId="77777777" w:rsidTr="00877B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3F" w14:textId="77777777" w:rsidR="00724DFC" w:rsidRPr="00CD3F31" w:rsidRDefault="00724DFC" w:rsidP="00877BCE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0B75C40" w14:textId="77777777" w:rsidR="00724DFC" w:rsidRPr="00CD3F31" w:rsidRDefault="00724DFC" w:rsidP="00877BCE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41" w14:textId="77777777" w:rsidR="00724DFC" w:rsidRPr="00CD3F31" w:rsidRDefault="00724DFC" w:rsidP="00877BCE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42" w14:textId="77777777" w:rsidR="00724DFC" w:rsidRPr="00CD3F31" w:rsidRDefault="00724DFC" w:rsidP="00877BCE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00B75C48" w14:textId="77777777" w:rsidTr="00877B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44" w14:textId="77777777" w:rsidR="00724DFC" w:rsidRPr="00CD3F31" w:rsidRDefault="00724DFC" w:rsidP="00877BCE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0B75C45" w14:textId="77777777" w:rsidR="00724DFC" w:rsidRPr="00CD3F31" w:rsidRDefault="00724DFC" w:rsidP="00877BCE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46" w14:textId="77777777" w:rsidR="00724DFC" w:rsidRPr="00CD3F31" w:rsidRDefault="00724DFC" w:rsidP="00877BCE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47" w14:textId="77777777" w:rsidR="00724DFC" w:rsidRPr="00CD3F31" w:rsidRDefault="00724DFC" w:rsidP="00877BCE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00B75C4D" w14:textId="77777777" w:rsidTr="00877B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49" w14:textId="77777777" w:rsidR="00724DFC" w:rsidRPr="00CD3F31" w:rsidRDefault="00724DFC" w:rsidP="00877BCE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0B75C4A" w14:textId="77777777" w:rsidR="00724DFC" w:rsidRPr="00CD3F31" w:rsidRDefault="00724DFC" w:rsidP="00877BCE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4B" w14:textId="77777777" w:rsidR="00724DFC" w:rsidRPr="00CD3F31" w:rsidRDefault="00724DFC" w:rsidP="00877BCE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4C" w14:textId="77777777" w:rsidR="00724DFC" w:rsidRPr="00CD3F31" w:rsidRDefault="00724DFC" w:rsidP="00877BCE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00B75C52" w14:textId="77777777" w:rsidTr="00877B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4E" w14:textId="77777777" w:rsidR="00724DFC" w:rsidRPr="00CD3F31" w:rsidRDefault="00724DFC" w:rsidP="00877BCE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0B75C4F" w14:textId="77777777" w:rsidR="00724DFC" w:rsidRPr="00CD3F31" w:rsidRDefault="00724DFC" w:rsidP="00877BCE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50" w14:textId="77777777" w:rsidR="00724DFC" w:rsidRPr="00CD3F31" w:rsidRDefault="00724DFC" w:rsidP="00877BCE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51" w14:textId="77777777" w:rsidR="00724DFC" w:rsidRPr="00CD3F31" w:rsidRDefault="00724DFC" w:rsidP="00877BCE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00B75C57" w14:textId="77777777" w:rsidTr="00877B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53" w14:textId="77777777" w:rsidR="00724DFC" w:rsidRPr="00CD3F31" w:rsidRDefault="00724DFC" w:rsidP="00877BCE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54" w14:textId="77777777" w:rsidR="00724DFC" w:rsidRPr="00CD3F31" w:rsidRDefault="00724DFC" w:rsidP="00877BCE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55" w14:textId="77777777" w:rsidR="00724DFC" w:rsidRPr="00CD3F31" w:rsidRDefault="00724DFC" w:rsidP="00877BCE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56" w14:textId="77777777" w:rsidR="00724DFC" w:rsidRPr="00CD3F31" w:rsidRDefault="00724DFC" w:rsidP="00877BCE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0B75C58" w14:textId="77777777" w:rsidR="005C2F41" w:rsidRDefault="005C2F41" w:rsidP="005C2F41">
      <w:pPr>
        <w:jc w:val="center"/>
        <w:rPr>
          <w:b/>
          <w:color w:val="333399"/>
        </w:rPr>
      </w:pPr>
    </w:p>
    <w:p w14:paraId="00B75C59" w14:textId="77777777" w:rsidR="00724DFC" w:rsidRPr="00CD3F31" w:rsidRDefault="00724DFC" w:rsidP="005C2F41">
      <w:pPr>
        <w:jc w:val="center"/>
        <w:rPr>
          <w:b/>
          <w:color w:val="333399"/>
        </w:rPr>
      </w:pPr>
    </w:p>
    <w:p w14:paraId="00B75C5A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67"/>
        <w:gridCol w:w="4674"/>
        <w:gridCol w:w="1589"/>
        <w:gridCol w:w="2076"/>
      </w:tblGrid>
      <w:tr w:rsidR="00700082" w:rsidRPr="00CD3F31" w14:paraId="00B75C5F" w14:textId="77777777" w:rsidTr="00700082"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0B75C5B" w14:textId="77777777" w:rsidR="00700082" w:rsidRPr="00CD3F31" w:rsidRDefault="00700082" w:rsidP="001D3502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0B75C5C" w14:textId="77777777" w:rsidR="00700082" w:rsidRPr="00CD3F31" w:rsidRDefault="00700082" w:rsidP="001D350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B75C5D" w14:textId="77777777" w:rsidR="00700082" w:rsidRPr="00CD3F31" w:rsidRDefault="00700082" w:rsidP="001D350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B75C5E" w14:textId="77777777" w:rsidR="00700082" w:rsidRPr="00CD3F31" w:rsidRDefault="00700082" w:rsidP="001D350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00082" w:rsidRPr="00CD3F31" w14:paraId="00B75C67" w14:textId="77777777" w:rsidTr="00700082"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60" w14:textId="77777777" w:rsidR="00700082" w:rsidRPr="00CD3F31" w:rsidRDefault="00700082" w:rsidP="001D3502">
            <w:pPr>
              <w:spacing w:after="0"/>
              <w:jc w:val="center"/>
            </w:pPr>
            <w:r>
              <w:t xml:space="preserve">9.5.2024.g </w:t>
            </w:r>
          </w:p>
        </w:tc>
        <w:sdt>
          <w:sdtPr>
            <w:rPr>
              <w:rStyle w:val="Style43"/>
            </w:rPr>
            <w:alias w:val="Popis vježbi"/>
            <w:tag w:val="Popis vježbi"/>
            <w:id w:val="88284658"/>
            <w:placeholder>
              <w:docPart w:val="135D7645D81945AE8E65882084041D88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46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0B75C61" w14:textId="77777777" w:rsidR="00700082" w:rsidRPr="00CD3F31" w:rsidRDefault="00700082" w:rsidP="001D3502">
                <w:pPr>
                  <w:spacing w:after="0"/>
                  <w:jc w:val="center"/>
                  <w:rPr>
                    <w:b/>
                    <w:color w:val="333399"/>
                  </w:rPr>
                </w:pPr>
                <w:r>
                  <w:rPr>
                    <w:rStyle w:val="Style43"/>
                  </w:rPr>
                  <w:t xml:space="preserve">Studenti odrađuju vježbe u trajanju od 15 sati, vježbe uključuju- komunikacija sa pacijentima, igranje uloga, prepoznavanje problema. Zadani su im zadaci sa određenim problemom, te je njihova uloga razgovarati sa pacijentom i definirati problem, te u okviru sestrinskih kompetencija koje su usvojili na predavanju- određuju daljnje postupke sa pacijentom. </w:t>
                </w:r>
              </w:p>
            </w:tc>
          </w:sdtContent>
        </w:sdt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62" w14:textId="77777777" w:rsidR="00700082" w:rsidRPr="00CD3F31" w:rsidRDefault="00700082" w:rsidP="001D3502">
            <w:pPr>
              <w:spacing w:after="0"/>
              <w:jc w:val="center"/>
            </w:pPr>
            <w:r>
              <w:t>5 h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63" w14:textId="77777777" w:rsidR="00700082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VUKA</w:t>
            </w:r>
          </w:p>
          <w:p w14:paraId="00B75C64" w14:textId="77777777" w:rsidR="00700082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</w:p>
          <w:p w14:paraId="00B75C65" w14:textId="77777777" w:rsidR="00700082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</w:p>
          <w:p w14:paraId="00B75C66" w14:textId="77777777" w:rsidR="00700082" w:rsidRPr="00CD3F31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Studenti su podijeljeni u 3 grupe, svatko po 5 sati</w:t>
            </w:r>
          </w:p>
        </w:tc>
      </w:tr>
      <w:tr w:rsidR="00700082" w:rsidRPr="00CD3F31" w14:paraId="00B75C6C" w14:textId="77777777" w:rsidTr="00700082"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68" w14:textId="77777777" w:rsidR="00700082" w:rsidRPr="00CD3F31" w:rsidRDefault="00700082" w:rsidP="001D3502">
            <w:pPr>
              <w:spacing w:after="0"/>
              <w:jc w:val="center"/>
            </w:pPr>
            <w:r>
              <w:t>10.5.2024.g</w:t>
            </w:r>
          </w:p>
        </w:tc>
        <w:sdt>
          <w:sdtPr>
            <w:rPr>
              <w:rStyle w:val="Style43"/>
            </w:rPr>
            <w:alias w:val="Popis vježbi"/>
            <w:tag w:val="Popis vježbi"/>
            <w:id w:val="88284659"/>
            <w:placeholder>
              <w:docPart w:val="70FDA0F4A0A74A3C85212BB75D95B520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46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0B75C69" w14:textId="77777777" w:rsidR="00700082" w:rsidRPr="00CD3F31" w:rsidRDefault="00700082" w:rsidP="001D3502">
                <w:pPr>
                  <w:spacing w:after="0"/>
                  <w:jc w:val="center"/>
                  <w:rPr>
                    <w:b/>
                    <w:color w:val="333399"/>
                  </w:rPr>
                </w:pPr>
                <w:r>
                  <w:rPr>
                    <w:rStyle w:val="Style43"/>
                  </w:rPr>
                  <w:t xml:space="preserve">Studenti odrađuju vježbe u trajanju od 15 sati, vježbe uključuju- komunikacija sa pacijentima, igranje uloga, prepoznavanje problema. Zadani su im zadaci sa određenim problemom, te je njihova uloga razgovarati sa pacijentom i definirati problem, te u okviru sestrinskih kompetencija koje su usvojili na predavanju- određuju daljnje </w:t>
                </w:r>
                <w:r>
                  <w:rPr>
                    <w:rStyle w:val="Style43"/>
                  </w:rPr>
                  <w:lastRenderedPageBreak/>
                  <w:t xml:space="preserve">postupke sa pacijentom. </w:t>
                </w:r>
              </w:p>
            </w:tc>
          </w:sdtContent>
        </w:sdt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6A" w14:textId="77777777" w:rsidR="00700082" w:rsidRPr="00CD3F31" w:rsidRDefault="00700082" w:rsidP="001D3502">
            <w:pPr>
              <w:spacing w:after="0"/>
              <w:jc w:val="center"/>
            </w:pPr>
            <w:r>
              <w:lastRenderedPageBreak/>
              <w:t>10h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6B" w14:textId="77777777" w:rsidR="00700082" w:rsidRPr="00CD3F31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VUKA</w:t>
            </w:r>
          </w:p>
        </w:tc>
      </w:tr>
      <w:tr w:rsidR="00700082" w:rsidRPr="00CD3F31" w14:paraId="00B75C71" w14:textId="77777777" w:rsidTr="00700082"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6D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75C6E" w14:textId="77777777" w:rsidR="00700082" w:rsidRPr="00CD3F31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6F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70" w14:textId="77777777" w:rsidR="00700082" w:rsidRPr="00CD3F31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00082" w:rsidRPr="00CD3F31" w14:paraId="00B75C76" w14:textId="77777777" w:rsidTr="00700082"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72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75C73" w14:textId="77777777" w:rsidR="00700082" w:rsidRPr="00CD3F31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74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75" w14:textId="77777777" w:rsidR="00700082" w:rsidRPr="00CD3F31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00082" w:rsidRPr="00CD3F31" w14:paraId="00B75C7B" w14:textId="77777777" w:rsidTr="00700082"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77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75C78" w14:textId="77777777" w:rsidR="00700082" w:rsidRPr="00CD3F31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79" w14:textId="77777777" w:rsidR="00700082" w:rsidRPr="00CD3F31" w:rsidRDefault="00700082" w:rsidP="001D3502">
            <w:pPr>
              <w:spacing w:after="0"/>
              <w:jc w:val="center"/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7A" w14:textId="77777777" w:rsidR="00700082" w:rsidRPr="00CD3F31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00082" w:rsidRPr="00CD3F31" w14:paraId="00B75C80" w14:textId="77777777" w:rsidTr="00700082"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7C" w14:textId="77777777" w:rsidR="00700082" w:rsidRPr="00CD3F31" w:rsidRDefault="00700082" w:rsidP="001D3502">
            <w:pPr>
              <w:spacing w:after="0"/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B75C7D" w14:textId="77777777" w:rsidR="00700082" w:rsidRPr="00CD3F31" w:rsidRDefault="00700082" w:rsidP="001D3502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7E" w14:textId="77777777" w:rsidR="00700082" w:rsidRPr="00CD3F31" w:rsidRDefault="002446C9" w:rsidP="001D3502">
            <w:pPr>
              <w:spacing w:after="0"/>
              <w:jc w:val="center"/>
            </w:pPr>
            <w:r>
              <w:t>15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7F" w14:textId="77777777" w:rsidR="00700082" w:rsidRPr="00CD3F31" w:rsidRDefault="00700082" w:rsidP="001D350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0B75C81" w14:textId="77777777" w:rsidR="005C2F41" w:rsidRPr="00CD3F31" w:rsidRDefault="005C2F41" w:rsidP="005C2F41">
      <w:pPr>
        <w:jc w:val="center"/>
        <w:rPr>
          <w:lang w:eastAsia="hr-HR"/>
        </w:rPr>
      </w:pPr>
    </w:p>
    <w:p w14:paraId="00B75C82" w14:textId="77777777" w:rsidR="005C2F41" w:rsidRPr="00CD3F31" w:rsidRDefault="005C2F41" w:rsidP="005C2F41"/>
    <w:p w14:paraId="00B75C83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0B75C8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B75C84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0B75C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00B75C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B75C87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88" w14:textId="77777777" w:rsidR="005C2F41" w:rsidRPr="00CD3F31" w:rsidRDefault="0065777C" w:rsidP="0001711D">
            <w:pPr>
              <w:spacing w:after="0"/>
            </w:pPr>
            <w:r>
              <w:t>24.5.2024.g</w:t>
            </w:r>
          </w:p>
        </w:tc>
      </w:tr>
      <w:tr w:rsidR="005C2F41" w:rsidRPr="00CD3F31" w14:paraId="00B75C8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B75C8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8B" w14:textId="77777777" w:rsidR="005C2F41" w:rsidRPr="00CD3F31" w:rsidRDefault="0065777C" w:rsidP="00BF53C9">
            <w:pPr>
              <w:spacing w:after="0"/>
            </w:pPr>
            <w:r>
              <w:t>31.5.2024.g</w:t>
            </w:r>
          </w:p>
        </w:tc>
      </w:tr>
      <w:tr w:rsidR="005C2F41" w:rsidRPr="00CD3F31" w14:paraId="00B75C8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B75C8D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8E" w14:textId="77777777" w:rsidR="005C2F41" w:rsidRPr="00CD3F31" w:rsidRDefault="0065777C" w:rsidP="00BF53C9">
            <w:pPr>
              <w:spacing w:after="0"/>
            </w:pPr>
            <w:r>
              <w:t>21.6.2024.g</w:t>
            </w:r>
          </w:p>
        </w:tc>
      </w:tr>
      <w:tr w:rsidR="005C2F41" w:rsidRPr="00CD3F31" w14:paraId="00B75C9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B75C9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5C91" w14:textId="77777777" w:rsidR="005C2F41" w:rsidRPr="00CD3F31" w:rsidRDefault="0065777C" w:rsidP="00BF53C9">
            <w:pPr>
              <w:spacing w:after="0"/>
            </w:pPr>
            <w:r>
              <w:t>2.9.2024.</w:t>
            </w:r>
            <w:r w:rsidR="00F75B05">
              <w:t>.g</w:t>
            </w:r>
          </w:p>
        </w:tc>
      </w:tr>
    </w:tbl>
    <w:p w14:paraId="00B75C93" w14:textId="77777777" w:rsidR="005C2F41" w:rsidRPr="00CD3F31" w:rsidRDefault="005C2F41" w:rsidP="005C2F41"/>
    <w:p w14:paraId="00B75C94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5C97" w14:textId="77777777" w:rsidR="00811FDE" w:rsidRDefault="00811FDE">
      <w:pPr>
        <w:spacing w:after="0" w:line="240" w:lineRule="auto"/>
      </w:pPr>
      <w:r>
        <w:separator/>
      </w:r>
    </w:p>
  </w:endnote>
  <w:endnote w:type="continuationSeparator" w:id="0">
    <w:p w14:paraId="00B75C98" w14:textId="77777777" w:rsidR="00811FDE" w:rsidRDefault="0081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5CA0" w14:textId="77777777" w:rsidR="00877BCE" w:rsidRDefault="00544AB3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6C9">
      <w:rPr>
        <w:noProof/>
      </w:rPr>
      <w:t>7</w:t>
    </w:r>
    <w:r>
      <w:rPr>
        <w:noProof/>
      </w:rPr>
      <w:fldChar w:fldCharType="end"/>
    </w:r>
  </w:p>
  <w:p w14:paraId="00B75CA1" w14:textId="77777777" w:rsidR="00877BCE" w:rsidRPr="00AE1B0C" w:rsidRDefault="00877BCE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5C95" w14:textId="77777777" w:rsidR="00811FDE" w:rsidRDefault="00811FDE">
      <w:pPr>
        <w:spacing w:after="0" w:line="240" w:lineRule="auto"/>
      </w:pPr>
      <w:r>
        <w:separator/>
      </w:r>
    </w:p>
  </w:footnote>
  <w:footnote w:type="continuationSeparator" w:id="0">
    <w:p w14:paraId="00B75C96" w14:textId="77777777" w:rsidR="00811FDE" w:rsidRDefault="0081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5C99" w14:textId="77777777" w:rsidR="00877BCE" w:rsidRPr="00AE1B0C" w:rsidRDefault="00877BCE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0B75CA2" wp14:editId="00B75CA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0B75C9A" w14:textId="77777777" w:rsidR="00877BCE" w:rsidRPr="00AE1B0C" w:rsidRDefault="00877BCE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0B75C9B" w14:textId="77777777" w:rsidR="00877BCE" w:rsidRPr="004F4BF4" w:rsidRDefault="00877BCE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0B75C9C" w14:textId="77777777" w:rsidR="00877BCE" w:rsidRPr="004F4BF4" w:rsidRDefault="00877BCE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0B75C9D" w14:textId="77777777" w:rsidR="00877BCE" w:rsidRPr="004F4BF4" w:rsidRDefault="00877BCE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0B75C9E" w14:textId="77777777" w:rsidR="00877BCE" w:rsidRDefault="00877BCE">
    <w:pPr>
      <w:pStyle w:val="Zaglavlje"/>
    </w:pPr>
  </w:p>
  <w:p w14:paraId="00B75C9F" w14:textId="77777777" w:rsidR="00877BCE" w:rsidRDefault="00877B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AB"/>
    <w:multiLevelType w:val="multilevel"/>
    <w:tmpl w:val="1BC26BC4"/>
    <w:lvl w:ilvl="0">
      <w:start w:val="1"/>
      <w:numFmt w:val="decimal"/>
      <w:lvlText w:val="%1-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2"/>
      <w:numFmt w:val="decimal"/>
      <w:lvlText w:val="%1-%2."/>
      <w:lvlJc w:val="left"/>
      <w:pPr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-%2.%3.%4."/>
      <w:lvlJc w:val="left"/>
      <w:pPr>
        <w:ind w:left="396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-%2.%3.%4.%5.%6."/>
      <w:lvlJc w:val="left"/>
      <w:pPr>
        <w:ind w:left="64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-%2.%3.%4.%5.%6.%7.%8."/>
      <w:lvlJc w:val="left"/>
      <w:pPr>
        <w:ind w:left="900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ascii="Calibri" w:hAnsi="Calibri" w:cs="Times New Roman" w:hint="default"/>
      </w:rPr>
    </w:lvl>
  </w:abstractNum>
  <w:abstractNum w:abstractNumId="1" w15:restartNumberingAfterBreak="0">
    <w:nsid w:val="2BB04315"/>
    <w:multiLevelType w:val="multilevel"/>
    <w:tmpl w:val="72C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27C03"/>
    <w:multiLevelType w:val="multilevel"/>
    <w:tmpl w:val="E7B8136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 w15:restartNumberingAfterBreak="0">
    <w:nsid w:val="4025043E"/>
    <w:multiLevelType w:val="multilevel"/>
    <w:tmpl w:val="E9E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D0933"/>
    <w:multiLevelType w:val="hybridMultilevel"/>
    <w:tmpl w:val="196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02A2"/>
    <w:multiLevelType w:val="multilevel"/>
    <w:tmpl w:val="46F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632013"/>
    <w:multiLevelType w:val="hybridMultilevel"/>
    <w:tmpl w:val="440E5F3C"/>
    <w:lvl w:ilvl="0" w:tplc="D2D25C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34B28"/>
    <w:multiLevelType w:val="multilevel"/>
    <w:tmpl w:val="E7B8136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A2A23"/>
    <w:rsid w:val="000B06AE"/>
    <w:rsid w:val="000F01B5"/>
    <w:rsid w:val="000F1A10"/>
    <w:rsid w:val="000F3023"/>
    <w:rsid w:val="00143018"/>
    <w:rsid w:val="00144761"/>
    <w:rsid w:val="00184FD3"/>
    <w:rsid w:val="00196FF0"/>
    <w:rsid w:val="001A3CD4"/>
    <w:rsid w:val="001B3869"/>
    <w:rsid w:val="00230D7A"/>
    <w:rsid w:val="002446C9"/>
    <w:rsid w:val="002565B6"/>
    <w:rsid w:val="00282364"/>
    <w:rsid w:val="002A0B16"/>
    <w:rsid w:val="002B41D6"/>
    <w:rsid w:val="002F30E3"/>
    <w:rsid w:val="00313E94"/>
    <w:rsid w:val="003314C1"/>
    <w:rsid w:val="00337AED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44AB3"/>
    <w:rsid w:val="005751DC"/>
    <w:rsid w:val="00596742"/>
    <w:rsid w:val="005970E0"/>
    <w:rsid w:val="005A06E1"/>
    <w:rsid w:val="005A4191"/>
    <w:rsid w:val="005A6EDD"/>
    <w:rsid w:val="005C2F41"/>
    <w:rsid w:val="005F7371"/>
    <w:rsid w:val="00634C4B"/>
    <w:rsid w:val="00657663"/>
    <w:rsid w:val="0065777C"/>
    <w:rsid w:val="00690F74"/>
    <w:rsid w:val="006C398E"/>
    <w:rsid w:val="006F39EE"/>
    <w:rsid w:val="00700082"/>
    <w:rsid w:val="00713FEC"/>
    <w:rsid w:val="00724DFC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11FDE"/>
    <w:rsid w:val="00846C2B"/>
    <w:rsid w:val="00851566"/>
    <w:rsid w:val="00877BCE"/>
    <w:rsid w:val="008A3B06"/>
    <w:rsid w:val="008B6A0A"/>
    <w:rsid w:val="008D4528"/>
    <w:rsid w:val="008E7846"/>
    <w:rsid w:val="008F76DD"/>
    <w:rsid w:val="0091264E"/>
    <w:rsid w:val="0091431F"/>
    <w:rsid w:val="00927CD5"/>
    <w:rsid w:val="00943DBA"/>
    <w:rsid w:val="00965280"/>
    <w:rsid w:val="00973FFD"/>
    <w:rsid w:val="00983892"/>
    <w:rsid w:val="00984697"/>
    <w:rsid w:val="009B6DDA"/>
    <w:rsid w:val="00A05341"/>
    <w:rsid w:val="00A12305"/>
    <w:rsid w:val="00A27C68"/>
    <w:rsid w:val="00A366A7"/>
    <w:rsid w:val="00A46299"/>
    <w:rsid w:val="00A51331"/>
    <w:rsid w:val="00A5761B"/>
    <w:rsid w:val="00AA6176"/>
    <w:rsid w:val="00AB551E"/>
    <w:rsid w:val="00AC7D5C"/>
    <w:rsid w:val="00AF78AA"/>
    <w:rsid w:val="00B12C1C"/>
    <w:rsid w:val="00B806A6"/>
    <w:rsid w:val="00B90482"/>
    <w:rsid w:val="00BB77AF"/>
    <w:rsid w:val="00BB7BAC"/>
    <w:rsid w:val="00BD6B4F"/>
    <w:rsid w:val="00BF53C9"/>
    <w:rsid w:val="00C14ADC"/>
    <w:rsid w:val="00C24941"/>
    <w:rsid w:val="00C30FA3"/>
    <w:rsid w:val="00C446B5"/>
    <w:rsid w:val="00C753E6"/>
    <w:rsid w:val="00C92590"/>
    <w:rsid w:val="00CB4F63"/>
    <w:rsid w:val="00CC19DA"/>
    <w:rsid w:val="00CC56AC"/>
    <w:rsid w:val="00CD3E68"/>
    <w:rsid w:val="00CD3F31"/>
    <w:rsid w:val="00CF2F27"/>
    <w:rsid w:val="00D451F5"/>
    <w:rsid w:val="00D56DEE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341B8"/>
    <w:rsid w:val="00F47429"/>
    <w:rsid w:val="00F47E9F"/>
    <w:rsid w:val="00F5336E"/>
    <w:rsid w:val="00F75B05"/>
    <w:rsid w:val="00FB56E1"/>
    <w:rsid w:val="00FE44BD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0B75B9A"/>
  <w15:docId w15:val="{288C7465-4F89-4CB8-B505-3E8A559C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StandardWeb">
    <w:name w:val="Normal (Web)"/>
    <w:basedOn w:val="Normal"/>
    <w:uiPriority w:val="99"/>
    <w:unhideWhenUsed/>
    <w:rsid w:val="000A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0A2A23"/>
    <w:pPr>
      <w:ind w:left="720"/>
      <w:contextualSpacing/>
    </w:pPr>
  </w:style>
  <w:style w:type="table" w:styleId="Reetkatablice">
    <w:name w:val="Table Grid"/>
    <w:basedOn w:val="Obinatablica"/>
    <w:uiPriority w:val="59"/>
    <w:rsid w:val="000A2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77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unic.josip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ipa.rozman@uniri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75F03B600C374D1CAC3EC6416FA6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171B-A924-4CF5-869A-8BFD85744EEF}"/>
      </w:docPartPr>
      <w:docPartBody>
        <w:p w:rsidR="008E5635" w:rsidRDefault="008E5635" w:rsidP="008E5635">
          <w:pPr>
            <w:pStyle w:val="75F03B600C374D1CAC3EC6416FA6C5BF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290294FF4C446EC8CE18B7711F7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4A04-23EC-4FE1-986F-668A7723FA9C}"/>
      </w:docPartPr>
      <w:docPartBody>
        <w:p w:rsidR="008E5635" w:rsidRDefault="008E5635" w:rsidP="008E5635">
          <w:pPr>
            <w:pStyle w:val="9290294FF4C446EC8CE18B7711F703F4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C3B573CE55A4FD99A414A473395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7244-1990-4F50-AFDB-ECA4FF0B8600}"/>
      </w:docPartPr>
      <w:docPartBody>
        <w:p w:rsidR="008E5635" w:rsidRDefault="008E5635" w:rsidP="008E5635">
          <w:pPr>
            <w:pStyle w:val="9C3B573CE55A4FD99A414A473395EC16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4A037FA0C0244C4BECDFD37C82C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8A76-AFA0-4913-B946-8F442D7FC3C2}"/>
      </w:docPartPr>
      <w:docPartBody>
        <w:p w:rsidR="008E5635" w:rsidRDefault="008E5635" w:rsidP="008E5635">
          <w:pPr>
            <w:pStyle w:val="34A037FA0C0244C4BECDFD37C82C4A29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29032720E9834A87BC5FA0256305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6F55-DE82-451B-8AF3-0789FC3E7CA1}"/>
      </w:docPartPr>
      <w:docPartBody>
        <w:p w:rsidR="008E5635" w:rsidRDefault="008E5635" w:rsidP="008E5635">
          <w:pPr>
            <w:pStyle w:val="29032720E9834A87BC5FA0256305E0EE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3C293D8A75734C7AAA57BFB00690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0F96-0371-41E9-8319-68A6978AD7F3}"/>
      </w:docPartPr>
      <w:docPartBody>
        <w:p w:rsidR="008E5635" w:rsidRDefault="008E5635" w:rsidP="008E5635">
          <w:pPr>
            <w:pStyle w:val="3C293D8A75734C7AAA57BFB006900C86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33028F396A60466BA958B917BB71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7F2D-835B-4F01-BD76-B51FE116A85D}"/>
      </w:docPartPr>
      <w:docPartBody>
        <w:p w:rsidR="008E5635" w:rsidRDefault="008E5635" w:rsidP="008E5635">
          <w:pPr>
            <w:pStyle w:val="33028F396A60466BA958B917BB7173BA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2169CC02A3A0470796BF9224957D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F325-C43F-442D-A917-B8AB9617CC2A}"/>
      </w:docPartPr>
      <w:docPartBody>
        <w:p w:rsidR="008E5635" w:rsidRDefault="008E5635" w:rsidP="008E5635">
          <w:pPr>
            <w:pStyle w:val="2169CC02A3A0470796BF9224957DBEA7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62379988C124DA4A5E778BC092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60910-7786-4EA4-8C5C-6B39C456C57B}"/>
      </w:docPartPr>
      <w:docPartBody>
        <w:p w:rsidR="008E5635" w:rsidRDefault="008E5635" w:rsidP="008E5635">
          <w:pPr>
            <w:pStyle w:val="362379988C124DA4A5E778BC09253C65"/>
          </w:pPr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FC181A03D134281AB2D2AFA70A5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A8F2-2553-4A6E-8612-CDAF16283394}"/>
      </w:docPartPr>
      <w:docPartBody>
        <w:p w:rsidR="008E5635" w:rsidRDefault="008E5635" w:rsidP="008E5635">
          <w:pPr>
            <w:pStyle w:val="3FC181A03D134281AB2D2AFA70A509FF"/>
          </w:pPr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3F3BA3913EC42A4A27ADE0B927C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87BA-5EB0-4D36-BEFB-FA958C997D75}"/>
      </w:docPartPr>
      <w:docPartBody>
        <w:p w:rsidR="003D6173" w:rsidRDefault="003D6173" w:rsidP="003D6173">
          <w:pPr>
            <w:pStyle w:val="93F3BA3913EC42A4A27ADE0B927CEBF0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CC368621E51F4DD0A92C3EDB4318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AA877-E6EF-47F6-87F4-B232A991B210}"/>
      </w:docPartPr>
      <w:docPartBody>
        <w:p w:rsidR="003D6173" w:rsidRDefault="003D6173" w:rsidP="003D6173">
          <w:pPr>
            <w:pStyle w:val="CC368621E51F4DD0A92C3EDB43181B4E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20B28CC933624E58AE0509EFE3A8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BA25-70B9-46F9-A3C0-1E375A025E67}"/>
      </w:docPartPr>
      <w:docPartBody>
        <w:p w:rsidR="00167B27" w:rsidRDefault="003D6173" w:rsidP="003D6173">
          <w:pPr>
            <w:pStyle w:val="20B28CC933624E58AE0509EFE3A8B071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135D7645D81945AE8E6588208404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A3E6-2324-445C-AE48-C4E058F00765}"/>
      </w:docPartPr>
      <w:docPartBody>
        <w:p w:rsidR="00167B27" w:rsidRDefault="003D6173" w:rsidP="003D6173">
          <w:pPr>
            <w:pStyle w:val="135D7645D81945AE8E65882084041D88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70FDA0F4A0A74A3C85212BB75D95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E6E3-61BB-4B6B-AF0C-667AF74382CC}"/>
      </w:docPartPr>
      <w:docPartBody>
        <w:p w:rsidR="00167B27" w:rsidRDefault="003D6173" w:rsidP="003D6173">
          <w:pPr>
            <w:pStyle w:val="70FDA0F4A0A74A3C85212BB75D95B520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67B27"/>
    <w:rsid w:val="001B1A93"/>
    <w:rsid w:val="00243FD9"/>
    <w:rsid w:val="002B2EB8"/>
    <w:rsid w:val="00311D82"/>
    <w:rsid w:val="003B7DF7"/>
    <w:rsid w:val="003D6173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8E5635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45B5B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D6173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E5635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5F03B600C374D1CAC3EC6416FA6C5BF">
    <w:name w:val="75F03B600C374D1CAC3EC6416FA6C5BF"/>
    <w:rsid w:val="008E5635"/>
  </w:style>
  <w:style w:type="paragraph" w:customStyle="1" w:styleId="9290294FF4C446EC8CE18B7711F703F4">
    <w:name w:val="9290294FF4C446EC8CE18B7711F703F4"/>
    <w:rsid w:val="008E5635"/>
  </w:style>
  <w:style w:type="paragraph" w:customStyle="1" w:styleId="9C3B573CE55A4FD99A414A473395EC16">
    <w:name w:val="9C3B573CE55A4FD99A414A473395EC16"/>
    <w:rsid w:val="008E5635"/>
  </w:style>
  <w:style w:type="paragraph" w:customStyle="1" w:styleId="34A037FA0C0244C4BECDFD37C82C4A29">
    <w:name w:val="34A037FA0C0244C4BECDFD37C82C4A29"/>
    <w:rsid w:val="008E5635"/>
  </w:style>
  <w:style w:type="paragraph" w:customStyle="1" w:styleId="29032720E9834A87BC5FA0256305E0EE">
    <w:name w:val="29032720E9834A87BC5FA0256305E0EE"/>
    <w:rsid w:val="008E5635"/>
  </w:style>
  <w:style w:type="paragraph" w:customStyle="1" w:styleId="3C293D8A75734C7AAA57BFB006900C86">
    <w:name w:val="3C293D8A75734C7AAA57BFB006900C86"/>
    <w:rsid w:val="008E5635"/>
  </w:style>
  <w:style w:type="paragraph" w:customStyle="1" w:styleId="33028F396A60466BA958B917BB7173BA">
    <w:name w:val="33028F396A60466BA958B917BB7173BA"/>
    <w:rsid w:val="008E5635"/>
  </w:style>
  <w:style w:type="paragraph" w:customStyle="1" w:styleId="2169CC02A3A0470796BF9224957DBEA7">
    <w:name w:val="2169CC02A3A0470796BF9224957DBEA7"/>
    <w:rsid w:val="008E5635"/>
  </w:style>
  <w:style w:type="paragraph" w:customStyle="1" w:styleId="362379988C124DA4A5E778BC09253C65">
    <w:name w:val="362379988C124DA4A5E778BC09253C65"/>
    <w:rsid w:val="008E5635"/>
  </w:style>
  <w:style w:type="paragraph" w:customStyle="1" w:styleId="3FC181A03D134281AB2D2AFA70A509FF">
    <w:name w:val="3FC181A03D134281AB2D2AFA70A509FF"/>
    <w:rsid w:val="008E5635"/>
  </w:style>
  <w:style w:type="paragraph" w:customStyle="1" w:styleId="93F3BA3913EC42A4A27ADE0B927CEBF0">
    <w:name w:val="93F3BA3913EC42A4A27ADE0B927CEBF0"/>
    <w:rsid w:val="003D6173"/>
  </w:style>
  <w:style w:type="paragraph" w:customStyle="1" w:styleId="CC368621E51F4DD0A92C3EDB43181B4E">
    <w:name w:val="CC368621E51F4DD0A92C3EDB43181B4E"/>
    <w:rsid w:val="003D6173"/>
  </w:style>
  <w:style w:type="paragraph" w:customStyle="1" w:styleId="20B28CC933624E58AE0509EFE3A8B071">
    <w:name w:val="20B28CC933624E58AE0509EFE3A8B071"/>
    <w:rsid w:val="003D6173"/>
  </w:style>
  <w:style w:type="paragraph" w:customStyle="1" w:styleId="135D7645D81945AE8E65882084041D88">
    <w:name w:val="135D7645D81945AE8E65882084041D88"/>
    <w:rsid w:val="003D6173"/>
  </w:style>
  <w:style w:type="paragraph" w:customStyle="1" w:styleId="70FDA0F4A0A74A3C85212BB75D95B520">
    <w:name w:val="70FDA0F4A0A74A3C85212BB75D95B520"/>
    <w:rsid w:val="003D6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4</cp:revision>
  <dcterms:created xsi:type="dcterms:W3CDTF">2023-09-27T07:03:00Z</dcterms:created>
  <dcterms:modified xsi:type="dcterms:W3CDTF">2023-10-02T09:06:00Z</dcterms:modified>
</cp:coreProperties>
</file>