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75380" w14:textId="7445B1F4" w:rsidR="005C2F41" w:rsidRPr="00E47A09" w:rsidRDefault="005C2F41" w:rsidP="005C2F4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bidi="ta-IN"/>
        </w:rPr>
      </w:pPr>
      <w:r w:rsidRPr="00E47A09">
        <w:rPr>
          <w:rFonts w:ascii="Times New Roman" w:hAnsi="Times New Roman"/>
          <w:b/>
          <w:sz w:val="24"/>
          <w:szCs w:val="24"/>
          <w:lang w:bidi="ta-IN"/>
        </w:rPr>
        <w:t>Datum:</w:t>
      </w:r>
      <w:r w:rsidR="00984697" w:rsidRPr="00E47A09">
        <w:rPr>
          <w:rFonts w:ascii="Times New Roman" w:hAnsi="Times New Roman"/>
          <w:b/>
          <w:sz w:val="24"/>
          <w:szCs w:val="24"/>
          <w:lang w:bidi="ta-IN"/>
        </w:rPr>
        <w:t xml:space="preserve"> </w:t>
      </w:r>
      <w:r w:rsidR="00984697" w:rsidRPr="00E47A09">
        <w:rPr>
          <w:rFonts w:ascii="Times New Roman" w:hAnsi="Times New Roman"/>
          <w:sz w:val="24"/>
          <w:szCs w:val="24"/>
          <w:lang w:bidi="ta-IN"/>
        </w:rPr>
        <w:t>Rijeka,</w:t>
      </w:r>
      <w:r w:rsidRPr="00E47A09">
        <w:rPr>
          <w:rFonts w:ascii="Times New Roman" w:hAnsi="Times New Roman"/>
          <w:b/>
          <w:sz w:val="24"/>
          <w:szCs w:val="24"/>
          <w:lang w:bidi="ta-IN"/>
        </w:rPr>
        <w:t xml:space="preserve"> </w:t>
      </w:r>
      <w:sdt>
        <w:sdtPr>
          <w:rPr>
            <w:rStyle w:val="Style28"/>
            <w:rFonts w:ascii="Times New Roman" w:hAnsi="Times New Roman"/>
            <w:sz w:val="24"/>
            <w:szCs w:val="24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20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4E02DE">
            <w:rPr>
              <w:rStyle w:val="Style28"/>
              <w:rFonts w:ascii="Times New Roman" w:hAnsi="Times New Roman"/>
              <w:sz w:val="24"/>
              <w:szCs w:val="24"/>
            </w:rPr>
            <w:t>20. rujna 2023.</w:t>
          </w:r>
        </w:sdtContent>
      </w:sdt>
    </w:p>
    <w:p w14:paraId="24C75381" w14:textId="77777777" w:rsidR="005C2F41" w:rsidRPr="00E47A09" w:rsidRDefault="005C2F41" w:rsidP="005C2F41">
      <w:pPr>
        <w:rPr>
          <w:rFonts w:ascii="Times New Roman" w:hAnsi="Times New Roman"/>
          <w:sz w:val="24"/>
          <w:szCs w:val="24"/>
        </w:rPr>
      </w:pPr>
    </w:p>
    <w:p w14:paraId="24C75382" w14:textId="77777777" w:rsidR="005C2F41" w:rsidRPr="00E47A09" w:rsidRDefault="005C2F41" w:rsidP="00E221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7A09">
        <w:rPr>
          <w:rFonts w:ascii="Times New Roman" w:hAnsi="Times New Roman"/>
          <w:b/>
          <w:sz w:val="24"/>
          <w:szCs w:val="24"/>
        </w:rPr>
        <w:t xml:space="preserve">Kolegij: </w:t>
      </w:r>
      <w:sdt>
        <w:sdtPr>
          <w:rPr>
            <w:rStyle w:val="Style29"/>
            <w:rFonts w:ascii="Times New Roman" w:hAnsi="Times New Roman"/>
            <w:sz w:val="24"/>
            <w:szCs w:val="24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</w:rPr>
        </w:sdtEndPr>
        <w:sdtContent>
          <w:r w:rsidR="006535C7" w:rsidRPr="00E47A09">
            <w:rPr>
              <w:rStyle w:val="Style29"/>
              <w:rFonts w:ascii="Times New Roman" w:hAnsi="Times New Roman"/>
              <w:sz w:val="24"/>
              <w:szCs w:val="24"/>
            </w:rPr>
            <w:t>Podrška obitelji u razvoju djece</w:t>
          </w:r>
        </w:sdtContent>
      </w:sdt>
    </w:p>
    <w:p w14:paraId="24C75383" w14:textId="77777777" w:rsidR="00BF53C9" w:rsidRPr="00E47A09" w:rsidRDefault="00BF53C9" w:rsidP="00E221EC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BF53C9" w:rsidRPr="00E47A09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4C75384" w14:textId="16589AAA" w:rsidR="00BF53C9" w:rsidRPr="00E47A09" w:rsidRDefault="00E221EC" w:rsidP="004D5B1E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BF53C9" w:rsidRPr="00E47A0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47A09">
        <w:rPr>
          <w:rFonts w:ascii="Times New Roman" w:hAnsi="Times New Roman"/>
          <w:b/>
          <w:sz w:val="24"/>
          <w:szCs w:val="24"/>
        </w:rPr>
        <w:lastRenderedPageBreak/>
        <w:t>Voditelj:</w:t>
      </w:r>
      <w:r w:rsidR="00BF53C9" w:rsidRPr="00E47A0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Style52"/>
            <w:rFonts w:ascii="Times New Roman" w:hAnsi="Times New Roman"/>
            <w:sz w:val="24"/>
            <w:szCs w:val="24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color w:val="000000" w:themeColor="text1"/>
          </w:rPr>
        </w:sdtEndPr>
        <w:sdtContent>
          <w:r w:rsidR="0080451D" w:rsidRPr="00E47A09">
            <w:rPr>
              <w:rStyle w:val="Style52"/>
              <w:rFonts w:ascii="Times New Roman" w:hAnsi="Times New Roman"/>
              <w:sz w:val="24"/>
              <w:szCs w:val="24"/>
            </w:rPr>
            <w:t>Izv.prof.</w:t>
          </w:r>
          <w:r w:rsidR="006535C7" w:rsidRPr="00E47A09">
            <w:rPr>
              <w:rStyle w:val="Style52"/>
              <w:rFonts w:ascii="Times New Roman" w:hAnsi="Times New Roman"/>
              <w:sz w:val="24"/>
              <w:szCs w:val="24"/>
            </w:rPr>
            <w:t xml:space="preserve"> dr</w:t>
          </w:r>
          <w:r w:rsidR="0080451D" w:rsidRPr="00E47A09">
            <w:rPr>
              <w:rStyle w:val="Style52"/>
              <w:rFonts w:ascii="Times New Roman" w:hAnsi="Times New Roman"/>
              <w:sz w:val="24"/>
              <w:szCs w:val="24"/>
            </w:rPr>
            <w:t>.</w:t>
          </w:r>
          <w:r w:rsidR="006535C7" w:rsidRPr="00E47A09">
            <w:rPr>
              <w:rStyle w:val="Style52"/>
              <w:rFonts w:ascii="Times New Roman" w:hAnsi="Times New Roman"/>
              <w:sz w:val="24"/>
              <w:szCs w:val="24"/>
            </w:rPr>
            <w:t xml:space="preserve"> sc</w:t>
          </w:r>
          <w:r w:rsidR="0080451D" w:rsidRPr="00E47A09">
            <w:rPr>
              <w:rStyle w:val="Style52"/>
              <w:rFonts w:ascii="Times New Roman" w:hAnsi="Times New Roman"/>
              <w:sz w:val="24"/>
              <w:szCs w:val="24"/>
            </w:rPr>
            <w:t>.</w:t>
          </w:r>
          <w:r w:rsidR="006535C7" w:rsidRPr="00E47A09">
            <w:rPr>
              <w:rStyle w:val="Style52"/>
              <w:rFonts w:ascii="Times New Roman" w:hAnsi="Times New Roman"/>
              <w:sz w:val="24"/>
              <w:szCs w:val="24"/>
            </w:rPr>
            <w:t xml:space="preserve"> Sandra Bošković</w:t>
          </w:r>
        </w:sdtContent>
      </w:sdt>
      <w:r w:rsidR="004D5B1E" w:rsidRPr="00E47A09">
        <w:rPr>
          <w:rFonts w:ascii="Times New Roman" w:hAnsi="Times New Roman"/>
          <w:sz w:val="24"/>
          <w:szCs w:val="24"/>
        </w:rPr>
        <w:t>/ Pred. Angela Lovrić, prof.reh.</w:t>
      </w:r>
    </w:p>
    <w:p w14:paraId="24C75385" w14:textId="76DCCC7A" w:rsidR="005C2F41" w:rsidRPr="00E47A09" w:rsidRDefault="004E02DE" w:rsidP="00E221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A6A6A6" w:themeColor="background1" w:themeShade="A6"/>
          <w:sz w:val="24"/>
          <w:szCs w:val="24"/>
          <w:lang w:bidi="ta-I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Katedra : katedra za sestrinstvo</w:t>
      </w:r>
      <w:r w:rsidR="00D7612B" w:rsidRPr="00E47A09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14:paraId="24C75386" w14:textId="77777777" w:rsidR="00F47429" w:rsidRPr="00E47A09" w:rsidRDefault="005C2F41" w:rsidP="00080AD4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  <w:sectPr w:rsidR="00F47429" w:rsidRPr="00E47A0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47A09">
        <w:rPr>
          <w:rFonts w:ascii="Times New Roman" w:hAnsi="Times New Roman"/>
          <w:b/>
          <w:sz w:val="24"/>
          <w:szCs w:val="24"/>
        </w:rPr>
        <w:t xml:space="preserve">Studij: </w:t>
      </w:r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6535C7" w:rsidRPr="00E47A09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Diplomski sveučilišni studij</w:t>
          </w:r>
        </w:sdtContent>
      </w:sdt>
    </w:p>
    <w:p w14:paraId="24C75387" w14:textId="77777777" w:rsidR="00080AD4" w:rsidRPr="00E47A09" w:rsidRDefault="00080AD4" w:rsidP="00846C2B">
      <w:pPr>
        <w:spacing w:after="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4C75388" w14:textId="77777777" w:rsidR="00F47429" w:rsidRPr="00E47A09" w:rsidRDefault="00782EA4" w:rsidP="00846C2B">
      <w:pPr>
        <w:spacing w:after="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7A09">
        <w:rPr>
          <w:rFonts w:ascii="Times New Roman" w:hAnsi="Times New Roman"/>
          <w:b/>
          <w:color w:val="000000" w:themeColor="text1"/>
          <w:sz w:val="24"/>
          <w:szCs w:val="24"/>
        </w:rPr>
        <w:t>Naziv studija:</w:t>
      </w:r>
    </w:p>
    <w:p w14:paraId="24C75389" w14:textId="77777777" w:rsidR="00BF53C9" w:rsidRPr="00E47A09" w:rsidRDefault="00E815F3" w:rsidP="00846C2B">
      <w:pPr>
        <w:spacing w:after="0" w:line="360" w:lineRule="auto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  <w:sdt>
        <w:sdtPr>
          <w:rPr>
            <w:rStyle w:val="Style24"/>
            <w:rFonts w:ascii="Times New Roman" w:hAnsi="Times New Roman"/>
            <w:sz w:val="24"/>
            <w:szCs w:val="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showingPlcHdr/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4450B5" w:rsidRPr="00E47A09">
            <w:rPr>
              <w:rStyle w:val="Tekstrezerviranogmjesta"/>
              <w:rFonts w:ascii="Times New Roman" w:hAnsi="Times New Roman"/>
              <w:sz w:val="24"/>
              <w:szCs w:val="24"/>
            </w:rPr>
            <w:t>Izaberite jedan od ponuđenih</w:t>
          </w:r>
        </w:sdtContent>
      </w:sdt>
    </w:p>
    <w:sdt>
      <w:sdtPr>
        <w:rPr>
          <w:rStyle w:val="Style34"/>
          <w:rFonts w:ascii="Times New Roman" w:hAnsi="Times New Roman"/>
          <w:sz w:val="24"/>
          <w:szCs w:val="2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</w:rPr>
      </w:sdtEndPr>
      <w:sdtContent>
        <w:p w14:paraId="24C7538A" w14:textId="2052DF76" w:rsidR="00BF53C9" w:rsidRPr="00E47A09" w:rsidRDefault="004E02DE" w:rsidP="005C2F41">
          <w:pPr>
            <w:spacing w:after="0"/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</w:pPr>
          <w:r>
            <w:rPr>
              <w:rStyle w:val="Style34"/>
              <w:rFonts w:ascii="Times New Roman" w:hAnsi="Times New Roman"/>
              <w:sz w:val="24"/>
              <w:szCs w:val="24"/>
            </w:rPr>
            <w:t>Sestrinstvo - menadžment u sestrinstvu</w:t>
          </w:r>
        </w:p>
      </w:sdtContent>
    </w:sdt>
    <w:p w14:paraId="24C7538B" w14:textId="77777777" w:rsidR="00F47429" w:rsidRPr="00E47A09" w:rsidRDefault="00F47429" w:rsidP="005C2F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4C7538C" w14:textId="01170AD3" w:rsidR="005C2F41" w:rsidRPr="00E47A09" w:rsidRDefault="005C2F41" w:rsidP="00846C2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7A09">
        <w:rPr>
          <w:rFonts w:ascii="Times New Roman" w:hAnsi="Times New Roman"/>
          <w:b/>
          <w:sz w:val="24"/>
          <w:szCs w:val="24"/>
        </w:rPr>
        <w:t>Godina studija</w:t>
      </w:r>
      <w:r w:rsidRPr="00E47A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sdt>
        <w:sdtPr>
          <w:rPr>
            <w:rStyle w:val="Style9"/>
            <w:rFonts w:ascii="Times New Roman" w:hAnsi="Times New Roman"/>
            <w:sz w:val="24"/>
            <w:szCs w:val="24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2E5490">
            <w:rPr>
              <w:rStyle w:val="Style9"/>
              <w:rFonts w:ascii="Times New Roman" w:hAnsi="Times New Roman"/>
              <w:sz w:val="24"/>
              <w:szCs w:val="24"/>
            </w:rPr>
            <w:t>1</w:t>
          </w:r>
        </w:sdtContent>
      </w:sdt>
    </w:p>
    <w:p w14:paraId="24C7538D" w14:textId="5E15D3EE" w:rsidR="005C2F41" w:rsidRPr="00E47A09" w:rsidRDefault="005C2F41" w:rsidP="00C92590">
      <w:pPr>
        <w:spacing w:after="0"/>
        <w:rPr>
          <w:rFonts w:ascii="Times New Roman" w:hAnsi="Times New Roman"/>
          <w:sz w:val="24"/>
          <w:szCs w:val="24"/>
        </w:rPr>
      </w:pPr>
      <w:r w:rsidRPr="00E47A09">
        <w:rPr>
          <w:rFonts w:ascii="Times New Roman" w:hAnsi="Times New Roman"/>
          <w:b/>
          <w:bCs/>
          <w:sz w:val="24"/>
          <w:szCs w:val="24"/>
        </w:rPr>
        <w:t xml:space="preserve">Akademska godina: </w:t>
      </w:r>
      <w:sdt>
        <w:sdtPr>
          <w:rPr>
            <w:rStyle w:val="Style39"/>
            <w:rFonts w:ascii="Times New Roman" w:hAnsi="Times New Roman"/>
            <w:sz w:val="24"/>
            <w:szCs w:val="24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4D5B1E" w:rsidRPr="00E47A09">
            <w:rPr>
              <w:rStyle w:val="Style39"/>
              <w:rFonts w:ascii="Times New Roman" w:hAnsi="Times New Roman"/>
              <w:sz w:val="24"/>
              <w:szCs w:val="24"/>
            </w:rPr>
            <w:t>202</w:t>
          </w:r>
          <w:r w:rsidR="0080451D" w:rsidRPr="00E47A09">
            <w:rPr>
              <w:rStyle w:val="Style39"/>
              <w:rFonts w:ascii="Times New Roman" w:hAnsi="Times New Roman"/>
              <w:sz w:val="24"/>
              <w:szCs w:val="24"/>
            </w:rPr>
            <w:t>3</w:t>
          </w:r>
          <w:r w:rsidR="006535C7" w:rsidRPr="00E47A09">
            <w:rPr>
              <w:rStyle w:val="Style39"/>
              <w:rFonts w:ascii="Times New Roman" w:hAnsi="Times New Roman"/>
              <w:sz w:val="24"/>
              <w:szCs w:val="24"/>
            </w:rPr>
            <w:t>.</w:t>
          </w:r>
          <w:r w:rsidR="0080451D" w:rsidRPr="00E47A09">
            <w:rPr>
              <w:rStyle w:val="Style39"/>
              <w:rFonts w:ascii="Times New Roman" w:hAnsi="Times New Roman"/>
              <w:sz w:val="24"/>
              <w:szCs w:val="24"/>
            </w:rPr>
            <w:t>/2024.</w:t>
          </w:r>
        </w:sdtContent>
      </w:sdt>
    </w:p>
    <w:p w14:paraId="24C7538E" w14:textId="77777777" w:rsidR="00C92590" w:rsidRPr="00E47A09" w:rsidRDefault="00C92590" w:rsidP="00C92590">
      <w:pPr>
        <w:spacing w:after="0"/>
        <w:rPr>
          <w:rFonts w:ascii="Times New Roman" w:hAnsi="Times New Roman"/>
          <w:sz w:val="24"/>
          <w:szCs w:val="24"/>
        </w:rPr>
      </w:pPr>
    </w:p>
    <w:p w14:paraId="24C7538F" w14:textId="77777777" w:rsidR="005C2F41" w:rsidRPr="00E47A09" w:rsidRDefault="005C2F41" w:rsidP="005C2F4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24C75390" w14:textId="77777777" w:rsidR="005C2F41" w:rsidRPr="00E47A09" w:rsidRDefault="005C2F41" w:rsidP="005C2F41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47A09">
        <w:rPr>
          <w:rFonts w:ascii="Times New Roman" w:hAnsi="Times New Roman"/>
          <w:b/>
          <w:color w:val="FF0000"/>
          <w:sz w:val="24"/>
          <w:szCs w:val="24"/>
        </w:rPr>
        <w:t>IZVEDBENI NASTAVNI PLAN</w:t>
      </w:r>
    </w:p>
    <w:p w14:paraId="24C75391" w14:textId="77777777" w:rsidR="005C2F41" w:rsidRPr="00E47A09" w:rsidRDefault="005C2F41" w:rsidP="005C2F41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E47A09">
        <w:rPr>
          <w:rFonts w:ascii="Times New Roman" w:hAnsi="Times New Roman"/>
          <w:b/>
          <w:color w:val="000000"/>
          <w:sz w:val="24"/>
          <w:szCs w:val="24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395" w14:textId="77777777" w:rsidTr="00BF53C9">
        <w:trPr>
          <w:trHeight w:val="426"/>
        </w:trPr>
        <w:sdt>
          <w:sdtPr>
            <w:rPr>
              <w:rStyle w:val="Style54"/>
              <w:rFonts w:ascii="Times New Roman" w:eastAsia="Times New Roman" w:hAnsi="Times New Roman" w:cs="Arial"/>
              <w:color w:val="000000"/>
              <w:sz w:val="24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06DA55" w14:textId="27B2C315" w:rsidR="00746AF8" w:rsidRPr="00E47A09" w:rsidRDefault="00BC5CD7" w:rsidP="00175FD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  <w:lang w:val="it-IT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Kolegij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it-IT"/>
                  </w:rPr>
                  <w:t xml:space="preserve">Podrška obitelji u razvoju djece </w:t>
                </w:r>
                <w:r w:rsidR="006300D4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je izborni  kolegij na drugoj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godini Diplomskog  </w:t>
                </w:r>
                <w:r w:rsidR="00545D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studija Senstrinstva – menadžment u sestrinstvu</w:t>
                </w:r>
                <w:r w:rsidR="006300D4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i sastoji se od 15 sati predavanja, 10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sati seminara, ukupno 25 sati (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it-IT"/>
                  </w:rPr>
                  <w:t>2 ECTS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). Kolegij se izvodi u prostorijama ustanova koje se bave populacijom djece s teškoćama u razvoju te u zgradi  Fakulteta zdravstvenih studija.</w:t>
                </w:r>
              </w:p>
              <w:p w14:paraId="5C03B299" w14:textId="289FE452" w:rsidR="00746AF8" w:rsidRPr="00E47A09" w:rsidRDefault="00BC5CD7" w:rsidP="00175FD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Cilj ko</w:t>
                </w:r>
                <w:r w:rsidR="00E140C5" w:rsidRPr="00E47A09">
                  <w:rPr>
                    <w:rFonts w:ascii="Times New Roman" w:hAnsi="Times New Roman"/>
                    <w:sz w:val="24"/>
                    <w:szCs w:val="24"/>
                  </w:rPr>
                  <w:t>legija je</w:t>
                </w:r>
                <w:r w:rsidR="00746AF8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:</w:t>
                </w:r>
              </w:p>
              <w:p w14:paraId="01516CD5" w14:textId="1D47CA52" w:rsidR="00746AF8" w:rsidRPr="00E47A09" w:rsidRDefault="00746AF8" w:rsidP="00175FD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-</w:t>
                </w:r>
                <w:r w:rsidR="00E140C5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upoznavanje </w:t>
                </w:r>
                <w:r w:rsidR="00545D09">
                  <w:rPr>
                    <w:rFonts w:ascii="Times New Roman" w:hAnsi="Times New Roman"/>
                    <w:sz w:val="24"/>
                    <w:szCs w:val="24"/>
                  </w:rPr>
                  <w:t>studenta s novom ulogom medicinske sestre</w:t>
                </w:r>
                <w:r w:rsidR="00E140C5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u prenatalnoj, perinatalnoj </w:t>
                </w:r>
                <w:r w:rsidR="002E5490">
                  <w:rPr>
                    <w:rFonts w:ascii="Times New Roman" w:hAnsi="Times New Roman"/>
                    <w:sz w:val="24"/>
                    <w:szCs w:val="24"/>
                  </w:rPr>
                  <w:t>i postnatalnoj skrbi za trudnice</w:t>
                </w:r>
                <w:r w:rsidR="00E140C5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 </w:t>
                </w:r>
                <w:r w:rsidR="002E5490" w:rsidRPr="00E47A09">
                  <w:rPr>
                    <w:rFonts w:ascii="Times New Roman" w:hAnsi="Times New Roman"/>
                    <w:sz w:val="24"/>
                    <w:szCs w:val="24"/>
                  </w:rPr>
                  <w:t>babinjače</w:t>
                </w:r>
                <w:r w:rsidR="00E140C5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, novorođenče, dojenče , malo dijete i </w:t>
                </w:r>
                <w:r w:rsidR="003170AE">
                  <w:rPr>
                    <w:rFonts w:ascii="Times New Roman" w:hAnsi="Times New Roman"/>
                    <w:sz w:val="24"/>
                    <w:szCs w:val="24"/>
                  </w:rPr>
                  <w:t>dijete s oštećenjima te djecu iz kulturno i socijalno depriviranih sredina</w:t>
                </w:r>
              </w:p>
              <w:p w14:paraId="06C3B0F3" w14:textId="1D3AB8D8" w:rsidR="00746AF8" w:rsidRPr="00E47A09" w:rsidRDefault="00746AF8" w:rsidP="00175FD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- u</w:t>
                </w:r>
                <w:r w:rsidR="00E140C5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poznavanje studenata s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>značajem praćenja  ranog razvoja djeteta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, definiranje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>uloge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i </w:t>
                </w:r>
                <w:r w:rsidR="00545D09">
                  <w:rPr>
                    <w:rFonts w:ascii="Times New Roman" w:hAnsi="Times New Roman"/>
                    <w:sz w:val="24"/>
                    <w:szCs w:val="24"/>
                  </w:rPr>
                  <w:t xml:space="preserve">doprinos medicinskih sestara u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poticanju optimalnog razvoja djeteta,</w:t>
                </w:r>
              </w:p>
              <w:p w14:paraId="086828B8" w14:textId="77E3DAD8" w:rsidR="00746AF8" w:rsidRPr="00E47A09" w:rsidRDefault="00746AF8" w:rsidP="00175FD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  <w:lang w:val="it-IT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-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važnost </w:t>
                </w:r>
                <w:r w:rsidR="00E140C5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kompeten</w:t>
                </w:r>
                <w:r w:rsidR="00545D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cija medicinskih sestara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>u otkrivanju razvojnih teškoća opservacijom djeteta</w:t>
                </w:r>
                <w:r w:rsidR="009A16CF">
                  <w:rPr>
                    <w:rFonts w:ascii="Times New Roman" w:hAnsi="Times New Roman"/>
                    <w:sz w:val="24"/>
                    <w:szCs w:val="24"/>
                  </w:rPr>
                  <w:t xml:space="preserve"> po porodu , unutar rodilišta , </w:t>
                </w:r>
                <w:r w:rsidR="00034C6E">
                  <w:rPr>
                    <w:rFonts w:ascii="Times New Roman" w:hAnsi="Times New Roman"/>
                    <w:sz w:val="24"/>
                    <w:szCs w:val="24"/>
                  </w:rPr>
                  <w:t>u PZZ ,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="00034C6E">
                  <w:rPr>
                    <w:rFonts w:ascii="Times New Roman" w:hAnsi="Times New Roman"/>
                    <w:sz w:val="24"/>
                    <w:szCs w:val="24"/>
                  </w:rPr>
                  <w:t xml:space="preserve">obitelji i zajednici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na temelju razvojnih miljokaza tipičnog razvoja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, </w:t>
                </w:r>
              </w:p>
              <w:p w14:paraId="689025EC" w14:textId="4F7696E7" w:rsidR="00746AF8" w:rsidRPr="00E47A09" w:rsidRDefault="00746AF8" w:rsidP="00175FD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-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>unapređenje profesionalne u</w:t>
                </w:r>
                <w:r w:rsidR="00034C6E">
                  <w:rPr>
                    <w:rFonts w:ascii="Times New Roman" w:hAnsi="Times New Roman"/>
                    <w:sz w:val="24"/>
                    <w:szCs w:val="24"/>
                  </w:rPr>
                  <w:t>činkovitosti medicinskih sestara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u pružanju podrške obitelj</w:t>
                </w:r>
                <w:r w:rsidR="00E140C5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i u razvoju </w:t>
                </w:r>
                <w:r w:rsidR="00A43063" w:rsidRPr="00E47A09">
                  <w:rPr>
                    <w:rFonts w:ascii="Times New Roman" w:hAnsi="Times New Roman"/>
                    <w:sz w:val="24"/>
                    <w:szCs w:val="24"/>
                  </w:rPr>
                  <w:t>djece.</w:t>
                </w:r>
              </w:p>
              <w:p w14:paraId="74169AFB" w14:textId="4EB9E265" w:rsidR="00746AF8" w:rsidRPr="00E47A09" w:rsidRDefault="00746AF8" w:rsidP="00746AF8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color w:val="00B050"/>
                    <w:sz w:val="24"/>
                    <w:szCs w:val="24"/>
                    <w:lang w:eastAsia="hr-HR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-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cilj kolegija je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osposobljavanje polaznika za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bs-Latn-BA"/>
                  </w:rPr>
                  <w:t xml:space="preserve">promoviranje  pune društvene uključenosti djeteta i obitelji  u zajednici, </w:t>
                </w:r>
                <w:r w:rsidR="00E47A09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procjenu okruženja</w:t>
                </w:r>
                <w:r w:rsidRPr="00E47A09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 xml:space="preserve"> i sigurnosti djeteta kao i pružiti informacije o pravima obitelji i djece u sustavu zakonodavstva.</w:t>
                </w:r>
              </w:p>
              <w:p w14:paraId="24C75392" w14:textId="79ACA79A" w:rsidR="00BC5CD7" w:rsidRPr="003170AE" w:rsidRDefault="00E140C5" w:rsidP="00175FD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  <w:lang w:val="it-IT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Studente će se upoznati </w:t>
                </w:r>
                <w:r w:rsidR="00175FDF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s mogućnostima prikupljanja, procjene, analize i interpretacije podataka potrebnih za provođenje intervencija zdravstvene skrbi  u domu korisnika, u zdravstveno socijalnim institucijama kao i ostalim zdravstvenim i nezdravstvenim </w:t>
                </w:r>
                <w:r w:rsidR="00175FDF" w:rsidRPr="00E47A09">
                  <w:rPr>
                    <w:rFonts w:ascii="Times New Roman" w:hAnsi="Times New Roman"/>
                    <w:sz w:val="24"/>
                    <w:szCs w:val="24"/>
                  </w:rPr>
                  <w:lastRenderedPageBreak/>
                  <w:t xml:space="preserve">institucijama koje sudjeluju u skrbi  djece i obitelji u zajednici , ujedno će steći dodatne kompetencije potrebne za rad u multidisciplinarnom timu i </w:t>
                </w:r>
                <w:r w:rsidR="002E5490">
                  <w:rPr>
                    <w:rFonts w:ascii="Times New Roman" w:hAnsi="Times New Roman"/>
                    <w:sz w:val="24"/>
                    <w:szCs w:val="24"/>
                  </w:rPr>
                  <w:t>inter</w:t>
                </w:r>
                <w:r w:rsidR="002E5490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sektorskoj</w:t>
                </w:r>
                <w:r w:rsidR="00175FDF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suradnji.</w:t>
                </w:r>
                <w:r w:rsidR="00746AF8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Student</w:t>
                </w:r>
                <w:r w:rsidR="00746AF8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će biti u  mogućnosti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>pružiti psihosocijalnu podršku obitelji s ciljem aktivnog uključivanja roditelja u rad s djetetom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,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>educirati roditelje o procesu s</w:t>
                </w:r>
                <w:r w:rsidR="002E5490">
                  <w:rPr>
                    <w:rFonts w:ascii="Times New Roman" w:hAnsi="Times New Roman"/>
                    <w:sz w:val="24"/>
                    <w:szCs w:val="24"/>
                  </w:rPr>
                  <w:t>cree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>ninga i praćenja razvoja djeteta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,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>prepoznati potrebe obitelji i kreirati program podrške uključivanjem i drugih sustava koje pružaju usluge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 </w:t>
                </w:r>
                <w:r w:rsidR="003170AE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.</w:t>
                </w:r>
              </w:p>
              <w:p w14:paraId="24C75393" w14:textId="364C8D07" w:rsidR="00BC5CD7" w:rsidRPr="00E47A09" w:rsidRDefault="00746AF8" w:rsidP="00BC5CD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Student će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po završetku kolegija biti  osposobljen opisati značajke urednog razvoja djeteta, opisati značaj prevencije, rane intervencije i intervencija </w:t>
                </w:r>
                <w:r w:rsidR="00175FDF" w:rsidRPr="00E47A09">
                  <w:rPr>
                    <w:rFonts w:ascii="Times New Roman" w:hAnsi="Times New Roman"/>
                    <w:sz w:val="24"/>
                    <w:szCs w:val="24"/>
                  </w:rPr>
                  <w:t>s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obitelji i djecom, staviti u odnos učestale teškoće s kojima se obitelji djece s teškoćama suočavaju i p</w:t>
                </w:r>
                <w:r w:rsidR="00034C6E">
                  <w:rPr>
                    <w:rFonts w:ascii="Times New Roman" w:hAnsi="Times New Roman"/>
                    <w:sz w:val="24"/>
                    <w:szCs w:val="24"/>
                  </w:rPr>
                  <w:t>odršku medicinske sestre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argumentirati načine povezivanja </w:t>
                </w:r>
                <w:r w:rsidR="00CE7A65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s postojećim resursima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podrške obiteljima i djeci s teškoćama</w:t>
                </w:r>
                <w:r w:rsidR="00034C6E">
                  <w:rPr>
                    <w:rFonts w:ascii="Times New Roman" w:hAnsi="Times New Roman"/>
                    <w:sz w:val="24"/>
                    <w:szCs w:val="24"/>
                  </w:rPr>
                  <w:t xml:space="preserve"> u zajednici, i ulogu medicinske sestre</w:t>
                </w:r>
                <w:r w:rsidR="00CE7A65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u njihovom povezivanju, kreirati programe podrške za obitelj i dijete, </w:t>
                </w:r>
                <w:r w:rsidR="00A43063" w:rsidRPr="00E47A09">
                  <w:rPr>
                    <w:rFonts w:ascii="Times New Roman" w:hAnsi="Times New Roman"/>
                    <w:sz w:val="24"/>
                    <w:szCs w:val="24"/>
                  </w:rPr>
                  <w:t>primijeniti</w:t>
                </w:r>
                <w:r w:rsidR="00BC5CD7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 primjerene  komunikacijske vještine unutar tima.</w:t>
                </w:r>
              </w:p>
              <w:p w14:paraId="24C75394" w14:textId="77777777" w:rsidR="005C2F41" w:rsidRPr="00E47A09" w:rsidRDefault="005C2F41" w:rsidP="00481703">
                <w:pPr>
                  <w:pStyle w:val="Default"/>
                  <w:rPr>
                    <w:rFonts w:ascii="Times New Roman" w:hAnsi="Times New Roman" w:cs="Times New Roman"/>
                    <w:lang w:val="hr-HR"/>
                  </w:rPr>
                </w:pPr>
              </w:p>
            </w:tc>
          </w:sdtContent>
        </w:sdt>
      </w:tr>
    </w:tbl>
    <w:p w14:paraId="24C75396" w14:textId="77777777" w:rsidR="005C2F41" w:rsidRPr="00E47A09" w:rsidRDefault="005C2F41" w:rsidP="005C2F41">
      <w:pPr>
        <w:pStyle w:val="Default"/>
        <w:rPr>
          <w:rFonts w:ascii="Times New Roman" w:hAnsi="Times New Roman" w:cs="Times New Roman"/>
          <w:lang w:val="hr-HR"/>
        </w:rPr>
      </w:pPr>
    </w:p>
    <w:p w14:paraId="24C75397" w14:textId="77777777" w:rsidR="005C2F41" w:rsidRPr="00E47A09" w:rsidRDefault="005C2F41" w:rsidP="005C2F41">
      <w:pPr>
        <w:pStyle w:val="Default"/>
        <w:rPr>
          <w:rFonts w:ascii="Times New Roman" w:hAnsi="Times New Roman" w:cs="Times New Roman"/>
          <w:b/>
          <w:lang w:val="hr-HR"/>
        </w:rPr>
      </w:pPr>
      <w:r w:rsidRPr="00E47A09">
        <w:rPr>
          <w:rFonts w:ascii="Times New Roman" w:hAnsi="Times New Roman" w:cs="Times New Roman"/>
          <w:b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39A" w14:textId="77777777" w:rsidTr="00BF53C9">
        <w:trPr>
          <w:trHeight w:val="426"/>
        </w:trPr>
        <w:sdt>
          <w:sdtPr>
            <w:rPr>
              <w:rFonts w:ascii="Times New Roman" w:eastAsia="Times New Roman" w:hAnsi="Times New Roman" w:cs="Arial"/>
              <w:color w:val="000000"/>
              <w:sz w:val="24"/>
              <w:szCs w:val="24"/>
              <w:lang w:val="hr-HR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4C75398" w14:textId="77777777" w:rsidR="0038677C" w:rsidRPr="00E47A09" w:rsidRDefault="0038677C" w:rsidP="0038677C">
                <w:pPr>
                  <w:pStyle w:val="Odlomakpopisa1"/>
                  <w:spacing w:before="120" w:after="120" w:line="240" w:lineRule="auto"/>
                  <w:ind w:left="389" w:hanging="389"/>
                  <w:contextualSpacing w:val="0"/>
                  <w:rPr>
                    <w:rFonts w:ascii="Times New Roman" w:hAnsi="Times New Roman"/>
                    <w:color w:val="000000"/>
                    <w:sz w:val="24"/>
                    <w:szCs w:val="24"/>
                    <w:lang w:val="hr-HR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hr-HR" w:eastAsia="hr-HR"/>
                  </w:rPr>
                  <w:t xml:space="preserve">ISSA (2012). Modul 1, 2, 9, 12, 13, 15 : Children who develop differently – Children with disabilities or Developmental Difficulties, </w:t>
                </w:r>
                <w:r w:rsidRPr="00E47A09">
                  <w:rPr>
                    <w:rFonts w:ascii="Times New Roman" w:eastAsia="SimSun" w:hAnsi="Times New Roman"/>
                    <w:spacing w:val="10"/>
                    <w:sz w:val="24"/>
                    <w:szCs w:val="24"/>
                  </w:rPr>
                  <w:t>Working with other sectors,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eastAsia="hr-HR"/>
                  </w:rPr>
                  <w:t xml:space="preserve"> Developmental Monitoring and Screening,</w:t>
                </w:r>
              </w:p>
              <w:p w14:paraId="15BFDE99" w14:textId="16109F0F" w:rsidR="00746AF8" w:rsidRPr="00E47A09" w:rsidRDefault="0038677C" w:rsidP="00746AF8">
                <w:pPr>
                  <w:pStyle w:val="FieldText"/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  <w:lang w:val="hr-HR"/>
                  </w:rPr>
                  <w:t>Janković, J. (2008): Obitelj u fokusu, ETCETRA</w:t>
                </w:r>
              </w:p>
              <w:p w14:paraId="16B2AFB5" w14:textId="77777777" w:rsidR="00746AF8" w:rsidRPr="00E47A09" w:rsidRDefault="00746AF8" w:rsidP="00746AF8">
                <w:pPr>
                  <w:pStyle w:val="FieldText"/>
                  <w:rPr>
                    <w:sz w:val="24"/>
                    <w:szCs w:val="24"/>
                    <w:lang w:val="hr-HR"/>
                  </w:rPr>
                </w:pPr>
              </w:p>
              <w:p w14:paraId="29271B46" w14:textId="23A99474" w:rsidR="00746AF8" w:rsidRPr="00E47A09" w:rsidRDefault="00746AF8" w:rsidP="00746AF8">
                <w:pPr>
                  <w:pStyle w:val="FieldText"/>
                  <w:rPr>
                    <w:b w:val="0"/>
                    <w:sz w:val="24"/>
                    <w:szCs w:val="24"/>
                    <w:lang w:val="hr-HR"/>
                  </w:rPr>
                </w:pPr>
                <w:r w:rsidRPr="00E47A09">
                  <w:rPr>
                    <w:b w:val="0"/>
                    <w:sz w:val="24"/>
                    <w:szCs w:val="24"/>
                    <w:lang w:val="hr-HR"/>
                  </w:rPr>
                  <w:t xml:space="preserve"> HKMS  Smjernice za provođenje zdravstvene njege u patronažnoj djelatnosti ,2013</w:t>
                </w:r>
              </w:p>
              <w:p w14:paraId="3BB0F125" w14:textId="77777777" w:rsidR="00746AF8" w:rsidRPr="00E47A09" w:rsidRDefault="00746AF8" w:rsidP="00746AF8">
                <w:pPr>
                  <w:pStyle w:val="FieldText"/>
                  <w:rPr>
                    <w:b w:val="0"/>
                    <w:sz w:val="24"/>
                    <w:szCs w:val="24"/>
                    <w:lang w:val="hr-HR"/>
                  </w:rPr>
                </w:pPr>
              </w:p>
              <w:p w14:paraId="5C4E152F" w14:textId="266BF07C" w:rsidR="00746AF8" w:rsidRPr="00E47A09" w:rsidRDefault="00746AF8" w:rsidP="00746AF8">
                <w:pPr>
                  <w:pStyle w:val="FieldText"/>
                  <w:rPr>
                    <w:b w:val="0"/>
                    <w:sz w:val="24"/>
                    <w:szCs w:val="24"/>
                    <w:lang w:val="hr-HR"/>
                  </w:rPr>
                </w:pPr>
                <w:r w:rsidRPr="00E47A09">
                  <w:rPr>
                    <w:b w:val="0"/>
                    <w:sz w:val="24"/>
                    <w:szCs w:val="24"/>
                    <w:lang w:val="hr-HR"/>
                  </w:rPr>
                  <w:t xml:space="preserve"> UNICEF I ISSA 2015, Nova uloga patronažne sestre</w:t>
                </w:r>
              </w:p>
              <w:p w14:paraId="15F583D7" w14:textId="77777777" w:rsidR="00C02911" w:rsidRPr="00E47A09" w:rsidRDefault="00C02911" w:rsidP="00746AF8">
                <w:pPr>
                  <w:pStyle w:val="FieldText"/>
                  <w:rPr>
                    <w:b w:val="0"/>
                    <w:sz w:val="24"/>
                    <w:szCs w:val="24"/>
                    <w:lang w:val="hr-HR"/>
                  </w:rPr>
                </w:pPr>
              </w:p>
              <w:p w14:paraId="522CE742" w14:textId="0F51FAD8" w:rsidR="00746AF8" w:rsidRPr="00E47A09" w:rsidRDefault="00C02911" w:rsidP="0038677C">
                <w:pPr>
                  <w:pStyle w:val="Default"/>
                  <w:rPr>
                    <w:rFonts w:ascii="Times New Roman" w:hAnsi="Times New Roman" w:cs="Times New Roman"/>
                    <w:lang w:val="hr-HR"/>
                  </w:rPr>
                </w:pPr>
                <w:r w:rsidRPr="00E47A09">
                  <w:rPr>
                    <w:rFonts w:ascii="Times New Roman" w:hAnsi="Times New Roman" w:cs="Times New Roman"/>
                    <w:lang w:val="hr-HR"/>
                  </w:rPr>
                  <w:t xml:space="preserve">Nastavni materijali </w:t>
                </w:r>
              </w:p>
              <w:p w14:paraId="24C75399" w14:textId="2CD3BE01" w:rsidR="005C2F41" w:rsidRPr="00E47A09" w:rsidRDefault="005C2F41" w:rsidP="0038677C">
                <w:pPr>
                  <w:pStyle w:val="Default"/>
                  <w:rPr>
                    <w:rFonts w:ascii="Times New Roman" w:hAnsi="Times New Roman" w:cs="Times New Roman"/>
                    <w:lang w:val="hr-HR"/>
                  </w:rPr>
                </w:pPr>
              </w:p>
            </w:tc>
          </w:sdtContent>
        </w:sdt>
      </w:tr>
    </w:tbl>
    <w:p w14:paraId="24C7539B" w14:textId="77777777" w:rsidR="005C2F41" w:rsidRPr="00E47A09" w:rsidRDefault="005C2F41" w:rsidP="005C2F41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4C7539C" w14:textId="77777777" w:rsidR="005C2F41" w:rsidRPr="00E47A09" w:rsidRDefault="005C2F41" w:rsidP="005C2F41">
      <w:pPr>
        <w:pStyle w:val="Default"/>
        <w:rPr>
          <w:rFonts w:ascii="Times New Roman" w:hAnsi="Times New Roman" w:cs="Times New Roman"/>
          <w:b/>
          <w:color w:val="auto"/>
          <w:lang w:val="hr-HR"/>
        </w:rPr>
      </w:pPr>
      <w:r w:rsidRPr="00E47A09">
        <w:rPr>
          <w:rFonts w:ascii="Times New Roman" w:hAnsi="Times New Roman" w:cs="Times New Roman"/>
          <w:b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38677C" w:rsidRPr="00E47A09" w14:paraId="24C753A4" w14:textId="77777777" w:rsidTr="0038677C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7539D" w14:textId="77777777" w:rsidR="0038677C" w:rsidRPr="00E47A09" w:rsidRDefault="0038677C" w:rsidP="0038677C">
            <w:pPr>
              <w:autoSpaceDE w:val="0"/>
              <w:spacing w:before="120" w:after="120"/>
              <w:ind w:left="527" w:hanging="52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Feri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ć,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M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. (2002):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Obitelj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kao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č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imbenik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rizika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i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za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>š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titite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za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razvoj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poreme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>ć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aja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u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ponašanju djece i mladih. Hrvatska revija    za rehabilitacijska istraživanja, 38,1,13-24. </w:t>
            </w:r>
          </w:p>
          <w:p w14:paraId="24C7539E" w14:textId="77777777" w:rsidR="0038677C" w:rsidRPr="00E47A09" w:rsidRDefault="0038677C" w:rsidP="0038677C">
            <w:pPr>
              <w:autoSpaceDE w:val="0"/>
              <w:spacing w:before="120" w:after="120"/>
              <w:ind w:left="527" w:hanging="52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t-BR"/>
              </w:rPr>
              <w:t>Ferić, M. (2002): Intervencije usmjerene obiteljima – pregled programa. Kriminologija   i socijalna integracija. 10,1-2, 1-</w:t>
            </w:r>
          </w:p>
          <w:p w14:paraId="24C7539F" w14:textId="77777777" w:rsidR="0038677C" w:rsidRPr="00E47A09" w:rsidRDefault="0038677C" w:rsidP="0038677C">
            <w:pPr>
              <w:spacing w:before="120" w:after="120"/>
              <w:ind w:left="527" w:hanging="527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47A0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Janković, J.: Pristupanje obitelji- sustavni pristup, Alineja, Zagreb, 2004.</w:t>
            </w:r>
          </w:p>
          <w:p w14:paraId="24C753A0" w14:textId="77777777" w:rsidR="0038677C" w:rsidRPr="00E47A09" w:rsidRDefault="0038677C" w:rsidP="0038677C">
            <w:pPr>
              <w:spacing w:before="120" w:after="120"/>
              <w:ind w:left="527" w:hanging="527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47A0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Juul, J.: Razgovori s obitelji; perspektive i procesi, Alineja, Zagreb, 1995.</w:t>
            </w:r>
          </w:p>
          <w:p w14:paraId="24C753A1" w14:textId="77777777" w:rsidR="0038677C" w:rsidRPr="00E47A09" w:rsidRDefault="0038677C" w:rsidP="0038677C">
            <w:pPr>
              <w:shd w:val="clear" w:color="auto" w:fill="FFFFFF"/>
              <w:spacing w:before="120" w:after="12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Leutar, Z., Ogresta, J., Milić Babić, M.: Obitelj osoba s invaliditetom i mreže podrške, Zagreb, 2008.</w:t>
            </w:r>
          </w:p>
          <w:p w14:paraId="24C753A2" w14:textId="77777777" w:rsidR="0038677C" w:rsidRPr="00E47A09" w:rsidRDefault="0038677C" w:rsidP="0038677C">
            <w:pPr>
              <w:shd w:val="clear" w:color="auto" w:fill="FFFFFF"/>
              <w:spacing w:before="120" w:after="120"/>
              <w:ind w:left="527" w:hanging="527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color w:val="222222"/>
                <w:sz w:val="24"/>
                <w:szCs w:val="24"/>
              </w:rPr>
              <w:t>Ljubešić, M.: Biti roditelj – Model dijagnostičko-savjetodavnog praćenja ranog dječjeg razvoja i podrške obitelji s malom djecom, Državni zavod za zaštitu obitelji, materinstva i mladeži, Zagreb, 2003.</w:t>
            </w:r>
          </w:p>
          <w:p w14:paraId="1DBCF218" w14:textId="7F7710F0" w:rsidR="00C02911" w:rsidRPr="00E47A09" w:rsidRDefault="0038677C" w:rsidP="00C02911">
            <w:pPr>
              <w:pStyle w:val="Tijeloteksta"/>
              <w:tabs>
                <w:tab w:val="left" w:pos="4"/>
              </w:tabs>
              <w:spacing w:before="2" w:after="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7A0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Marangunić, M., Nikolić, S., Vidović, V., Bujas-Petković, Z. (2008): Obitelj –  </w:t>
            </w:r>
            <w:r w:rsidRPr="00E47A09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podrška  mentalnom zdravlju pojedinca, Naklada slap, Zagreb</w:t>
            </w:r>
            <w:r w:rsidR="00C02911" w:rsidRPr="00E47A0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5D1D2C8" w14:textId="77777777" w:rsidR="00C02911" w:rsidRPr="00E47A09" w:rsidRDefault="00C02911" w:rsidP="00C02911">
            <w:pPr>
              <w:pStyle w:val="Tijeloteksta"/>
              <w:tabs>
                <w:tab w:val="left" w:pos="4"/>
              </w:tabs>
              <w:spacing w:before="2" w:after="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2FA9F252" w14:textId="74A38420" w:rsidR="00C02911" w:rsidRPr="00E47A09" w:rsidRDefault="00C02911" w:rsidP="00C02911">
            <w:pPr>
              <w:pStyle w:val="Tijeloteksta"/>
              <w:tabs>
                <w:tab w:val="left" w:pos="4"/>
              </w:tabs>
              <w:spacing w:before="2" w:after="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7A0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Day C, Morton C, Ibbeson A,Maddison  S,Peas R,Smith K. (2014) Antenatal/Postnatal Guide,Journal of  Health Visiting. 2(12) 658-669</w:t>
            </w:r>
          </w:p>
          <w:p w14:paraId="4010A3CE" w14:textId="77777777" w:rsidR="00C02911" w:rsidRPr="00E47A09" w:rsidRDefault="00C02911" w:rsidP="00C02911">
            <w:pPr>
              <w:pStyle w:val="Tijeloteksta"/>
              <w:tabs>
                <w:tab w:val="left" w:pos="4"/>
              </w:tabs>
              <w:spacing w:before="2" w:after="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47C9BEA1" w14:textId="77777777" w:rsidR="00C02911" w:rsidRPr="00E47A09" w:rsidRDefault="00C02911" w:rsidP="00C02911">
            <w:pPr>
              <w:pStyle w:val="Tijeloteksta"/>
              <w:tabs>
                <w:tab w:val="left" w:pos="4"/>
              </w:tabs>
              <w:spacing w:before="2" w:after="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0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Rhodes,H (2007)How to help families in trouble:a short guide-Family &amp; Parenting Institut,London</w:t>
            </w:r>
            <w:r w:rsidRPr="00E47A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368D523" w14:textId="77777777" w:rsidR="00C02911" w:rsidRPr="00E47A09" w:rsidRDefault="00C02911" w:rsidP="00C02911">
            <w:pPr>
              <w:pStyle w:val="Tijeloteksta"/>
              <w:tabs>
                <w:tab w:val="left" w:pos="4"/>
              </w:tabs>
              <w:spacing w:before="2" w:after="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6CEDC" w14:textId="7781A376" w:rsidR="00C02911" w:rsidRPr="00E47A09" w:rsidRDefault="00C02911" w:rsidP="00C02911">
            <w:pPr>
              <w:pStyle w:val="Tijeloteksta"/>
              <w:tabs>
                <w:tab w:val="left" w:pos="4"/>
              </w:tabs>
              <w:spacing w:before="2" w:after="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029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Čorkalo Biruški, D., Ajduković, D. (2008). Promjene međuetničke diskriminacije u djece i međuetnički stavovi i ponašanja njihovih roditelja. Ljetopis socijalnog rada, 15 (3), str. 377-400.</w:t>
            </w:r>
          </w:p>
          <w:p w14:paraId="2EDC69C5" w14:textId="77777777" w:rsidR="00C02911" w:rsidRPr="00C02911" w:rsidRDefault="00C02911" w:rsidP="00C02911">
            <w:pPr>
              <w:tabs>
                <w:tab w:val="left" w:pos="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E36BD61" w14:textId="77777777" w:rsidR="00C02911" w:rsidRPr="00E47A09" w:rsidRDefault="00C02911" w:rsidP="00C02911">
            <w:pPr>
              <w:tabs>
                <w:tab w:val="left" w:pos="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47A0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Čudina, M., Obradović J. (2006). Psihologija braka i obitelji. Zagreb: Golden marketing-Tehnička knjiga.</w:t>
            </w:r>
          </w:p>
          <w:p w14:paraId="195D1C83" w14:textId="77777777" w:rsidR="0038677C" w:rsidRPr="00E47A09" w:rsidRDefault="0038677C" w:rsidP="0038677C">
            <w:pPr>
              <w:autoSpaceDE w:val="0"/>
              <w:spacing w:before="120" w:after="120"/>
              <w:ind w:left="527" w:hanging="527"/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</w:p>
          <w:p w14:paraId="24C753A3" w14:textId="31515CAD" w:rsidR="00C02911" w:rsidRPr="00E47A09" w:rsidRDefault="00C02911" w:rsidP="0038677C">
            <w:pPr>
              <w:autoSpaceDE w:val="0"/>
              <w:spacing w:before="120" w:after="120"/>
              <w:ind w:left="527" w:hanging="52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24C753A5" w14:textId="77777777" w:rsidR="005C2F41" w:rsidRPr="00E47A09" w:rsidRDefault="005C2F41" w:rsidP="005C2F41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4C753A6" w14:textId="77777777" w:rsidR="005C2F41" w:rsidRPr="00E47A09" w:rsidRDefault="005C2F41" w:rsidP="005C2F41">
      <w:pPr>
        <w:pStyle w:val="Default"/>
        <w:spacing w:after="120"/>
        <w:rPr>
          <w:rFonts w:ascii="Times New Roman" w:hAnsi="Times New Roman" w:cs="Times New Roman"/>
          <w:lang w:val="hr-HR"/>
        </w:rPr>
      </w:pPr>
      <w:r w:rsidRPr="00E47A09">
        <w:rPr>
          <w:rFonts w:ascii="Times New Roman" w:hAnsi="Times New Roman" w:cs="Times New Roman"/>
          <w:b/>
          <w:bCs/>
          <w:lang w:val="hr-HR"/>
        </w:rPr>
        <w:t xml:space="preserve">Nastavni plan: </w:t>
      </w:r>
    </w:p>
    <w:p w14:paraId="24C753A7" w14:textId="77777777" w:rsidR="005C2F41" w:rsidRPr="00E47A09" w:rsidRDefault="005C2F41" w:rsidP="005C2F41">
      <w:pPr>
        <w:rPr>
          <w:rFonts w:ascii="Times New Roman" w:hAnsi="Times New Roman"/>
          <w:b/>
          <w:sz w:val="24"/>
          <w:szCs w:val="24"/>
        </w:rPr>
      </w:pPr>
      <w:r w:rsidRPr="00E47A09">
        <w:rPr>
          <w:rFonts w:ascii="Times New Roman" w:hAnsi="Times New Roman"/>
          <w:b/>
          <w:sz w:val="24"/>
          <w:szCs w:val="24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3C1" w14:textId="77777777" w:rsidTr="00BF53C9">
        <w:trPr>
          <w:trHeight w:val="426"/>
        </w:trPr>
        <w:sdt>
          <w:sdtPr>
            <w:rPr>
              <w:rFonts w:ascii="Calibri" w:eastAsia="Calibri" w:hAnsi="Calibri"/>
              <w:b w:val="0"/>
              <w:sz w:val="24"/>
              <w:szCs w:val="24"/>
              <w:lang w:val="hr-HR" w:eastAsia="en-US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4C753A8" w14:textId="79E54D70" w:rsidR="008554C7" w:rsidRPr="00E47A09" w:rsidRDefault="008554C7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b w:val="0"/>
                    <w:sz w:val="24"/>
                    <w:szCs w:val="24"/>
                    <w:lang w:val="hr-HR"/>
                  </w:rPr>
                  <w:t xml:space="preserve"> </w:t>
                </w:r>
                <w:r w:rsidRPr="00E47A09">
                  <w:rPr>
                    <w:sz w:val="24"/>
                    <w:szCs w:val="24"/>
                    <w:lang w:val="hr-HR"/>
                  </w:rPr>
                  <w:t>Uredan razvoj djeteta</w:t>
                </w:r>
              </w:p>
              <w:p w14:paraId="6CD8BF31" w14:textId="77777777" w:rsidR="0041709F" w:rsidRPr="00E47A09" w:rsidRDefault="0041709F" w:rsidP="0041709F">
                <w:pPr>
                  <w:pStyle w:val="FieldText"/>
                  <w:ind w:left="1080"/>
                  <w:rPr>
                    <w:sz w:val="24"/>
                    <w:szCs w:val="24"/>
                    <w:lang w:val="hr-HR"/>
                  </w:rPr>
                </w:pPr>
              </w:p>
              <w:p w14:paraId="24C753A9" w14:textId="7D1287C7" w:rsidR="008554C7" w:rsidRPr="00E47A09" w:rsidRDefault="008554C7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  <w:lang w:val="hr-HR"/>
                  </w:rPr>
                  <w:t>Definicije i klasifikacije odstupanja od urednog razvoja</w:t>
                </w:r>
              </w:p>
              <w:p w14:paraId="3ADC6427" w14:textId="77777777" w:rsidR="0041709F" w:rsidRPr="00E47A09" w:rsidRDefault="0041709F" w:rsidP="0041709F">
                <w:pPr>
                  <w:pStyle w:val="Odlomakpopisa"/>
                  <w:spacing w:before="2" w:after="2"/>
                  <w:rPr>
                    <w:rFonts w:ascii="Times New Roman" w:hAnsi="Times New Roman"/>
                    <w:sz w:val="24"/>
                    <w:szCs w:val="24"/>
                    <w:lang w:val="hr-HR"/>
                  </w:rPr>
                </w:pPr>
              </w:p>
              <w:p w14:paraId="4AEFCAEA" w14:textId="77777777" w:rsidR="0041709F" w:rsidRPr="00E47A09" w:rsidRDefault="0041709F" w:rsidP="0041709F">
                <w:pPr>
                  <w:pStyle w:val="FieldText"/>
                  <w:ind w:left="1080"/>
                  <w:rPr>
                    <w:sz w:val="24"/>
                    <w:szCs w:val="24"/>
                    <w:lang w:val="hr-HR"/>
                  </w:rPr>
                </w:pPr>
              </w:p>
              <w:p w14:paraId="24C753AA" w14:textId="5123807A" w:rsidR="00BE7EC1" w:rsidRPr="00E47A09" w:rsidRDefault="00BE7EC1" w:rsidP="00BE7EC1">
                <w:pPr>
                  <w:pStyle w:val="FieldText"/>
                  <w:ind w:left="1080"/>
                  <w:rPr>
                    <w:i/>
                    <w:sz w:val="24"/>
                    <w:szCs w:val="24"/>
                    <w:u w:val="single"/>
                    <w:lang w:val="hr-HR"/>
                  </w:rPr>
                </w:pPr>
                <w:r w:rsidRPr="00E47A09">
                  <w:rPr>
                    <w:i/>
                    <w:sz w:val="24"/>
                    <w:szCs w:val="24"/>
                    <w:u w:val="single"/>
                    <w:lang w:val="hr-HR"/>
                  </w:rPr>
                  <w:t>Ishodi učenja</w:t>
                </w:r>
              </w:p>
              <w:p w14:paraId="5A04A322" w14:textId="77777777" w:rsidR="0041709F" w:rsidRPr="00E47A09" w:rsidRDefault="0041709F" w:rsidP="00BE7EC1">
                <w:pPr>
                  <w:pStyle w:val="FieldText"/>
                  <w:ind w:left="1080"/>
                  <w:rPr>
                    <w:i/>
                    <w:sz w:val="24"/>
                    <w:szCs w:val="24"/>
                    <w:u w:val="single"/>
                    <w:lang w:val="hr-HR"/>
                  </w:rPr>
                </w:pPr>
              </w:p>
              <w:p w14:paraId="24C753AB" w14:textId="77777777" w:rsidR="00BE7EC1" w:rsidRPr="00E47A09" w:rsidRDefault="00BE7EC1" w:rsidP="00BE7EC1">
                <w:pPr>
                  <w:spacing w:after="0" w:line="240" w:lineRule="auto"/>
                  <w:ind w:left="108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Opisati značajke urednog razvoja djeteta</w:t>
                </w:r>
              </w:p>
              <w:p w14:paraId="24C753AC" w14:textId="77777777" w:rsidR="00BE7EC1" w:rsidRPr="00E47A09" w:rsidRDefault="00BE7EC1" w:rsidP="00BE7EC1">
                <w:pPr>
                  <w:pStyle w:val="FieldText"/>
                  <w:ind w:left="1080"/>
                  <w:rPr>
                    <w:b w:val="0"/>
                    <w:i/>
                    <w:sz w:val="24"/>
                    <w:szCs w:val="24"/>
                    <w:u w:val="single"/>
                    <w:lang w:val="hr-HR"/>
                  </w:rPr>
                </w:pPr>
              </w:p>
              <w:p w14:paraId="24C753AD" w14:textId="77777777" w:rsidR="008554C7" w:rsidRPr="00E47A09" w:rsidRDefault="008554C7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  <w:lang w:val="hr-HR"/>
                  </w:rPr>
                  <w:t>Socijalni model tumačenja podrške obitelji i značaj rane intervencije</w:t>
                </w:r>
              </w:p>
              <w:p w14:paraId="3837E2DB" w14:textId="13E55D29" w:rsidR="000E4DFB" w:rsidRPr="00E47A09" w:rsidRDefault="00E04B98" w:rsidP="00E04B98">
                <w:pPr>
                  <w:pStyle w:val="FieldText"/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  <w:lang w:val="hr-HR"/>
                  </w:rPr>
                  <w:t xml:space="preserve">               </w:t>
                </w:r>
                <w:r w:rsidR="00034C6E">
                  <w:rPr>
                    <w:sz w:val="24"/>
                    <w:szCs w:val="24"/>
                    <w:lang w:val="hr-HR"/>
                  </w:rPr>
                  <w:t>Uloga medicinske sestre</w:t>
                </w:r>
                <w:r w:rsidR="008554C7" w:rsidRPr="00E47A09">
                  <w:rPr>
                    <w:sz w:val="24"/>
                    <w:szCs w:val="24"/>
                    <w:lang w:val="hr-HR"/>
                  </w:rPr>
                  <w:t xml:space="preserve"> u prevenciji razvojnih teškoća</w:t>
                </w:r>
                <w:r w:rsidR="000E4DFB" w:rsidRPr="00E47A09">
                  <w:rPr>
                    <w:sz w:val="24"/>
                    <w:szCs w:val="24"/>
                    <w:lang w:val="hr-HR"/>
                  </w:rPr>
                  <w:t xml:space="preserve"> , profesionalnost</w:t>
                </w:r>
              </w:p>
              <w:p w14:paraId="49487208" w14:textId="4500C9C6" w:rsidR="00E04B98" w:rsidRPr="00E47A09" w:rsidRDefault="000E4DFB" w:rsidP="00E04B98">
                <w:pPr>
                  <w:pStyle w:val="FieldText"/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  <w:lang w:val="hr-HR"/>
                  </w:rPr>
                  <w:t xml:space="preserve">              </w:t>
                </w:r>
                <w:r w:rsidR="00034C6E">
                  <w:rPr>
                    <w:sz w:val="24"/>
                    <w:szCs w:val="24"/>
                    <w:lang w:val="hr-HR"/>
                  </w:rPr>
                  <w:t xml:space="preserve"> i nova  uloga medicinske sestre</w:t>
                </w:r>
                <w:r w:rsidRPr="00E47A09">
                  <w:rPr>
                    <w:sz w:val="24"/>
                    <w:szCs w:val="24"/>
                    <w:lang w:val="hr-HR"/>
                  </w:rPr>
                  <w:t xml:space="preserve"> </w:t>
                </w:r>
                <w:r w:rsidR="00E04B98" w:rsidRPr="00E47A09">
                  <w:rPr>
                    <w:sz w:val="24"/>
                    <w:szCs w:val="24"/>
                    <w:lang w:val="hr-HR"/>
                  </w:rPr>
                  <w:t xml:space="preserve"> </w:t>
                </w:r>
              </w:p>
              <w:p w14:paraId="6B46981F" w14:textId="0438504B" w:rsidR="000E4DFB" w:rsidRPr="00E47A09" w:rsidRDefault="000E4DFB" w:rsidP="00E04B98">
                <w:pPr>
                  <w:pStyle w:val="FieldText"/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  <w:lang w:val="hr-HR"/>
                  </w:rPr>
                  <w:t xml:space="preserve">               </w:t>
                </w:r>
                <w:r w:rsidR="00034C6E">
                  <w:rPr>
                    <w:sz w:val="24"/>
                    <w:szCs w:val="24"/>
                    <w:lang w:val="hr-HR"/>
                  </w:rPr>
                  <w:t>Sestrinska</w:t>
                </w:r>
                <w:r w:rsidR="00E04B98" w:rsidRPr="00E47A09">
                  <w:rPr>
                    <w:sz w:val="24"/>
                    <w:szCs w:val="24"/>
                    <w:lang w:val="hr-HR"/>
                  </w:rPr>
                  <w:t xml:space="preserve"> skrb trudnice, babinjače i djece u socijalno i </w:t>
                </w:r>
              </w:p>
              <w:p w14:paraId="533F8E95" w14:textId="4099969D" w:rsidR="000E4DFB" w:rsidRPr="00E47A09" w:rsidRDefault="000E4DFB" w:rsidP="000E4DFB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   kulturno </w:t>
                </w:r>
                <w:r w:rsidR="00E04B98"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>depriviranim sredinam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a </w:t>
                </w:r>
              </w:p>
              <w:p w14:paraId="5F33D79B" w14:textId="77777777" w:rsidR="000E4DFB" w:rsidRPr="00E47A09" w:rsidRDefault="000E4DFB" w:rsidP="000E4DFB">
                <w:pPr>
                  <w:spacing w:after="0" w:line="240" w:lineRule="auto"/>
                  <w:ind w:left="36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14:paraId="3E745A50" w14:textId="6F0774A3" w:rsidR="000E4DFB" w:rsidRPr="00E47A09" w:rsidRDefault="000E4DFB" w:rsidP="000E4DFB">
                <w:pPr>
                  <w:spacing w:after="0" w:line="240" w:lineRule="auto"/>
                  <w:ind w:left="720"/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  <w:t xml:space="preserve">      Ishodi učenja</w:t>
                </w:r>
              </w:p>
              <w:p w14:paraId="0C1290AC" w14:textId="77777777" w:rsidR="000E4DFB" w:rsidRPr="00E47A09" w:rsidRDefault="000E4DFB" w:rsidP="000E4DFB">
                <w:pPr>
                  <w:spacing w:after="0" w:line="240" w:lineRule="auto"/>
                  <w:ind w:left="720"/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</w:pPr>
              </w:p>
              <w:p w14:paraId="28F02B3C" w14:textId="728A8C16" w:rsidR="000E4DFB" w:rsidRPr="00E47A09" w:rsidRDefault="000E4DFB" w:rsidP="000E4DFB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Uočiti , razlikovati i obrazložiti nacionalne i sociokulturne čimbenike koji utječu na zdravlje djece i obitelji i definirati socijalnu isključenost</w:t>
                </w:r>
              </w:p>
              <w:p w14:paraId="20B775E4" w14:textId="77777777" w:rsidR="000E4DFB" w:rsidRPr="000E4DFB" w:rsidRDefault="000E4DFB" w:rsidP="000E4DFB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E4DFB">
                  <w:rPr>
                    <w:rFonts w:ascii="Times New Roman" w:hAnsi="Times New Roman"/>
                    <w:sz w:val="24"/>
                    <w:szCs w:val="24"/>
                  </w:rPr>
                  <w:t xml:space="preserve">Prepoznati i predvidjeti utjecaj predrasuda i diskriminacije na zdravlje djece i obitelji </w:t>
                </w:r>
              </w:p>
              <w:p w14:paraId="39325E2E" w14:textId="77777777" w:rsidR="000E4DFB" w:rsidRPr="000E4DFB" w:rsidRDefault="000E4DFB" w:rsidP="000E4DFB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E4DFB">
                  <w:rPr>
                    <w:rFonts w:ascii="Times New Roman" w:hAnsi="Times New Roman"/>
                    <w:sz w:val="24"/>
                    <w:szCs w:val="24"/>
                  </w:rPr>
                  <w:t>Razumjeti kako stereotipi, predrasude i diskriminacija stručnih osoba utječu na obitelj i na vlastitu profesionalnu ulogu</w:t>
                </w:r>
              </w:p>
              <w:p w14:paraId="65B2FAB9" w14:textId="6E91AAA6" w:rsidR="00E04B98" w:rsidRPr="00E47A09" w:rsidRDefault="00E04B98" w:rsidP="00E04B98">
                <w:pPr>
                  <w:pStyle w:val="FieldText"/>
                  <w:rPr>
                    <w:sz w:val="24"/>
                    <w:szCs w:val="24"/>
                    <w:lang w:val="hr-HR"/>
                  </w:rPr>
                </w:pPr>
              </w:p>
              <w:p w14:paraId="654C9B29" w14:textId="14DAEB19" w:rsidR="000E4DFB" w:rsidRPr="00E47A09" w:rsidRDefault="000E4DFB" w:rsidP="00E04B98">
                <w:pPr>
                  <w:pStyle w:val="FieldText"/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  <w:lang w:val="hr-HR"/>
                  </w:rPr>
                  <w:lastRenderedPageBreak/>
                  <w:t xml:space="preserve">                </w:t>
                </w:r>
              </w:p>
              <w:p w14:paraId="24C753AE" w14:textId="341259BE" w:rsidR="008554C7" w:rsidRPr="00E47A09" w:rsidRDefault="008554C7" w:rsidP="00E04B98">
                <w:pPr>
                  <w:pStyle w:val="FieldText"/>
                  <w:rPr>
                    <w:sz w:val="24"/>
                    <w:szCs w:val="24"/>
                    <w:lang w:val="hr-HR"/>
                  </w:rPr>
                </w:pPr>
              </w:p>
              <w:p w14:paraId="24C753AF" w14:textId="4CA9F2DE" w:rsidR="008554C7" w:rsidRPr="00E47A09" w:rsidRDefault="00034C6E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>
                  <w:rPr>
                    <w:sz w:val="24"/>
                    <w:szCs w:val="24"/>
                    <w:lang w:val="hr-HR"/>
                  </w:rPr>
                  <w:t>Uloga medicinske sestre</w:t>
                </w:r>
                <w:r w:rsidR="008554C7" w:rsidRPr="00E47A09">
                  <w:rPr>
                    <w:sz w:val="24"/>
                    <w:szCs w:val="24"/>
                    <w:lang w:val="hr-HR"/>
                  </w:rPr>
                  <w:t xml:space="preserve"> u pružanju podrške obiteljima s djecom s teškoćama u razvoju</w:t>
                </w:r>
              </w:p>
              <w:p w14:paraId="2BA8B1A9" w14:textId="77777777" w:rsidR="0041709F" w:rsidRPr="00E47A09" w:rsidRDefault="0041709F" w:rsidP="0041709F">
                <w:pPr>
                  <w:pStyle w:val="FieldText"/>
                  <w:ind w:left="1080"/>
                  <w:rPr>
                    <w:sz w:val="24"/>
                    <w:szCs w:val="24"/>
                    <w:lang w:val="hr-HR"/>
                  </w:rPr>
                </w:pPr>
              </w:p>
              <w:p w14:paraId="24C753B0" w14:textId="4583B78B" w:rsidR="00BE7EC1" w:rsidRPr="00E47A09" w:rsidRDefault="00BE7EC1" w:rsidP="00BE7EC1">
                <w:pPr>
                  <w:pStyle w:val="FieldText"/>
                  <w:ind w:left="1080"/>
                  <w:rPr>
                    <w:i/>
                    <w:sz w:val="24"/>
                    <w:szCs w:val="24"/>
                    <w:u w:val="single"/>
                    <w:lang w:val="hr-HR"/>
                  </w:rPr>
                </w:pPr>
                <w:r w:rsidRPr="00E47A09">
                  <w:rPr>
                    <w:i/>
                    <w:sz w:val="24"/>
                    <w:szCs w:val="24"/>
                    <w:u w:val="single"/>
                    <w:lang w:val="hr-HR"/>
                  </w:rPr>
                  <w:t>Ishodi učenja</w:t>
                </w:r>
              </w:p>
              <w:p w14:paraId="6925346C" w14:textId="77777777" w:rsidR="0041709F" w:rsidRPr="00E47A09" w:rsidRDefault="0041709F" w:rsidP="00BE7EC1">
                <w:pPr>
                  <w:pStyle w:val="FieldText"/>
                  <w:ind w:left="1080"/>
                  <w:rPr>
                    <w:i/>
                    <w:sz w:val="24"/>
                    <w:szCs w:val="24"/>
                    <w:u w:val="single"/>
                    <w:lang w:val="hr-HR"/>
                  </w:rPr>
                </w:pPr>
              </w:p>
              <w:p w14:paraId="2FDB4094" w14:textId="7296D928" w:rsidR="000E4DFB" w:rsidRPr="00E47A09" w:rsidRDefault="000E4DFB" w:rsidP="00BE7EC1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hr-HR"/>
                  </w:rPr>
                  <w:t xml:space="preserve">                </w:t>
                </w:r>
                <w:r w:rsidR="00BE7EC1" w:rsidRPr="00E47A0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hr-HR"/>
                  </w:rPr>
                  <w:t xml:space="preserve"> </w:t>
                </w:r>
                <w:r w:rsidR="00BE7EC1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Opisati značaj prevencije, rane intervencije i intervencija s obitelji </w:t>
                </w:r>
              </w:p>
              <w:p w14:paraId="24C753B1" w14:textId="7C45354C" w:rsidR="00BE7EC1" w:rsidRPr="00E47A09" w:rsidRDefault="0041709F" w:rsidP="00BE7EC1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               </w:t>
                </w:r>
                <w:r w:rsidR="000E4DFB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="00BE7EC1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i djecom  </w:t>
                </w:r>
              </w:p>
              <w:p w14:paraId="24C753B2" w14:textId="61E18D8A" w:rsidR="00BE7EC1" w:rsidRPr="00E47A09" w:rsidRDefault="00BE7EC1" w:rsidP="00BE7EC1">
                <w:pPr>
                  <w:spacing w:after="0" w:line="240" w:lineRule="auto"/>
                  <w:ind w:left="108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Staviti u odnos učestale teškoće s kojima se obitelji djece s teškoćama suoča</w:t>
                </w:r>
                <w:r w:rsidR="003170AE">
                  <w:rPr>
                    <w:rFonts w:ascii="Times New Roman" w:hAnsi="Times New Roman"/>
                    <w:sz w:val="24"/>
                    <w:szCs w:val="24"/>
                  </w:rPr>
                  <w:t>vaju i podršku medicinske sestre</w:t>
                </w:r>
              </w:p>
              <w:p w14:paraId="24C753B3" w14:textId="77777777" w:rsidR="00BE7EC1" w:rsidRPr="00E47A09" w:rsidRDefault="00BE7EC1" w:rsidP="00BE7EC1">
                <w:pPr>
                  <w:pStyle w:val="FieldText"/>
                  <w:ind w:left="1080"/>
                  <w:rPr>
                    <w:sz w:val="24"/>
                    <w:szCs w:val="24"/>
                    <w:lang w:val="hr-HR"/>
                  </w:rPr>
                </w:pPr>
              </w:p>
              <w:p w14:paraId="24C753B4" w14:textId="77777777" w:rsidR="008554C7" w:rsidRPr="00E47A09" w:rsidRDefault="008554C7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  <w:lang w:val="hr-HR"/>
                  </w:rPr>
                  <w:t>Novi koncepti u radu s obiteljima djece u riziku</w:t>
                </w:r>
              </w:p>
              <w:p w14:paraId="24C753B5" w14:textId="77777777" w:rsidR="008554C7" w:rsidRPr="00E47A09" w:rsidRDefault="008554C7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</w:rPr>
                  <w:t xml:space="preserve">Praćenje drugih faktora koji utiču na rani razvoj djeteta </w:t>
                </w:r>
              </w:p>
              <w:p w14:paraId="24C753B6" w14:textId="66ECBB84" w:rsidR="008554C7" w:rsidRPr="00E47A09" w:rsidRDefault="008554C7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</w:rPr>
                  <w:t>Holistički pristup razvoju djeteta</w:t>
                </w:r>
              </w:p>
              <w:p w14:paraId="22E2A5C6" w14:textId="77777777" w:rsidR="000E4DFB" w:rsidRPr="00E47A09" w:rsidRDefault="000E4DFB" w:rsidP="000E4DFB">
                <w:pPr>
                  <w:pStyle w:val="FieldText"/>
                  <w:ind w:left="1080"/>
                  <w:rPr>
                    <w:sz w:val="24"/>
                    <w:szCs w:val="24"/>
                    <w:lang w:val="hr-HR"/>
                  </w:rPr>
                </w:pPr>
              </w:p>
              <w:p w14:paraId="24C753B7" w14:textId="77777777" w:rsidR="00BE7EC1" w:rsidRPr="00E47A09" w:rsidRDefault="00BE7EC1" w:rsidP="00BE7EC1">
                <w:pPr>
                  <w:pStyle w:val="FieldText"/>
                  <w:ind w:left="1080"/>
                  <w:rPr>
                    <w:i/>
                    <w:sz w:val="24"/>
                    <w:szCs w:val="24"/>
                    <w:u w:val="single"/>
                    <w:lang w:val="hr-HR"/>
                  </w:rPr>
                </w:pPr>
                <w:r w:rsidRPr="00E47A09">
                  <w:rPr>
                    <w:i/>
                    <w:sz w:val="24"/>
                    <w:szCs w:val="24"/>
                    <w:u w:val="single"/>
                    <w:lang w:val="hr-HR"/>
                  </w:rPr>
                  <w:t>Ishodi učenja</w:t>
                </w:r>
              </w:p>
              <w:p w14:paraId="24C753B8" w14:textId="77777777" w:rsidR="00BE7EC1" w:rsidRPr="00E47A09" w:rsidRDefault="00BE7EC1" w:rsidP="00BE7EC1">
                <w:pPr>
                  <w:pStyle w:val="FieldText"/>
                  <w:ind w:left="1080"/>
                  <w:rPr>
                    <w:sz w:val="24"/>
                    <w:szCs w:val="24"/>
                    <w:lang w:val="hr-HR"/>
                  </w:rPr>
                </w:pPr>
              </w:p>
              <w:p w14:paraId="0D856B7D" w14:textId="75567A45" w:rsidR="000E4DFB" w:rsidRPr="00E47A09" w:rsidRDefault="00BE7EC1" w:rsidP="00BE7EC1">
                <w:pPr>
                  <w:pStyle w:val="FieldText"/>
                  <w:ind w:left="1080"/>
                  <w:rPr>
                    <w:b w:val="0"/>
                    <w:sz w:val="24"/>
                    <w:szCs w:val="24"/>
                    <w:lang w:val="hr-HR"/>
                  </w:rPr>
                </w:pPr>
                <w:r w:rsidRPr="00E47A09">
                  <w:rPr>
                    <w:b w:val="0"/>
                    <w:sz w:val="24"/>
                    <w:szCs w:val="24"/>
                    <w:lang w:val="hr-HR"/>
                  </w:rPr>
                  <w:t>Argumentira</w:t>
                </w:r>
                <w:r w:rsidR="00C02911" w:rsidRPr="00E47A09">
                  <w:rPr>
                    <w:b w:val="0"/>
                    <w:sz w:val="24"/>
                    <w:szCs w:val="24"/>
                    <w:lang w:val="hr-HR"/>
                  </w:rPr>
                  <w:t>ti načine povezivanja postojećih</w:t>
                </w:r>
                <w:r w:rsidRPr="00E47A09">
                  <w:rPr>
                    <w:b w:val="0"/>
                    <w:sz w:val="24"/>
                    <w:szCs w:val="24"/>
                    <w:lang w:val="hr-HR"/>
                  </w:rPr>
                  <w:t xml:space="preserve"> resursa podrške obiteljima i djeci s teškoća</w:t>
                </w:r>
                <w:r w:rsidR="00034C6E">
                  <w:rPr>
                    <w:b w:val="0"/>
                    <w:sz w:val="24"/>
                    <w:szCs w:val="24"/>
                    <w:lang w:val="hr-HR"/>
                  </w:rPr>
                  <w:t>ma u zajednici, i ulogu medicinske sestre</w:t>
                </w:r>
                <w:r w:rsidRPr="00E47A09">
                  <w:rPr>
                    <w:b w:val="0"/>
                    <w:sz w:val="24"/>
                    <w:szCs w:val="24"/>
                    <w:lang w:val="hr-HR"/>
                  </w:rPr>
                  <w:t xml:space="preserve"> u njihovom pove</w:t>
                </w:r>
                <w:r w:rsidR="00C02911" w:rsidRPr="00E47A09">
                  <w:rPr>
                    <w:b w:val="0"/>
                    <w:sz w:val="24"/>
                    <w:szCs w:val="24"/>
                    <w:lang w:val="hr-HR"/>
                  </w:rPr>
                  <w:t>zivanju</w:t>
                </w:r>
              </w:p>
              <w:p w14:paraId="24C753B9" w14:textId="48A8C474" w:rsidR="00BE7EC1" w:rsidRPr="00E47A09" w:rsidRDefault="00C02911" w:rsidP="00BE7EC1">
                <w:pPr>
                  <w:pStyle w:val="FieldText"/>
                  <w:ind w:left="1080"/>
                  <w:rPr>
                    <w:b w:val="0"/>
                    <w:sz w:val="24"/>
                    <w:szCs w:val="24"/>
                    <w:lang w:val="hr-HR"/>
                  </w:rPr>
                </w:pPr>
                <w:r w:rsidRPr="00E47A09">
                  <w:rPr>
                    <w:b w:val="0"/>
                    <w:sz w:val="24"/>
                    <w:szCs w:val="24"/>
                    <w:lang w:val="hr-HR"/>
                  </w:rPr>
                  <w:t xml:space="preserve"> </w:t>
                </w:r>
              </w:p>
              <w:p w14:paraId="24C753BA" w14:textId="0A912F37" w:rsidR="008554C7" w:rsidRPr="00E47A09" w:rsidRDefault="008554C7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</w:rPr>
                  <w:t xml:space="preserve">Formalna procjena </w:t>
                </w:r>
                <w:r w:rsidR="00E04B98" w:rsidRPr="00E47A09">
                  <w:rPr>
                    <w:sz w:val="24"/>
                    <w:szCs w:val="24"/>
                  </w:rPr>
                  <w:t>,obitelj</w:t>
                </w:r>
              </w:p>
              <w:p w14:paraId="7ECD10E4" w14:textId="5F40CC63" w:rsidR="00E04B98" w:rsidRPr="00E47A09" w:rsidRDefault="00E04B98" w:rsidP="008554C7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</w:rPr>
                  <w:t xml:space="preserve"> Funkcionalna obitelj temelj mentalnog zdravlja</w:t>
                </w:r>
              </w:p>
              <w:p w14:paraId="0A2D026A" w14:textId="653C6C7B" w:rsidR="000E4DFB" w:rsidRPr="00E47A09" w:rsidRDefault="008554C7" w:rsidP="000E4DFB">
                <w:pPr>
                  <w:pStyle w:val="FieldText"/>
                  <w:ind w:left="1080"/>
                  <w:rPr>
                    <w:b w:val="0"/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</w:rPr>
                  <w:t xml:space="preserve">Univerzalni progresivni model kućnih posjeta </w:t>
                </w:r>
                <w:r w:rsidR="00E04B98" w:rsidRPr="00E47A09">
                  <w:rPr>
                    <w:sz w:val="24"/>
                    <w:szCs w:val="24"/>
                  </w:rPr>
                  <w:t>,obi</w:t>
                </w:r>
                <w:r w:rsidR="00034C6E">
                  <w:rPr>
                    <w:sz w:val="24"/>
                    <w:szCs w:val="24"/>
                  </w:rPr>
                  <w:t>telj pred bolešću, siromaštvom i</w:t>
                </w:r>
                <w:r w:rsidR="00E04B98" w:rsidRPr="00E47A09">
                  <w:rPr>
                    <w:sz w:val="24"/>
                    <w:szCs w:val="24"/>
                  </w:rPr>
                  <w:t xml:space="preserve"> socijalnom isključenosti</w:t>
                </w:r>
              </w:p>
              <w:p w14:paraId="56613EEF" w14:textId="4A3E1102" w:rsidR="000E4DFB" w:rsidRPr="00E47A09" w:rsidRDefault="00E04B98" w:rsidP="000E4DFB">
                <w:pPr>
                  <w:pStyle w:val="FieldText"/>
                  <w:numPr>
                    <w:ilvl w:val="0"/>
                    <w:numId w:val="3"/>
                  </w:numPr>
                  <w:rPr>
                    <w:sz w:val="24"/>
                    <w:szCs w:val="24"/>
                  </w:rPr>
                </w:pPr>
                <w:r w:rsidRPr="00E47A09">
                  <w:rPr>
                    <w:sz w:val="24"/>
                    <w:szCs w:val="24"/>
                  </w:rPr>
                  <w:t xml:space="preserve">Gdje </w:t>
                </w:r>
                <w:r w:rsidR="000E4DFB" w:rsidRPr="00E47A09">
                  <w:rPr>
                    <w:sz w:val="24"/>
                    <w:szCs w:val="24"/>
                  </w:rPr>
                  <w:t>i</w:t>
                </w:r>
                <w:r w:rsidRPr="00E47A09">
                  <w:rPr>
                    <w:sz w:val="24"/>
                    <w:szCs w:val="24"/>
                  </w:rPr>
                  <w:t xml:space="preserve"> na koji način pružati podršku , partnerski odnosi ,</w:t>
                </w:r>
              </w:p>
              <w:p w14:paraId="2E2A4CBF" w14:textId="5F86EDE4" w:rsidR="00E04B98" w:rsidRPr="00E47A09" w:rsidRDefault="00E04B98" w:rsidP="000E4DFB">
                <w:pPr>
                  <w:pStyle w:val="FieldText"/>
                  <w:ind w:left="1080"/>
                  <w:rPr>
                    <w:b w:val="0"/>
                    <w:sz w:val="24"/>
                    <w:szCs w:val="24"/>
                    <w:lang w:val="hr-HR"/>
                  </w:rPr>
                </w:pPr>
                <w:r w:rsidRPr="00E47A09">
                  <w:rPr>
                    <w:sz w:val="24"/>
                    <w:szCs w:val="24"/>
                  </w:rPr>
                  <w:t xml:space="preserve"> salutogeni princip</w:t>
                </w:r>
              </w:p>
              <w:p w14:paraId="7E2669B5" w14:textId="77777777" w:rsidR="000E4DFB" w:rsidRPr="00E47A09" w:rsidRDefault="000E4DFB" w:rsidP="000E4DFB">
                <w:pPr>
                  <w:pStyle w:val="FieldText"/>
                  <w:ind w:left="1080"/>
                  <w:rPr>
                    <w:b w:val="0"/>
                    <w:sz w:val="24"/>
                    <w:szCs w:val="24"/>
                    <w:lang w:val="hr-HR"/>
                  </w:rPr>
                </w:pPr>
              </w:p>
              <w:p w14:paraId="24C753BC" w14:textId="1D76F41C" w:rsidR="00BE7EC1" w:rsidRPr="00E47A09" w:rsidRDefault="00BE7EC1" w:rsidP="00BE7EC1">
                <w:pPr>
                  <w:pStyle w:val="FieldText"/>
                  <w:ind w:left="1080"/>
                  <w:rPr>
                    <w:i/>
                    <w:sz w:val="24"/>
                    <w:szCs w:val="24"/>
                    <w:u w:val="single"/>
                    <w:lang w:val="hr-HR"/>
                  </w:rPr>
                </w:pPr>
                <w:r w:rsidRPr="00E47A09">
                  <w:rPr>
                    <w:i/>
                    <w:sz w:val="24"/>
                    <w:szCs w:val="24"/>
                    <w:u w:val="single"/>
                    <w:lang w:val="hr-HR"/>
                  </w:rPr>
                  <w:t>Ishodi učenja</w:t>
                </w:r>
              </w:p>
              <w:p w14:paraId="777F91E3" w14:textId="77777777" w:rsidR="0041709F" w:rsidRPr="00E47A09" w:rsidRDefault="0041709F" w:rsidP="00BE7EC1">
                <w:pPr>
                  <w:pStyle w:val="FieldText"/>
                  <w:ind w:left="1080"/>
                  <w:rPr>
                    <w:i/>
                    <w:sz w:val="24"/>
                    <w:szCs w:val="24"/>
                    <w:u w:val="single"/>
                    <w:lang w:val="hr-HR"/>
                  </w:rPr>
                </w:pPr>
              </w:p>
              <w:p w14:paraId="088A5375" w14:textId="77777777" w:rsidR="000E4DFB" w:rsidRPr="00E47A09" w:rsidRDefault="00BE7EC1" w:rsidP="0041709F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Kreirati progr</w:t>
                </w:r>
                <w:r w:rsidR="00E04B98" w:rsidRPr="00E47A09">
                  <w:rPr>
                    <w:rFonts w:ascii="Times New Roman" w:hAnsi="Times New Roman"/>
                    <w:sz w:val="24"/>
                    <w:szCs w:val="24"/>
                  </w:rPr>
                  <w:t>ame podrške za obitelj i dijete</w:t>
                </w:r>
                <w:r w:rsidR="000E4DFB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  <w:p w14:paraId="6F831FDC" w14:textId="5A5071FC" w:rsidR="0041709F" w:rsidRPr="00E47A09" w:rsidRDefault="000E4DFB" w:rsidP="0041709F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Identifici</w:t>
                </w:r>
                <w:r w:rsidR="00A43063">
                  <w:rPr>
                    <w:rFonts w:ascii="Times New Roman" w:hAnsi="Times New Roman"/>
                    <w:sz w:val="24"/>
                    <w:szCs w:val="24"/>
                  </w:rPr>
                  <w:t>rati principe za uspješnu inter</w:t>
                </w:r>
                <w:r w:rsidR="002E5490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="00A43063" w:rsidRPr="00E47A09">
                  <w:rPr>
                    <w:rFonts w:ascii="Times New Roman" w:hAnsi="Times New Roman"/>
                    <w:sz w:val="24"/>
                    <w:szCs w:val="24"/>
                  </w:rPr>
                  <w:t>sektorsku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 i multidisc</w:t>
                </w:r>
                <w:r w:rsidR="0041709F"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iplinarnu suradnju i povezanost </w:t>
                </w:r>
              </w:p>
              <w:p w14:paraId="3D15BF50" w14:textId="726D8B3A" w:rsidR="0041709F" w:rsidRPr="00E47A09" w:rsidRDefault="0041709F" w:rsidP="0041709F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Razumjeti karakteristike koje koče sudjelovanje obitelji </w:t>
                </w:r>
              </w:p>
              <w:p w14:paraId="065947B1" w14:textId="77777777" w:rsidR="0041709F" w:rsidRPr="0041709F" w:rsidRDefault="0041709F" w:rsidP="0041709F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1709F">
                  <w:rPr>
                    <w:rFonts w:ascii="Times New Roman" w:hAnsi="Times New Roman"/>
                    <w:sz w:val="24"/>
                    <w:szCs w:val="24"/>
                  </w:rPr>
                  <w:t xml:space="preserve">Razlikovati vrste obitelji, objasniti društveni utjecaj na obitelj i obrazložiti suvremene probleme obitelji </w:t>
                </w:r>
              </w:p>
              <w:p w14:paraId="2A200CCC" w14:textId="77777777" w:rsidR="0041709F" w:rsidRPr="0041709F" w:rsidRDefault="0041709F" w:rsidP="0041709F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1709F">
                  <w:rPr>
                    <w:rFonts w:ascii="Times New Roman" w:hAnsi="Times New Roman"/>
                    <w:sz w:val="24"/>
                    <w:szCs w:val="24"/>
                  </w:rPr>
                  <w:t>Identificirati razinu potreba i djelovati s ciljem smanjenja rizika i ranjivosti</w:t>
                </w:r>
              </w:p>
              <w:p w14:paraId="71EE6CA0" w14:textId="61CC54E3" w:rsidR="000E4DFB" w:rsidRPr="00E47A09" w:rsidRDefault="0041709F" w:rsidP="0041709F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1709F">
                  <w:rPr>
                    <w:rFonts w:ascii="Times New Roman" w:hAnsi="Times New Roman"/>
                    <w:sz w:val="24"/>
                    <w:szCs w:val="24"/>
                  </w:rPr>
                  <w:t>Isplanirati nepristrane načine rada s obiteljima fokusirane na snagu obitelji i izabrati najbolju intervenciju za obitelj s kojom se radi</w:t>
                </w:r>
              </w:p>
              <w:p w14:paraId="7DC8095D" w14:textId="77777777" w:rsidR="0041709F" w:rsidRPr="00E47A09" w:rsidRDefault="0041709F" w:rsidP="0041709F">
                <w:pPr>
                  <w:spacing w:after="0" w:line="240" w:lineRule="auto"/>
                  <w:ind w:left="72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54F7A113" w14:textId="6EAEA7C5" w:rsidR="00E04B98" w:rsidRPr="00E47A09" w:rsidRDefault="00E04B98" w:rsidP="00E04B98">
                <w:pPr>
                  <w:spacing w:after="0" w:line="240" w:lineRule="auto"/>
                  <w:ind w:left="108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3D671246" w14:textId="77777777" w:rsidR="000E4DFB" w:rsidRPr="00E47A09" w:rsidRDefault="000E4DFB" w:rsidP="00E04B98">
                <w:pPr>
                  <w:spacing w:after="0" w:line="240" w:lineRule="auto"/>
                  <w:ind w:left="108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0361448D" w14:textId="77777777" w:rsidR="000E4DFB" w:rsidRPr="00E47A09" w:rsidRDefault="000E4DFB" w:rsidP="00E04B98">
                <w:pPr>
                  <w:spacing w:after="0" w:line="240" w:lineRule="auto"/>
                  <w:ind w:left="108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0B24C36A" w14:textId="2C1DCC3C" w:rsidR="00E04B98" w:rsidRPr="00E47A09" w:rsidRDefault="00E04B98" w:rsidP="000E4DFB">
                <w:pPr>
                  <w:pStyle w:val="FieldText"/>
                  <w:rPr>
                    <w:b w:val="0"/>
                    <w:sz w:val="24"/>
                    <w:szCs w:val="24"/>
                    <w:lang w:val="hr-HR"/>
                  </w:rPr>
                </w:pPr>
              </w:p>
              <w:p w14:paraId="24C753BE" w14:textId="0EE77EB4" w:rsidR="00BE7EC1" w:rsidRPr="00E47A09" w:rsidRDefault="00BE7EC1" w:rsidP="00BE7EC1">
                <w:pPr>
                  <w:spacing w:after="0" w:line="240" w:lineRule="auto"/>
                  <w:ind w:left="108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61F485F9" w14:textId="77777777" w:rsidR="00E04B98" w:rsidRPr="00E47A09" w:rsidRDefault="00E04B98" w:rsidP="00BE7EC1">
                <w:pPr>
                  <w:spacing w:after="0" w:line="240" w:lineRule="auto"/>
                  <w:ind w:left="108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24C753BF" w14:textId="77777777" w:rsidR="00BE7EC1" w:rsidRPr="00E47A09" w:rsidRDefault="00BE7EC1" w:rsidP="00BE7EC1">
                <w:pPr>
                  <w:pStyle w:val="FieldText"/>
                  <w:ind w:left="1080"/>
                  <w:rPr>
                    <w:b w:val="0"/>
                    <w:sz w:val="24"/>
                    <w:szCs w:val="24"/>
                    <w:lang w:val="hr-HR"/>
                  </w:rPr>
                </w:pPr>
              </w:p>
              <w:p w14:paraId="24C753C0" w14:textId="77777777" w:rsidR="005C2F41" w:rsidRPr="00E47A09" w:rsidRDefault="005C2F41" w:rsidP="00481703">
                <w:pPr>
                  <w:pStyle w:val="Podnoje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sdtContent>
        </w:sdt>
      </w:tr>
    </w:tbl>
    <w:p w14:paraId="24C753C2" w14:textId="77777777" w:rsidR="005C2F41" w:rsidRPr="00E47A09" w:rsidRDefault="005C2F41" w:rsidP="005C2F41">
      <w:pPr>
        <w:pStyle w:val="Naslov1"/>
        <w:jc w:val="both"/>
        <w:rPr>
          <w:rFonts w:ascii="Times New Roman" w:hAnsi="Times New Roman"/>
          <w:bCs w:val="0"/>
          <w:color w:val="000000"/>
          <w:sz w:val="24"/>
          <w:szCs w:val="24"/>
          <w:lang w:val="hr-HR"/>
        </w:rPr>
      </w:pPr>
      <w:r w:rsidRPr="00E47A09">
        <w:rPr>
          <w:rFonts w:ascii="Times New Roman" w:hAnsi="Times New Roman"/>
          <w:bCs w:val="0"/>
          <w:color w:val="000000"/>
          <w:sz w:val="24"/>
          <w:szCs w:val="24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3D3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C753C3" w14:textId="77777777" w:rsidR="00BE7EC1" w:rsidRPr="00E47A09" w:rsidRDefault="00BE7EC1" w:rsidP="00BE7EC1">
            <w:pPr>
              <w:pStyle w:val="Odlomakpopisa"/>
              <w:numPr>
                <w:ilvl w:val="0"/>
                <w:numId w:val="6"/>
              </w:numPr>
              <w:spacing w:beforeLines="0" w:afterLines="0" w:after="0"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t>Tko su djeca u riziku-definicije u različitim sustavima, termini, klasifikacije, prevalencija…?</w:t>
            </w:r>
          </w:p>
          <w:p w14:paraId="24C753C4" w14:textId="77777777" w:rsidR="00BE7EC1" w:rsidRPr="00E47A09" w:rsidRDefault="00BE7EC1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Arhitektura i razvoj mozga</w:t>
            </w:r>
          </w:p>
          <w:p w14:paraId="24C753C5" w14:textId="77777777" w:rsidR="00BE7EC1" w:rsidRPr="00E47A09" w:rsidRDefault="00BE7EC1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Rana iskustva i razvoj mozga</w:t>
            </w:r>
          </w:p>
          <w:p w14:paraId="24C753C6" w14:textId="77777777" w:rsidR="00BE7EC1" w:rsidRPr="00E47A09" w:rsidRDefault="00BE7EC1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Inkluzivno mišljenje i dekonstrukcija predrasuda</w:t>
            </w:r>
          </w:p>
          <w:p w14:paraId="24C753C7" w14:textId="77777777" w:rsidR="00BE7EC1" w:rsidRPr="00E47A09" w:rsidRDefault="00BE7EC1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Indikatori ranog razvoja djeteta i razvojni zadaci</w:t>
            </w:r>
          </w:p>
          <w:p w14:paraId="24C753C8" w14:textId="77777777" w:rsidR="00BE7EC1" w:rsidRPr="00E47A09" w:rsidRDefault="00BE7EC1" w:rsidP="00BE7EC1">
            <w:pPr>
              <w:pStyle w:val="Odlomakpopisa"/>
              <w:numPr>
                <w:ilvl w:val="0"/>
                <w:numId w:val="6"/>
              </w:numPr>
              <w:spacing w:beforeLines="0" w:afterLines="0" w:after="0"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t>Česti razvojni poremećaji i teškoće u razvoju ( 2 seminara)</w:t>
            </w:r>
          </w:p>
          <w:p w14:paraId="24C753C9" w14:textId="77777777" w:rsidR="00BE7EC1" w:rsidRPr="00E47A09" w:rsidRDefault="00BE7EC1" w:rsidP="00BE7EC1">
            <w:pPr>
              <w:pStyle w:val="Odlomakpopisa"/>
              <w:numPr>
                <w:ilvl w:val="0"/>
                <w:numId w:val="6"/>
              </w:numPr>
              <w:spacing w:beforeLines="0" w:afterLines="0" w:after="0"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hr-HR"/>
              </w:rPr>
              <w:t>Obiteljske okolnosti i obilježja roditelja/skrbnika kao čimbenika razvojnog rizika djeteta</w:t>
            </w: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14:paraId="24C753CA" w14:textId="77777777" w:rsidR="00BE7EC1" w:rsidRPr="00E47A09" w:rsidRDefault="00BE7EC1" w:rsidP="00BE7EC1">
            <w:pPr>
              <w:pStyle w:val="Odlomakpopisa"/>
              <w:numPr>
                <w:ilvl w:val="0"/>
                <w:numId w:val="6"/>
              </w:numPr>
              <w:spacing w:beforeLines="0" w:afterLines="0" w:after="0"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t>Životni ciklusi obitelji djeteta s teškoćama i uloge unutar obitelji</w:t>
            </w:r>
          </w:p>
          <w:p w14:paraId="24C753CB" w14:textId="77777777" w:rsidR="00BE7EC1" w:rsidRPr="00E47A09" w:rsidRDefault="00BE7EC1" w:rsidP="00BE7EC1">
            <w:pPr>
              <w:pStyle w:val="Odlomakpopisa"/>
              <w:numPr>
                <w:ilvl w:val="0"/>
                <w:numId w:val="6"/>
              </w:numPr>
              <w:spacing w:beforeLines="0" w:afterLines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hr-HR"/>
              </w:rPr>
              <w:t>Procjena rizika u obitelji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C753CC" w14:textId="77777777" w:rsidR="00BE7EC1" w:rsidRPr="00E47A09" w:rsidRDefault="00BE7EC1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Razlike između sumnje i činjenice na zlostavljanje i zanemarivanje i važnost oba segmenta/  integrativan pristup s obzirom na simptomatologiju</w:t>
            </w:r>
          </w:p>
          <w:p w14:paraId="24C753CD" w14:textId="5C578195" w:rsidR="00BE7EC1" w:rsidRPr="00E47A09" w:rsidRDefault="003170AE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Uloga medicinske sestre</w:t>
            </w:r>
            <w:r w:rsidR="00C02911" w:rsidRPr="00E47A09">
              <w:rPr>
                <w:b w:val="0"/>
                <w:sz w:val="24"/>
                <w:szCs w:val="24"/>
                <w:lang w:val="hr-HR"/>
              </w:rPr>
              <w:t xml:space="preserve"> u pružanju podrške majkama</w:t>
            </w:r>
            <w:r w:rsidR="00BE7EC1" w:rsidRPr="00E47A09">
              <w:rPr>
                <w:b w:val="0"/>
                <w:sz w:val="24"/>
                <w:szCs w:val="24"/>
                <w:lang w:val="hr-HR"/>
              </w:rPr>
              <w:t xml:space="preserve"> djece s teškoćama </w:t>
            </w:r>
          </w:p>
          <w:p w14:paraId="24C753CE" w14:textId="77777777" w:rsidR="00BE7EC1" w:rsidRPr="00E47A09" w:rsidRDefault="00BE7EC1" w:rsidP="00BE7EC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Očevi i roditeljstvo </w:t>
            </w:r>
          </w:p>
          <w:p w14:paraId="24C753CF" w14:textId="77777777" w:rsidR="00BE7EC1" w:rsidRPr="00E47A09" w:rsidRDefault="00BE7EC1" w:rsidP="00BE7EC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sr-Latn-CS"/>
              </w:rPr>
              <w:t>Poticanje pozitivnih interakcija roditelja i djece</w:t>
            </w:r>
          </w:p>
          <w:p w14:paraId="24C753D0" w14:textId="77777777" w:rsidR="00BE7EC1" w:rsidRPr="00E47A09" w:rsidRDefault="00BE7EC1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 xml:space="preserve">Intervju i </w:t>
            </w:r>
            <w:r w:rsidRPr="00E47A09">
              <w:rPr>
                <w:b w:val="0"/>
                <w:i/>
                <w:sz w:val="24"/>
                <w:szCs w:val="24"/>
                <w:lang w:val="hr-HR"/>
              </w:rPr>
              <w:t>screening</w:t>
            </w:r>
            <w:r w:rsidRPr="00E47A09">
              <w:rPr>
                <w:b w:val="0"/>
                <w:sz w:val="24"/>
                <w:szCs w:val="24"/>
                <w:lang w:val="hr-HR"/>
              </w:rPr>
              <w:t xml:space="preserve">  u procjeni obitelji i djeteta</w:t>
            </w:r>
          </w:p>
          <w:p w14:paraId="74EE61E1" w14:textId="77777777" w:rsidR="0041709F" w:rsidRPr="00E47A09" w:rsidRDefault="00BE7EC1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Prevencija ozljeđivanja djece</w:t>
            </w:r>
            <w:r w:rsidR="0041709F" w:rsidRPr="00E47A09">
              <w:rPr>
                <w:b w:val="0"/>
                <w:sz w:val="24"/>
                <w:szCs w:val="24"/>
              </w:rPr>
              <w:t xml:space="preserve"> </w:t>
            </w:r>
          </w:p>
          <w:p w14:paraId="24C753D1" w14:textId="6FA9C571" w:rsidR="00BE7EC1" w:rsidRPr="00E47A09" w:rsidRDefault="00034C6E" w:rsidP="00BE7EC1">
            <w:pPr>
              <w:pStyle w:val="FieldText"/>
              <w:numPr>
                <w:ilvl w:val="0"/>
                <w:numId w:val="6"/>
              </w:numPr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</w:rPr>
              <w:t>Sestrinstvo</w:t>
            </w:r>
            <w:r w:rsidR="0041709F" w:rsidRPr="00E47A09">
              <w:rPr>
                <w:b w:val="0"/>
                <w:sz w:val="24"/>
                <w:szCs w:val="24"/>
              </w:rPr>
              <w:t xml:space="preserve"> u suvremen</w:t>
            </w:r>
            <w:r>
              <w:rPr>
                <w:b w:val="0"/>
                <w:sz w:val="24"/>
                <w:szCs w:val="24"/>
              </w:rPr>
              <w:t>om zdravstvu i uloga sestrinstva</w:t>
            </w:r>
            <w:r w:rsidR="0041709F" w:rsidRPr="00E47A09">
              <w:rPr>
                <w:b w:val="0"/>
                <w:sz w:val="24"/>
                <w:szCs w:val="24"/>
              </w:rPr>
              <w:t xml:space="preserve"> u promicanju zdravlja  i proaktivnom djelovanju</w:t>
            </w:r>
          </w:p>
          <w:p w14:paraId="0D9EE334" w14:textId="77777777" w:rsidR="0041709F" w:rsidRPr="00E47A09" w:rsidRDefault="0041709F" w:rsidP="0041709F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</w:p>
          <w:p w14:paraId="24C753D2" w14:textId="77777777" w:rsidR="005C2F41" w:rsidRPr="00E47A09" w:rsidRDefault="005C2F41" w:rsidP="00BE7EC1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4C753D4" w14:textId="77777777" w:rsidR="005C2F41" w:rsidRPr="00E47A09" w:rsidRDefault="005C2F41" w:rsidP="005C2F41">
      <w:pPr>
        <w:rPr>
          <w:rFonts w:ascii="Times New Roman" w:hAnsi="Times New Roman"/>
          <w:sz w:val="24"/>
          <w:szCs w:val="24"/>
        </w:rPr>
      </w:pPr>
    </w:p>
    <w:p w14:paraId="24C753D5" w14:textId="77777777" w:rsidR="005C2F41" w:rsidRPr="00E47A09" w:rsidRDefault="005C2F41" w:rsidP="005C2F41">
      <w:pPr>
        <w:pStyle w:val="Naslov1"/>
        <w:jc w:val="both"/>
        <w:rPr>
          <w:rFonts w:ascii="Times New Roman" w:hAnsi="Times New Roman"/>
          <w:bCs w:val="0"/>
          <w:color w:val="000000"/>
          <w:sz w:val="24"/>
          <w:szCs w:val="24"/>
          <w:lang w:val="hr-HR"/>
        </w:rPr>
      </w:pPr>
      <w:r w:rsidRPr="00E47A09">
        <w:rPr>
          <w:rFonts w:ascii="Times New Roman" w:hAnsi="Times New Roman"/>
          <w:bCs w:val="0"/>
          <w:color w:val="000000"/>
          <w:sz w:val="24"/>
          <w:szCs w:val="24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3D7" w14:textId="77777777" w:rsidTr="00BF53C9">
        <w:trPr>
          <w:trHeight w:val="426"/>
        </w:trPr>
        <w:sdt>
          <w:sdtPr>
            <w:rPr>
              <w:rStyle w:val="Style43"/>
              <w:rFonts w:ascii="Times New Roman" w:hAnsi="Times New Roman" w:cs="Times New Roman"/>
              <w:sz w:val="24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4C753D6" w14:textId="77777777" w:rsidR="005C2F41" w:rsidRPr="00E47A09" w:rsidRDefault="00481703" w:rsidP="00481703">
                <w:pPr>
                  <w:pStyle w:val="Default"/>
                  <w:rPr>
                    <w:rFonts w:ascii="Times New Roman" w:hAnsi="Times New Roman" w:cs="Times New Roman"/>
                    <w:lang w:val="hr-HR"/>
                  </w:rPr>
                </w:pPr>
                <w:r w:rsidRPr="00E47A09">
                  <w:rPr>
                    <w:rStyle w:val="Tekstrezerviranogmjesta"/>
                    <w:rFonts w:ascii="Times New Roman" w:eastAsiaTheme="majorEastAsia" w:hAnsi="Times New Roman" w:cs="Times New Roman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4C753D8" w14:textId="77777777" w:rsidR="005C2F41" w:rsidRPr="00E47A09" w:rsidRDefault="005C2F41" w:rsidP="005C2F41">
      <w:pPr>
        <w:rPr>
          <w:rFonts w:ascii="Times New Roman" w:hAnsi="Times New Roman"/>
          <w:sz w:val="24"/>
          <w:szCs w:val="24"/>
        </w:rPr>
      </w:pPr>
    </w:p>
    <w:p w14:paraId="24C753D9" w14:textId="77777777" w:rsidR="005C2F41" w:rsidRPr="00E47A09" w:rsidRDefault="005C2F41" w:rsidP="005C2F4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7A09">
        <w:rPr>
          <w:rFonts w:ascii="Times New Roman" w:hAnsi="Times New Roman"/>
          <w:b/>
          <w:bCs/>
          <w:sz w:val="24"/>
          <w:szCs w:val="24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3DC" w14:textId="77777777" w:rsidTr="00BF53C9">
        <w:trPr>
          <w:trHeight w:val="426"/>
        </w:trPr>
        <w:sdt>
          <w:sdtPr>
            <w:rPr>
              <w:rStyle w:val="Style46"/>
              <w:rFonts w:ascii="Times New Roman" w:hAnsi="Times New Roman"/>
              <w:sz w:val="24"/>
              <w:szCs w:val="24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4C753DA" w14:textId="77777777" w:rsidR="0038677C" w:rsidRPr="00E47A09" w:rsidRDefault="0038677C" w:rsidP="0038677C">
                <w:pPr>
                  <w:jc w:val="both"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E47A09">
                  <w:rPr>
                    <w:rFonts w:ascii="Times New Roman" w:eastAsia="Batang" w:hAnsi="Times New Roman"/>
                    <w:sz w:val="24"/>
                    <w:szCs w:val="24"/>
                    <w:lang w:eastAsia="ko-KR"/>
                  </w:rPr>
                  <w:t xml:space="preserve">Obveze studenta spram kolegija odnose se na redovito pohađanje nastave koje je određeno prema Pravilniku o studiranju. Pohađanje kliničkih vježbi kao i izrada seminarskog rada obaveza je u potpunoj satnici vježbi/ seminara. Za evidenciju prisutnosti studenata na predavanjima/seminarima/vježbama koristiti će se potpisne liste.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Studenti su obvezni redovito pohađati i aktivno sudjelovati u svim oblicima nastave.</w:t>
                </w:r>
              </w:p>
              <w:p w14:paraId="24C753DB" w14:textId="77777777" w:rsidR="005C2F41" w:rsidRPr="00E47A09" w:rsidRDefault="005C2F41" w:rsidP="004D4B1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sdtContent>
        </w:sdt>
      </w:tr>
    </w:tbl>
    <w:p w14:paraId="24C753DD" w14:textId="77777777" w:rsidR="005C2F41" w:rsidRPr="00E47A09" w:rsidRDefault="005C2F41" w:rsidP="005C2F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C753DE" w14:textId="77777777" w:rsidR="005C2F41" w:rsidRPr="00E47A09" w:rsidRDefault="005C2F41" w:rsidP="005C2F4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7A09">
        <w:rPr>
          <w:rFonts w:ascii="Times New Roman" w:hAnsi="Times New Roman"/>
          <w:b/>
          <w:sz w:val="24"/>
          <w:szCs w:val="24"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416" w14:textId="77777777" w:rsidTr="00BF53C9">
        <w:trPr>
          <w:trHeight w:val="426"/>
        </w:trPr>
        <w:sdt>
          <w:sdtPr>
            <w:rPr>
              <w:rStyle w:val="Style49"/>
              <w:rFonts w:ascii="Times New Roman" w:hAnsi="Times New Roman"/>
              <w:sz w:val="24"/>
              <w:szCs w:val="24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4C753DF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Ocjenjivanje studenata provodi se prema važećem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Pravilniku o studijima Sveučilišta u Rijeci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te prema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Pravilniku o ocjenjivanju studenata na Fakultetu zdravstvenih studija u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(usvojenom na Fakultetskom vijeću Fakulteta zdravstvenih studija u Rijeci). </w:t>
                </w:r>
              </w:p>
              <w:p w14:paraId="24C753E0" w14:textId="77777777" w:rsidR="00BE7EC1" w:rsidRPr="00E47A09" w:rsidRDefault="00BE7EC1" w:rsidP="00BE7EC1">
                <w:pP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Rad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studenata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vrednovat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ć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se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ocjenjivati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tijekom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izvo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đ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enja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nastave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te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na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zavr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nom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ispitu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.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Od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ukupno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100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pt-BR"/>
                  </w:rPr>
                  <w:t>bodova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tijekom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nastave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student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mo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ž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ostvariti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50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pt-BR"/>
                  </w:rPr>
                  <w:t>bodova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na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zavr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nom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ispitu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50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pt-BR"/>
                  </w:rPr>
                  <w:t>bodova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. </w:t>
                </w:r>
              </w:p>
              <w:p w14:paraId="24C753E1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Ocjenjivanje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studenata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vr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primjenom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ECTS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(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-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)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broj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č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anog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sustava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(1-5).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Ocjenjivanje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ECTS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sustavu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izvodi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>apsolutnom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>raspodjelom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te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prema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 xml:space="preserve">diplomskim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>kriterijima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>ocjenjivanja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.</w:t>
                </w:r>
              </w:p>
              <w:p w14:paraId="24C753E2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24C753E3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Od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maksimalnih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50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ocjenskih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bodova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koje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mogu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ć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ostvariti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tijekom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nastave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student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mora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sakupiti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minimum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od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50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ocjenskih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bodova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da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pristupio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zavr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nom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ispitu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.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Studenti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koji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sakupe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manje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od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25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ocjenskih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bodova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imat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ć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priliku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za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jedan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popravni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đ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uispit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te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ako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tom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đ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uispitu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ispitu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zadovolje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ć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ć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pristupiti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zavr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nom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ispitu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.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Studenti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koji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sakupe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izme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đ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30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 xml:space="preserve">i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39 ,9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ocjenskih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bodova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(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FX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ocjenska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kategorija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)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imaju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pravo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iza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ć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zavr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ni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ispit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koji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tada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smatra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popravnim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ispitom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ne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boduje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tom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slu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č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aju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zavr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>ž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biti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jedino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dovoljan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2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(50%).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Studenti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koji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sakupe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29,9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manje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ocjenskih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bodova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(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F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ocjenska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kategorija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)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moraju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ponovno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upisati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kolegij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</w:rPr>
                  <w:t xml:space="preserve">. </w:t>
                </w:r>
              </w:p>
              <w:p w14:paraId="24C753E4" w14:textId="77777777" w:rsidR="00BE7EC1" w:rsidRPr="00E47A09" w:rsidRDefault="00BE7EC1" w:rsidP="00BE7EC1">
                <w:pPr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</w:p>
              <w:p w14:paraId="24C753E5" w14:textId="77777777" w:rsidR="00BE7EC1" w:rsidRPr="00E47A09" w:rsidRDefault="00BE7EC1" w:rsidP="00BE7EC1">
                <w:pPr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Ocjenske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bodove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student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stje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č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aktivnim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sudjelovanjem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u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nastavi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izvr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avanjem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postavljenih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zadataka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izlascima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me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đ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uispite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sljede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ć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č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in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:</w:t>
                </w:r>
              </w:p>
              <w:p w14:paraId="24C753E6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24C753E7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single"/>
                    <w:lang w:val="pl-PL"/>
                  </w:rPr>
                  <w:t xml:space="preserve">I. Tijekom nastave vrednuje se (maksimalno do 50 bodova): </w:t>
                </w:r>
              </w:p>
              <w:p w14:paraId="24C753E8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 xml:space="preserve">a) pohađanje nastave (do 10 bodova) </w:t>
                </w:r>
              </w:p>
              <w:p w14:paraId="24C753E9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b)  vježbe (do 20  bodova)</w:t>
                </w:r>
              </w:p>
              <w:p w14:paraId="24C753EA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t xml:space="preserve">d) seminarski rad  (do 20 bodova) </w:t>
                </w:r>
              </w:p>
              <w:p w14:paraId="24C753EB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</w:p>
              <w:p w14:paraId="24C753EC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</w:p>
              <w:p w14:paraId="24C753ED" w14:textId="77777777" w:rsidR="00BE7EC1" w:rsidRPr="00E47A09" w:rsidRDefault="00BE7EC1" w:rsidP="00BE7EC1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Pohađanje nastave (do 10 bodova) </w:t>
                </w:r>
              </w:p>
              <w:p w14:paraId="24C753EE" w14:textId="77777777" w:rsidR="00BE7EC1" w:rsidRPr="00E47A09" w:rsidRDefault="00BE7EC1" w:rsidP="00BE7EC1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14:paraId="24C753EF" w14:textId="77777777" w:rsidR="00BE7EC1" w:rsidRPr="00E47A09" w:rsidRDefault="00BE7EC1" w:rsidP="00BE7EC1">
                <w:pPr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Student može izostati s 50% nastave isključivo </w:t>
                </w: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zbog zdravstvenih razloga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što opravdava liječničkom ispričnicom.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Nazo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č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nost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predavanjima, seminarima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vje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ž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bama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je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obvezna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. Nadoknada vježbi je moguća uz prethodni dogovor s voditeljem.</w:t>
                </w:r>
              </w:p>
              <w:p w14:paraId="24C753F0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</w:pP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lastRenderedPageBreak/>
                  <w:t>Ukoliko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student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opravdano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ili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neopravdano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izostane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>vi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>od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50% </w:t>
                </w:r>
                <w:r w:rsidRPr="00E47A09">
                  <w:rPr>
                    <w:rFonts w:ascii="Times New Roman" w:hAnsi="Times New Roman"/>
                    <w:b/>
                    <w:sz w:val="24"/>
                    <w:szCs w:val="24"/>
                    <w:lang w:val="it-IT"/>
                  </w:rPr>
                  <w:t>nastave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mo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ž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nastaviti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pra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ć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enje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kolegija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te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gubi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mogu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ć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nost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izlaska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zavr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š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ispit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.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Time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je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prikupio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 0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ECTS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 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bodova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i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ocijenjen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 je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ocjenom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val="nl-NL" w:bidi="ta-IN"/>
                  </w:rPr>
                  <w:t>F</w:t>
                </w:r>
                <w:r w:rsidRPr="00E47A09"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  <w:t xml:space="preserve">. </w:t>
                </w:r>
              </w:p>
              <w:p w14:paraId="24C753F1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</w:pPr>
              </w:p>
              <w:p w14:paraId="24C753F2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bidi="ta-IN"/>
                  </w:rPr>
                </w:pPr>
              </w:p>
              <w:p w14:paraId="24C753F3" w14:textId="77777777" w:rsidR="00BE7EC1" w:rsidRPr="00E47A09" w:rsidRDefault="00BE7EC1" w:rsidP="00BE7EC1">
                <w:pPr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Bodovanje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nazo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č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nosti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nastavi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(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predavanja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,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seminari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i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vje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ž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be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)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obavljat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ć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slijede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ć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 xml:space="preserve"> 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na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č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it-IT"/>
                  </w:rPr>
                  <w:t>in</w:t>
                </w: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</w:rPr>
                  <w:t>:</w:t>
                </w:r>
              </w:p>
              <w:tbl>
                <w:tblPr>
                  <w:tblW w:w="0" w:type="auto"/>
                  <w:shd w:val="clear" w:color="auto" w:fill="FFFFFF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BE7EC1" w:rsidRPr="00E47A09" w14:paraId="24C753F6" w14:textId="77777777" w:rsidTr="00CE7A65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</w:tcPr>
                    <w:p w14:paraId="24C753F4" w14:textId="77777777" w:rsidR="00BE7EC1" w:rsidRPr="00E47A09" w:rsidRDefault="00BE7EC1" w:rsidP="002E5490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E47A0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t-IT"/>
                        </w:rPr>
                        <w:t>% nazočnosti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FFFFFF"/>
                    </w:tcPr>
                    <w:p w14:paraId="24C753F5" w14:textId="77777777" w:rsidR="00BE7EC1" w:rsidRPr="00E47A09" w:rsidRDefault="00BE7EC1" w:rsidP="002E5490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E47A0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t-IT"/>
                        </w:rPr>
                        <w:t>ocjenski bodovi</w:t>
                      </w:r>
                    </w:p>
                  </w:tc>
                </w:tr>
                <w:tr w:rsidR="00BE7EC1" w:rsidRPr="00E47A09" w14:paraId="24C753F9" w14:textId="77777777" w:rsidTr="00CE7A65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24C753F7" w14:textId="140D92CE" w:rsidR="00BE7EC1" w:rsidRPr="00E47A09" w:rsidRDefault="00BE7EC1" w:rsidP="002E5490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E47A09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  <w:t xml:space="preserve">70 </w:t>
                      </w:r>
                      <w:r w:rsidR="0041709F" w:rsidRPr="00E47A09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  <w:t>–</w:t>
                      </w:r>
                      <w:r w:rsidRPr="00E47A09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  <w:t xml:space="preserve"> 85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24C753F8" w14:textId="77777777" w:rsidR="00BE7EC1" w:rsidRPr="00E47A09" w:rsidRDefault="00BE7EC1" w:rsidP="002E5490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E47A09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  <w:t>3</w:t>
                      </w:r>
                    </w:p>
                  </w:tc>
                </w:tr>
                <w:tr w:rsidR="00BE7EC1" w:rsidRPr="00E47A09" w14:paraId="24C753FC" w14:textId="77777777" w:rsidTr="00CE7A65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24C753FA" w14:textId="08D07EF1" w:rsidR="00BE7EC1" w:rsidRPr="00E47A09" w:rsidRDefault="00BE7EC1" w:rsidP="002E5490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E47A09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86 </w:t>
                      </w:r>
                      <w:r w:rsidR="0041709F" w:rsidRPr="00E47A09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–</w:t>
                      </w:r>
                      <w:r w:rsidRPr="00E47A09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 100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24C753FB" w14:textId="77777777" w:rsidR="00BE7EC1" w:rsidRPr="00E47A09" w:rsidRDefault="00BE7EC1" w:rsidP="002E5490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E47A09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val="it-IT"/>
                        </w:rPr>
                        <w:t>7</w:t>
                      </w:r>
                    </w:p>
                  </w:tc>
                </w:tr>
              </w:tbl>
              <w:p w14:paraId="24C753FD" w14:textId="77777777" w:rsidR="00BE7EC1" w:rsidRPr="00E47A09" w:rsidRDefault="00BE7EC1" w:rsidP="00BE7EC1">
                <w:pPr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pl-PL"/>
                  </w:rPr>
                </w:pPr>
              </w:p>
              <w:p w14:paraId="24C753FE" w14:textId="77777777" w:rsidR="00BE7EC1" w:rsidRPr="00E47A09" w:rsidRDefault="00BE7EC1" w:rsidP="00BE7EC1">
                <w:pPr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pl-PL"/>
                  </w:rPr>
                  <w:t>Seminarski rad (40 bodova)</w:t>
                </w:r>
              </w:p>
              <w:p w14:paraId="24C753FF" w14:textId="77777777" w:rsidR="00BE7EC1" w:rsidRPr="00E47A09" w:rsidRDefault="00BE7EC1" w:rsidP="00BE7EC1">
                <w:pPr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  <w:t>Pisanje seminarskog rada vezanog za temu seminara</w:t>
                </w:r>
              </w:p>
              <w:p w14:paraId="24C75400" w14:textId="77777777" w:rsidR="00BE7EC1" w:rsidRPr="00E47A09" w:rsidRDefault="00BE7EC1" w:rsidP="00BE7EC1">
                <w:pPr>
                  <w:rPr>
                    <w:rFonts w:ascii="Times New Roman" w:hAnsi="Times New Roman"/>
                    <w:bCs/>
                    <w:sz w:val="24"/>
                    <w:szCs w:val="24"/>
                    <w:lang w:val="pl-PL"/>
                  </w:rPr>
                </w:pPr>
              </w:p>
              <w:p w14:paraId="24C75401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 w:bidi="ta-IN"/>
                  </w:rPr>
                </w:pPr>
              </w:p>
              <w:p w14:paraId="24C75402" w14:textId="77777777" w:rsidR="00BE7EC1" w:rsidRPr="00E47A09" w:rsidRDefault="00BE7EC1" w:rsidP="00BE7EC1">
                <w:pP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single"/>
                    <w:lang w:val="pt-BR" w:bidi="ta-IN"/>
                  </w:rPr>
                </w:pPr>
                <w:r w:rsidRPr="00E47A09"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single"/>
                    <w:lang w:val="pt-BR" w:bidi="ta-IN"/>
                  </w:rPr>
                  <w:t xml:space="preserve">Završni ispit (ukupno 50 ocjenskih bodova) </w:t>
                </w:r>
              </w:p>
              <w:p w14:paraId="24C75403" w14:textId="77777777" w:rsidR="00BE7EC1" w:rsidRPr="00E47A09" w:rsidRDefault="00BE7EC1" w:rsidP="00BE7EC1">
                <w:pPr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pt-BR" w:bidi="ta-IN"/>
                  </w:rPr>
                </w:pPr>
              </w:p>
              <w:p w14:paraId="24C75404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t xml:space="preserve">Za prolaz na završnom ispitu i konačno ocjenjivanje (uključujući pribrajanje prethodno ostvarenih ocjenskih bodova tijekom nastave), student na završnom ispitu mora biti pozitivno ocijenjen i ostvariti minimum od 15 ocjenskih bodova (60%). </w:t>
                </w:r>
              </w:p>
              <w:p w14:paraId="24C75405" w14:textId="77777777" w:rsidR="00BE7EC1" w:rsidRPr="00E47A09" w:rsidRDefault="00BE7EC1" w:rsidP="00BE7EC1">
                <w:pPr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pl-PL"/>
                  </w:rPr>
                </w:pPr>
              </w:p>
              <w:p w14:paraId="24C75406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t>Ocjenjivanje u ECTS sustavu vrši se apsolutnom raspodjelom, odnosno na temelju konačnog postignuća:</w:t>
                </w:r>
              </w:p>
              <w:p w14:paraId="24C75407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</w:p>
              <w:p w14:paraId="24C75408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t>A – 90 - 100% bodova</w:t>
                </w:r>
              </w:p>
              <w:p w14:paraId="24C75409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t>B – 80 - 89,9%</w:t>
                </w:r>
              </w:p>
              <w:p w14:paraId="24C7540A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t>C – 70 - 79,9%</w:t>
                </w:r>
              </w:p>
              <w:p w14:paraId="24C7540B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t>D -- 60 - 69,9%</w:t>
                </w:r>
              </w:p>
              <w:p w14:paraId="24C7540C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t>E – 50 - 59,9%</w:t>
                </w:r>
              </w:p>
              <w:p w14:paraId="24C7540D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</w:p>
              <w:p w14:paraId="24C7540E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lastRenderedPageBreak/>
                  <w:t>Ocjene u ECTS sustavu prevode se u brojčani sustav na sljedeći način:</w:t>
                </w:r>
              </w:p>
              <w:p w14:paraId="24C7540F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</w:p>
              <w:p w14:paraId="24C75410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es-ES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es-ES"/>
                  </w:rPr>
                  <w:t>A = izvrstan (5)</w:t>
                </w:r>
              </w:p>
              <w:p w14:paraId="24C75411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es-ES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es-ES"/>
                  </w:rPr>
                  <w:t>B = vrlo dobar (4)</w:t>
                </w:r>
              </w:p>
              <w:p w14:paraId="24C75412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it-IT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C = dobar (3)</w:t>
                </w:r>
              </w:p>
              <w:p w14:paraId="24C75413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it-IT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D i E = dovoljan (2)</w:t>
                </w:r>
              </w:p>
              <w:p w14:paraId="24C75414" w14:textId="77777777" w:rsidR="00BE7EC1" w:rsidRPr="00E47A09" w:rsidRDefault="00BE7EC1" w:rsidP="00BE7EC1">
                <w:pPr>
                  <w:rPr>
                    <w:rFonts w:ascii="Times New Roman" w:hAnsi="Times New Roman"/>
                    <w:sz w:val="24"/>
                    <w:szCs w:val="24"/>
                    <w:lang w:val="it-IT"/>
                  </w:rPr>
                </w:pPr>
                <w:r w:rsidRPr="00E47A09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F i FX = nedovoljan (1)</w:t>
                </w:r>
              </w:p>
              <w:p w14:paraId="24C75415" w14:textId="77777777" w:rsidR="005C2F41" w:rsidRPr="00E47A09" w:rsidRDefault="005C2F41" w:rsidP="004D4B1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sdtContent>
        </w:sdt>
      </w:tr>
    </w:tbl>
    <w:p w14:paraId="24C75417" w14:textId="77777777" w:rsidR="005C2F41" w:rsidRPr="00E47A09" w:rsidRDefault="005C2F41" w:rsidP="005C2F41">
      <w:pPr>
        <w:jc w:val="both"/>
        <w:rPr>
          <w:rFonts w:ascii="Times New Roman" w:hAnsi="Times New Roman"/>
          <w:sz w:val="24"/>
          <w:szCs w:val="24"/>
        </w:rPr>
      </w:pPr>
    </w:p>
    <w:p w14:paraId="24C75418" w14:textId="77777777" w:rsidR="005C2F41" w:rsidRPr="00E47A09" w:rsidRDefault="005C2F41" w:rsidP="005C2F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7A09">
        <w:rPr>
          <w:rFonts w:ascii="Times New Roman" w:hAnsi="Times New Roman"/>
          <w:b/>
          <w:sz w:val="24"/>
          <w:szCs w:val="24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41A" w14:textId="77777777" w:rsidTr="00BF53C9">
        <w:trPr>
          <w:trHeight w:val="426"/>
        </w:trPr>
        <w:sdt>
          <w:sdtPr>
            <w:rPr>
              <w:rStyle w:val="Style51"/>
              <w:rFonts w:ascii="Times New Roman" w:hAnsi="Times New Roman" w:cs="Times New Roman"/>
              <w:sz w:val="24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4C75419" w14:textId="77777777" w:rsidR="005C2F41" w:rsidRPr="00E47A09" w:rsidRDefault="00481703" w:rsidP="004D4B18">
                <w:pPr>
                  <w:pStyle w:val="Default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E47A09">
                  <w:rPr>
                    <w:rStyle w:val="Style48"/>
                    <w:rFonts w:ascii="Times New Roman" w:hAnsi="Times New Roman" w:cs="Times New Roman"/>
                    <w:color w:val="A6A6A6" w:themeColor="background1" w:themeShade="A6"/>
                    <w:sz w:val="24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4C7541B" w14:textId="77777777" w:rsidR="005C2F41" w:rsidRPr="00E47A09" w:rsidRDefault="005C2F41" w:rsidP="005C2F41">
      <w:pPr>
        <w:jc w:val="both"/>
        <w:rPr>
          <w:rFonts w:ascii="Times New Roman" w:hAnsi="Times New Roman"/>
          <w:sz w:val="24"/>
          <w:szCs w:val="24"/>
        </w:rPr>
      </w:pPr>
    </w:p>
    <w:p w14:paraId="24C7541C" w14:textId="77777777" w:rsidR="005C2F41" w:rsidRPr="00E47A09" w:rsidRDefault="005C2F41" w:rsidP="005C2F41">
      <w:pPr>
        <w:jc w:val="both"/>
        <w:rPr>
          <w:rFonts w:ascii="Times New Roman" w:hAnsi="Times New Roman"/>
          <w:b/>
          <w:sz w:val="24"/>
          <w:szCs w:val="24"/>
        </w:rPr>
      </w:pPr>
      <w:r w:rsidRPr="00E47A09">
        <w:rPr>
          <w:rFonts w:ascii="Times New Roman" w:hAnsi="Times New Roman"/>
          <w:b/>
          <w:sz w:val="24"/>
          <w:szCs w:val="24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7A09" w14:paraId="24C7541E" w14:textId="77777777" w:rsidTr="00BF53C9">
        <w:trPr>
          <w:trHeight w:val="426"/>
        </w:trPr>
        <w:sdt>
          <w:sdtPr>
            <w:rPr>
              <w:rFonts w:ascii="Times New Roman" w:hAnsi="Times New Roman" w:cs="Times New Roman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lang w:val="hr-HR"/>
                </w:rPr>
                <w:alias w:val="Ostale napomene"/>
                <w:tag w:val="Ostale napomene"/>
                <w:id w:val="792639817"/>
                <w:placeholder>
                  <w:docPart w:val="AB840028E2E94F078849A8553E17543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lang w:val="hr-HR"/>
                    </w:rPr>
                    <w:alias w:val="Napomene"/>
                    <w:tag w:val="Napomene"/>
                    <w:id w:val="1588499021"/>
                    <w:placeholder>
                      <w:docPart w:val="26C6313F39E045FCBE892274F39D5F41"/>
                    </w:placeholder>
                  </w:sdtPr>
                  <w:sdtEndPr>
                    <w:rPr>
                      <w:lang w:val="pt-BR"/>
                    </w:rPr>
                  </w:sdtEndPr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14:paraId="24C7541D" w14:textId="475A0DA9" w:rsidR="005C2F41" w:rsidRPr="00E47A09" w:rsidRDefault="0063235C" w:rsidP="004D4B18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hr-HR"/>
                          </w:rPr>
                        </w:pPr>
                        <w:r w:rsidRPr="00E47A09">
                          <w:rPr>
                            <w:rFonts w:ascii="Times New Roman" w:eastAsia="Batang" w:hAnsi="Times New Roman" w:cs="Times New Roman"/>
                            <w:lang w:val="hr-HR" w:eastAsia="ko-KR"/>
                          </w:rPr>
            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 koristiti će se potpisne liste.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24C7541F" w14:textId="77777777" w:rsidR="005C2F41" w:rsidRPr="00E47A09" w:rsidRDefault="005C2F41" w:rsidP="005C2F41">
      <w:pPr>
        <w:rPr>
          <w:rFonts w:ascii="Times New Roman" w:hAnsi="Times New Roman"/>
          <w:b/>
          <w:color w:val="333399"/>
          <w:sz w:val="24"/>
          <w:szCs w:val="24"/>
        </w:rPr>
      </w:pPr>
    </w:p>
    <w:p w14:paraId="24C75420" w14:textId="21352B9F" w:rsidR="005C2F41" w:rsidRPr="00E47A09" w:rsidRDefault="005C2F41" w:rsidP="005C2F41">
      <w:pPr>
        <w:rPr>
          <w:rFonts w:ascii="Times New Roman" w:hAnsi="Times New Roman"/>
          <w:b/>
          <w:color w:val="FF0000"/>
          <w:sz w:val="24"/>
          <w:szCs w:val="24"/>
        </w:rPr>
      </w:pPr>
      <w:r w:rsidRPr="00E47A09">
        <w:rPr>
          <w:rFonts w:ascii="Times New Roman" w:hAnsi="Times New Roman"/>
          <w:b/>
          <w:color w:val="FF0000"/>
          <w:sz w:val="24"/>
          <w:szCs w:val="24"/>
        </w:rPr>
        <w:t>SATNICA IZV</w:t>
      </w:r>
      <w:r w:rsidR="004D5B1E" w:rsidRPr="00E47A09">
        <w:rPr>
          <w:rFonts w:ascii="Times New Roman" w:hAnsi="Times New Roman"/>
          <w:b/>
          <w:color w:val="FF0000"/>
          <w:sz w:val="24"/>
          <w:szCs w:val="24"/>
        </w:rPr>
        <w:t>O</w:t>
      </w:r>
      <w:r w:rsidR="0063235C" w:rsidRPr="00E47A09">
        <w:rPr>
          <w:rFonts w:ascii="Times New Roman" w:hAnsi="Times New Roman"/>
          <w:b/>
          <w:color w:val="FF0000"/>
          <w:sz w:val="24"/>
          <w:szCs w:val="24"/>
        </w:rPr>
        <w:t>ĐENJA NASTAVE (za akademsku 2023./2024</w:t>
      </w:r>
      <w:r w:rsidRPr="00E47A09">
        <w:rPr>
          <w:rFonts w:ascii="Times New Roman" w:hAnsi="Times New Roman"/>
          <w:b/>
          <w:color w:val="FF0000"/>
          <w:sz w:val="24"/>
          <w:szCs w:val="24"/>
        </w:rPr>
        <w:t>. godinu)</w:t>
      </w:r>
    </w:p>
    <w:p w14:paraId="24C75421" w14:textId="77777777" w:rsidR="005C2F41" w:rsidRPr="00E47A09" w:rsidRDefault="005C2F41" w:rsidP="005C2F41">
      <w:pPr>
        <w:rPr>
          <w:rFonts w:ascii="Times New Roman" w:hAnsi="Times New Roman"/>
          <w:b/>
          <w:sz w:val="24"/>
          <w:szCs w:val="24"/>
        </w:rPr>
      </w:pPr>
      <w:r w:rsidRPr="00E47A09">
        <w:rPr>
          <w:rFonts w:ascii="Times New Roman" w:hAnsi="Times New Roman"/>
          <w:b/>
          <w:color w:val="000000"/>
          <w:sz w:val="24"/>
          <w:szCs w:val="24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E47A09" w14:paraId="24C7542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4C75422" w14:textId="77777777" w:rsidR="005C2F41" w:rsidRPr="00E47A09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b/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t xml:space="preserve">         </w:t>
            </w:r>
            <w:r w:rsidR="005C2F41"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4C75423" w14:textId="77777777" w:rsidR="005C2F41" w:rsidRPr="00E47A09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b/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4C75424" w14:textId="77777777" w:rsidR="005C2F41" w:rsidRPr="00E47A09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b/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t xml:space="preserve">Seminari </w:t>
            </w:r>
            <w:r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4C75425" w14:textId="77777777" w:rsidR="005C2F41" w:rsidRPr="00E47A09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b/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t xml:space="preserve">Vježbe </w:t>
            </w:r>
            <w:r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4C75426" w14:textId="77777777" w:rsidR="005C2F41" w:rsidRPr="00E47A09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b/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t xml:space="preserve">      </w:t>
            </w:r>
            <w:r w:rsidR="005C2F41" w:rsidRPr="00E47A09">
              <w:rPr>
                <w:b/>
                <w:bCs/>
                <w:color w:val="auto"/>
                <w:sz w:val="24"/>
                <w:szCs w:val="24"/>
                <w:lang w:val="hr-HR"/>
              </w:rPr>
              <w:t>Nastavnik</w:t>
            </w:r>
          </w:p>
        </w:tc>
      </w:tr>
      <w:tr w:rsidR="008D4528" w:rsidRPr="00E47A09" w14:paraId="24C7542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28" w14:textId="527588D9" w:rsidR="008D4528" w:rsidRPr="00E47A09" w:rsidRDefault="00704E5E" w:rsidP="00C753E6">
            <w:pPr>
              <w:pStyle w:val="Opisslike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13.06.2024.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CB28C0" w14:textId="77777777" w:rsidR="008D4528" w:rsidRPr="00E47A09" w:rsidRDefault="006323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Cs/>
                <w:color w:val="auto"/>
                <w:sz w:val="24"/>
                <w:szCs w:val="24"/>
                <w:lang w:val="hr-HR"/>
              </w:rPr>
              <w:t>12-15</w:t>
            </w:r>
          </w:p>
          <w:p w14:paraId="24C75429" w14:textId="7CDE81C9" w:rsidR="0063235C" w:rsidRPr="00E47A09" w:rsidRDefault="006323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Cs/>
                <w:color w:val="auto"/>
                <w:sz w:val="24"/>
                <w:szCs w:val="24"/>
                <w:lang w:val="hr-HR"/>
              </w:rPr>
              <w:t>FZSRI</w:t>
            </w:r>
            <w:r w:rsidR="00704E5E">
              <w:rPr>
                <w:bCs/>
                <w:color w:val="auto"/>
                <w:sz w:val="24"/>
                <w:szCs w:val="24"/>
                <w:lang w:val="hr-HR"/>
              </w:rPr>
              <w:t xml:space="preserve">  Z5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2A" w14:textId="77777777" w:rsidR="008D4528" w:rsidRPr="00E47A09" w:rsidRDefault="008D4528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2B" w14:textId="77777777" w:rsidR="008D4528" w:rsidRPr="00E47A09" w:rsidRDefault="008D4528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2C" w14:textId="55C48BFF" w:rsidR="008D4528" w:rsidRPr="00E47A09" w:rsidRDefault="0063235C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Cs/>
                <w:sz w:val="24"/>
                <w:szCs w:val="24"/>
              </w:rPr>
              <w:t>Angela Lovrić</w:t>
            </w:r>
          </w:p>
        </w:tc>
      </w:tr>
      <w:tr w:rsidR="005C2F41" w:rsidRPr="00E47A09" w14:paraId="24C7543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2E" w14:textId="7958432E" w:rsidR="005C2F41" w:rsidRPr="00E47A09" w:rsidRDefault="00704E5E" w:rsidP="00C753E6">
            <w:pPr>
              <w:pStyle w:val="Opisslike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14.06.2024.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565941" w14:textId="6723BC94" w:rsidR="005C2F41" w:rsidRPr="00E47A09" w:rsidRDefault="00704E5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>
              <w:rPr>
                <w:bCs/>
                <w:color w:val="auto"/>
                <w:sz w:val="24"/>
                <w:szCs w:val="24"/>
                <w:lang w:val="hr-HR"/>
              </w:rPr>
              <w:t>12-15</w:t>
            </w:r>
          </w:p>
          <w:p w14:paraId="24C7542F" w14:textId="63EA8549" w:rsidR="0063235C" w:rsidRPr="00E47A09" w:rsidRDefault="006323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Cs/>
                <w:color w:val="auto"/>
                <w:sz w:val="24"/>
                <w:szCs w:val="24"/>
                <w:lang w:val="hr-HR"/>
              </w:rPr>
              <w:t>FZSRI</w:t>
            </w:r>
            <w:r w:rsidR="00704E5E">
              <w:rPr>
                <w:bCs/>
                <w:color w:val="auto"/>
                <w:sz w:val="24"/>
                <w:szCs w:val="24"/>
                <w:lang w:val="hr-HR"/>
              </w:rPr>
              <w:t xml:space="preserve">  Z5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30" w14:textId="77777777" w:rsidR="005C2F41" w:rsidRPr="00E47A09" w:rsidRDefault="005C2F41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31" w14:textId="77777777" w:rsidR="005C2F41" w:rsidRPr="00E47A09" w:rsidRDefault="005C2F41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32" w14:textId="3C6D4E4A" w:rsidR="005C2F41" w:rsidRPr="00E47A09" w:rsidRDefault="0063235C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Cs/>
                <w:sz w:val="24"/>
                <w:szCs w:val="24"/>
              </w:rPr>
              <w:t>Angela Lovrić</w:t>
            </w:r>
          </w:p>
        </w:tc>
      </w:tr>
      <w:tr w:rsidR="008D4528" w:rsidRPr="00E47A09" w14:paraId="24C7543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34" w14:textId="6C02E01C" w:rsidR="008D4528" w:rsidRPr="00E47A09" w:rsidRDefault="00704E5E" w:rsidP="00C753E6">
            <w:pPr>
              <w:pStyle w:val="Opisslike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27.06.2024.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C21481" w14:textId="4AB9E4A4" w:rsidR="008D4528" w:rsidRPr="00E47A09" w:rsidRDefault="00704E5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>
              <w:rPr>
                <w:bCs/>
                <w:color w:val="auto"/>
                <w:sz w:val="24"/>
                <w:szCs w:val="24"/>
                <w:lang w:val="hr-HR"/>
              </w:rPr>
              <w:t>15-19</w:t>
            </w:r>
          </w:p>
          <w:p w14:paraId="24C75435" w14:textId="18D580A1" w:rsidR="0063235C" w:rsidRPr="00E47A09" w:rsidRDefault="006323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Cs/>
                <w:color w:val="auto"/>
                <w:sz w:val="24"/>
                <w:szCs w:val="24"/>
                <w:lang w:val="hr-HR"/>
              </w:rPr>
              <w:t>FZSRI</w:t>
            </w:r>
            <w:r w:rsidR="00704E5E">
              <w:rPr>
                <w:bCs/>
                <w:color w:val="auto"/>
                <w:sz w:val="24"/>
                <w:szCs w:val="24"/>
                <w:lang w:val="hr-HR"/>
              </w:rPr>
              <w:t xml:space="preserve">  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36" w14:textId="77777777" w:rsidR="008D4528" w:rsidRPr="00E47A09" w:rsidRDefault="008D4528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37" w14:textId="77777777" w:rsidR="008D4528" w:rsidRPr="00E47A09" w:rsidRDefault="008D4528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38" w14:textId="43CDADD6" w:rsidR="008D4528" w:rsidRPr="00E47A09" w:rsidRDefault="0063235C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Cs/>
                <w:sz w:val="24"/>
                <w:szCs w:val="24"/>
              </w:rPr>
              <w:t>Angela Lovrić</w:t>
            </w:r>
          </w:p>
        </w:tc>
      </w:tr>
      <w:tr w:rsidR="008D4528" w:rsidRPr="00E47A09" w14:paraId="24C7543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304130" w14:textId="77777777" w:rsidR="0063235C" w:rsidRDefault="00704E5E" w:rsidP="0063235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28.06.2024.</w:t>
            </w:r>
          </w:p>
          <w:p w14:paraId="24C7543A" w14:textId="4F100C18" w:rsidR="00D97659" w:rsidRPr="00E47A09" w:rsidRDefault="003170AE" w:rsidP="0063235C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</w:t>
            </w:r>
            <w:r w:rsidR="00D97659">
              <w:rPr>
                <w:rFonts w:ascii="Times New Roman" w:hAnsi="Times New Roman"/>
                <w:sz w:val="24"/>
                <w:szCs w:val="24"/>
                <w:lang w:eastAsia="hr-HR"/>
              </w:rPr>
              <w:t>29.06.2024.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69B6DE" w14:textId="6DD7B8DE" w:rsidR="008D4528" w:rsidRPr="00E47A09" w:rsidRDefault="00704E5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>
              <w:rPr>
                <w:bCs/>
                <w:color w:val="auto"/>
                <w:sz w:val="24"/>
                <w:szCs w:val="24"/>
                <w:lang w:val="hr-HR"/>
              </w:rPr>
              <w:t>8-9</w:t>
            </w:r>
            <w:r w:rsidR="00D97659">
              <w:rPr>
                <w:bCs/>
                <w:color w:val="auto"/>
                <w:sz w:val="24"/>
                <w:szCs w:val="24"/>
                <w:lang w:val="hr-HR"/>
              </w:rPr>
              <w:t>:</w:t>
            </w:r>
            <w:r>
              <w:rPr>
                <w:bCs/>
                <w:color w:val="auto"/>
                <w:sz w:val="24"/>
                <w:szCs w:val="24"/>
                <w:lang w:val="hr-HR"/>
              </w:rPr>
              <w:t xml:space="preserve"> 30</w:t>
            </w:r>
          </w:p>
          <w:p w14:paraId="3AC645F4" w14:textId="059F01A5" w:rsidR="0063235C" w:rsidRPr="00E47A09" w:rsidRDefault="006323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 w:rsidRPr="00E47A09">
              <w:rPr>
                <w:bCs/>
                <w:color w:val="auto"/>
                <w:sz w:val="24"/>
                <w:szCs w:val="24"/>
                <w:lang w:val="hr-HR"/>
              </w:rPr>
              <w:t>FZSRI</w:t>
            </w:r>
            <w:r w:rsidR="00704E5E">
              <w:rPr>
                <w:bCs/>
                <w:color w:val="auto"/>
                <w:sz w:val="24"/>
                <w:szCs w:val="24"/>
                <w:lang w:val="hr-HR"/>
              </w:rPr>
              <w:t xml:space="preserve">  Z</w:t>
            </w:r>
            <w:r w:rsidR="00D97659">
              <w:rPr>
                <w:bCs/>
                <w:color w:val="auto"/>
                <w:sz w:val="24"/>
                <w:szCs w:val="24"/>
                <w:lang w:val="hr-HR"/>
              </w:rPr>
              <w:t>4</w:t>
            </w:r>
          </w:p>
          <w:p w14:paraId="7B1CDA2F" w14:textId="77777777" w:rsidR="0063235C" w:rsidRPr="00E47A09" w:rsidRDefault="0063235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</w:p>
          <w:p w14:paraId="24C7543B" w14:textId="3D6593E7" w:rsidR="0063235C" w:rsidRPr="00E47A09" w:rsidRDefault="0063235C" w:rsidP="0063235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bCs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603DA9" w14:textId="1116918A" w:rsidR="008D4528" w:rsidRDefault="00D97659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9:30-13</w:t>
            </w:r>
          </w:p>
          <w:p w14:paraId="29DA1308" w14:textId="2C6F75E1" w:rsidR="00D97659" w:rsidRPr="00E47A09" w:rsidRDefault="00D97659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FZSRI Z4</w:t>
            </w:r>
          </w:p>
          <w:p w14:paraId="1CD357EA" w14:textId="6ADB35E1" w:rsidR="0063235C" w:rsidRDefault="00D97659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8-12</w:t>
            </w:r>
          </w:p>
          <w:p w14:paraId="76AEF365" w14:textId="57E3B3D6" w:rsidR="00D97659" w:rsidRPr="00E47A09" w:rsidRDefault="00D97659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FZSRI Z 5</w:t>
            </w:r>
          </w:p>
          <w:p w14:paraId="59CF2F47" w14:textId="77777777" w:rsidR="0063235C" w:rsidRPr="00E47A09" w:rsidRDefault="0063235C" w:rsidP="0063235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C685DC" w14:textId="107AF53B" w:rsidR="00D97659" w:rsidRPr="00E47A09" w:rsidRDefault="0063235C" w:rsidP="00D9765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</w:t>
            </w:r>
          </w:p>
          <w:p w14:paraId="24C7543C" w14:textId="692817F0" w:rsidR="0063235C" w:rsidRPr="00E47A09" w:rsidRDefault="0063235C" w:rsidP="0063235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543D" w14:textId="77777777" w:rsidR="008D4528" w:rsidRPr="00E47A09" w:rsidRDefault="008D4528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27C7BB" w14:textId="77777777" w:rsidR="008D4528" w:rsidRPr="00E47A09" w:rsidRDefault="0063235C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Cs/>
                <w:sz w:val="24"/>
                <w:szCs w:val="24"/>
              </w:rPr>
              <w:t>Angela Lovrić</w:t>
            </w:r>
          </w:p>
          <w:p w14:paraId="35DC32AD" w14:textId="77777777" w:rsidR="0063235C" w:rsidRPr="00E47A09" w:rsidRDefault="0063235C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C7543E" w14:textId="1A9EB271" w:rsidR="0063235C" w:rsidRPr="00E47A09" w:rsidRDefault="00D97659" w:rsidP="00D976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Angela Lovrić</w:t>
            </w:r>
          </w:p>
        </w:tc>
      </w:tr>
    </w:tbl>
    <w:p w14:paraId="24C75440" w14:textId="77777777" w:rsidR="005C2F41" w:rsidRPr="00E47A09" w:rsidRDefault="005C2F41" w:rsidP="005C2F41">
      <w:pPr>
        <w:pStyle w:val="Blokteksta"/>
        <w:rPr>
          <w:b/>
          <w:bCs/>
          <w:sz w:val="24"/>
          <w:szCs w:val="24"/>
          <w:lang w:val="hr-HR"/>
        </w:rPr>
      </w:pPr>
    </w:p>
    <w:p w14:paraId="24C75441" w14:textId="77777777" w:rsidR="005C2F41" w:rsidRPr="00E47A09" w:rsidRDefault="005C2F41" w:rsidP="005C2F41">
      <w:pPr>
        <w:pStyle w:val="Blokteksta"/>
        <w:rPr>
          <w:b/>
          <w:bCs/>
          <w:sz w:val="24"/>
          <w:szCs w:val="24"/>
          <w:lang w:val="hr-HR"/>
        </w:rPr>
      </w:pPr>
    </w:p>
    <w:p w14:paraId="24C75442" w14:textId="77777777" w:rsidR="00BD6B4F" w:rsidRPr="00E47A09" w:rsidRDefault="00BD6B4F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E47A09">
        <w:rPr>
          <w:rFonts w:ascii="Times New Roman" w:hAnsi="Times New Roman"/>
          <w:b/>
          <w:sz w:val="24"/>
          <w:szCs w:val="24"/>
        </w:rPr>
        <w:br w:type="page"/>
      </w:r>
    </w:p>
    <w:p w14:paraId="24C75443" w14:textId="77777777" w:rsidR="005C2F41" w:rsidRPr="00E47A09" w:rsidRDefault="005C2F41" w:rsidP="005C2F41">
      <w:pPr>
        <w:rPr>
          <w:rFonts w:ascii="Times New Roman" w:hAnsi="Times New Roman"/>
          <w:b/>
          <w:sz w:val="24"/>
          <w:szCs w:val="24"/>
        </w:rPr>
      </w:pPr>
      <w:r w:rsidRPr="00E47A09">
        <w:rPr>
          <w:rFonts w:ascii="Times New Roman" w:hAnsi="Times New Roman"/>
          <w:b/>
          <w:sz w:val="24"/>
          <w:szCs w:val="24"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E47A09" w14:paraId="24C7544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4C75444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4C75445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46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47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Mjesto održavanja</w:t>
            </w:r>
          </w:p>
        </w:tc>
      </w:tr>
      <w:tr w:rsidR="005C2F41" w:rsidRPr="00E47A09" w14:paraId="24C7544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49" w14:textId="4C2F2DA3" w:rsidR="005C2F41" w:rsidRPr="00E47A09" w:rsidRDefault="008A7B9F" w:rsidP="00AA6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P</w:t>
            </w:r>
            <w:r w:rsidR="00B035C6" w:rsidRPr="00E4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C19EF" w14:textId="77777777" w:rsidR="0063235C" w:rsidRPr="0063235C" w:rsidRDefault="0063235C" w:rsidP="0063235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63235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Uvodno predavanje: značaj, ciljevi i ishodi kolegija</w:t>
            </w:r>
          </w:p>
          <w:p w14:paraId="24C7544A" w14:textId="77777777" w:rsidR="005C2F41" w:rsidRPr="00E47A09" w:rsidRDefault="005C2F41" w:rsidP="00AA61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4B" w14:textId="77777777" w:rsidR="005C2F41" w:rsidRPr="00E47A09" w:rsidRDefault="005C2F41" w:rsidP="00AA6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4C" w14:textId="77777777" w:rsidR="005C2F41" w:rsidRPr="00E47A09" w:rsidRDefault="005C2F41" w:rsidP="00AA6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341" w:rsidRPr="00E47A09" w14:paraId="24C7545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66BF5" w14:textId="77777777" w:rsidR="00A05341" w:rsidRPr="00E47A09" w:rsidRDefault="008A7B9F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P2</w:t>
            </w:r>
          </w:p>
          <w:p w14:paraId="6B028695" w14:textId="43A946CB" w:rsidR="008A7B9F" w:rsidRPr="00E47A09" w:rsidRDefault="008A7B9F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0DA413" w14:textId="220A626A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P3</w:t>
            </w:r>
          </w:p>
          <w:p w14:paraId="036E3E86" w14:textId="5EA9EC3C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D8968F" w14:textId="7CB6A26D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23280" w14:textId="4FB56C8C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12272C" w14:textId="2CAB7B2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P4</w:t>
            </w:r>
          </w:p>
          <w:p w14:paraId="49A05C96" w14:textId="686AE61B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A809C" w14:textId="4C556E75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7B60AA" w14:textId="74992FB9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C8B7A8" w14:textId="70B120AD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     P5</w:t>
            </w:r>
          </w:p>
          <w:p w14:paraId="38FD1B9B" w14:textId="77777777" w:rsidR="008A7B9F" w:rsidRPr="00E47A09" w:rsidRDefault="008A7B9F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7544E" w14:textId="12B11788" w:rsidR="008A7B9F" w:rsidRPr="00E47A09" w:rsidRDefault="008A7B9F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CC15B" w14:textId="77777777" w:rsidR="008A7B9F" w:rsidRPr="00E47A09" w:rsidRDefault="008A7B9F" w:rsidP="008A7B9F">
            <w:pPr>
              <w:pStyle w:val="FieldText"/>
              <w:ind w:left="720"/>
              <w:rPr>
                <w:sz w:val="24"/>
                <w:szCs w:val="24"/>
                <w:lang w:val="hr-HR"/>
              </w:rPr>
            </w:pPr>
            <w:r w:rsidRPr="00E47A09">
              <w:rPr>
                <w:sz w:val="24"/>
                <w:szCs w:val="24"/>
                <w:lang w:val="hr-HR"/>
              </w:rPr>
              <w:t>Uredan razvoj djeteta</w:t>
            </w:r>
          </w:p>
          <w:p w14:paraId="2E929E78" w14:textId="77777777" w:rsidR="008A7B9F" w:rsidRPr="00E47A09" w:rsidRDefault="008A7B9F" w:rsidP="008A7B9F">
            <w:pPr>
              <w:pStyle w:val="FieldText"/>
              <w:ind w:left="1080"/>
              <w:rPr>
                <w:sz w:val="24"/>
                <w:szCs w:val="24"/>
                <w:lang w:val="hr-HR"/>
              </w:rPr>
            </w:pPr>
          </w:p>
          <w:p w14:paraId="63FF4AF1" w14:textId="77777777" w:rsidR="008A7B9F" w:rsidRPr="00E47A09" w:rsidRDefault="008A7B9F" w:rsidP="008A7B9F">
            <w:pPr>
              <w:pStyle w:val="FieldText"/>
              <w:ind w:left="720"/>
              <w:rPr>
                <w:sz w:val="24"/>
                <w:szCs w:val="24"/>
                <w:lang w:val="hr-HR"/>
              </w:rPr>
            </w:pPr>
            <w:r w:rsidRPr="00E47A09">
              <w:rPr>
                <w:sz w:val="24"/>
                <w:szCs w:val="24"/>
                <w:lang w:val="hr-HR"/>
              </w:rPr>
              <w:t xml:space="preserve">Definicije i klasifikacije odstupanja od urednog razvoja </w:t>
            </w:r>
          </w:p>
          <w:p w14:paraId="41DD6908" w14:textId="77777777" w:rsidR="008A7B9F" w:rsidRPr="00E47A09" w:rsidRDefault="008A7B9F" w:rsidP="008A7B9F">
            <w:pPr>
              <w:pStyle w:val="FieldText"/>
              <w:ind w:left="720"/>
              <w:rPr>
                <w:sz w:val="24"/>
                <w:szCs w:val="24"/>
                <w:lang w:val="hr-HR"/>
              </w:rPr>
            </w:pPr>
          </w:p>
          <w:p w14:paraId="1FD0EB35" w14:textId="237C7CED" w:rsidR="008A7B9F" w:rsidRPr="00E47A09" w:rsidRDefault="003170AE" w:rsidP="008A7B9F">
            <w:pPr>
              <w:pStyle w:val="FieldText"/>
              <w:ind w:left="7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Uloga medicinske sestre</w:t>
            </w:r>
            <w:r w:rsidR="008A7B9F" w:rsidRPr="00E47A09">
              <w:rPr>
                <w:sz w:val="24"/>
                <w:szCs w:val="24"/>
                <w:lang w:val="hr-HR"/>
              </w:rPr>
              <w:t xml:space="preserve"> u pružanju podrške obiteljima s djecom s teškoćama u razvoju</w:t>
            </w:r>
          </w:p>
          <w:p w14:paraId="6E3C9D8B" w14:textId="77777777" w:rsidR="00B035C6" w:rsidRPr="00E47A09" w:rsidRDefault="00B035C6" w:rsidP="008A7B9F">
            <w:pPr>
              <w:pStyle w:val="FieldText"/>
              <w:ind w:left="720"/>
              <w:rPr>
                <w:sz w:val="24"/>
                <w:szCs w:val="24"/>
                <w:lang w:val="hr-HR"/>
              </w:rPr>
            </w:pPr>
          </w:p>
          <w:p w14:paraId="0F7C717D" w14:textId="7EDDF9C4" w:rsidR="008A7B9F" w:rsidRPr="00E47A09" w:rsidRDefault="00B035C6" w:rsidP="008A7B9F">
            <w:pPr>
              <w:pStyle w:val="FieldText"/>
              <w:rPr>
                <w:sz w:val="24"/>
                <w:szCs w:val="24"/>
                <w:lang w:val="hr-HR"/>
              </w:rPr>
            </w:pPr>
            <w:r w:rsidRPr="00E47A09">
              <w:rPr>
                <w:sz w:val="24"/>
                <w:szCs w:val="24"/>
              </w:rPr>
              <w:t xml:space="preserve">         </w:t>
            </w:r>
            <w:r w:rsidR="008A7B9F" w:rsidRPr="00E47A09">
              <w:rPr>
                <w:sz w:val="24"/>
                <w:szCs w:val="24"/>
              </w:rPr>
              <w:t>Holistički pristup razvoju djeteta</w:t>
            </w:r>
          </w:p>
          <w:p w14:paraId="341A7A63" w14:textId="77777777" w:rsidR="008A7B9F" w:rsidRPr="00E47A09" w:rsidRDefault="008A7B9F" w:rsidP="008A7B9F">
            <w:pPr>
              <w:pStyle w:val="FieldText"/>
              <w:ind w:left="1080"/>
              <w:rPr>
                <w:sz w:val="24"/>
                <w:szCs w:val="24"/>
                <w:lang w:val="hr-HR"/>
              </w:rPr>
            </w:pPr>
          </w:p>
          <w:p w14:paraId="2CDC0C46" w14:textId="77777777" w:rsidR="008A7B9F" w:rsidRPr="00E47A09" w:rsidRDefault="008A7B9F" w:rsidP="008A7B9F">
            <w:pPr>
              <w:pStyle w:val="FieldText"/>
              <w:ind w:left="1080"/>
              <w:rPr>
                <w:sz w:val="24"/>
                <w:szCs w:val="24"/>
                <w:lang w:val="hr-HR"/>
              </w:rPr>
            </w:pPr>
          </w:p>
          <w:p w14:paraId="49D63656" w14:textId="77869F0B" w:rsidR="008A7B9F" w:rsidRPr="00E47A09" w:rsidRDefault="008A7B9F" w:rsidP="008A7B9F">
            <w:pPr>
              <w:pStyle w:val="FieldText"/>
              <w:ind w:left="720"/>
              <w:rPr>
                <w:sz w:val="24"/>
                <w:szCs w:val="24"/>
                <w:lang w:val="hr-HR"/>
              </w:rPr>
            </w:pPr>
          </w:p>
          <w:p w14:paraId="02906A40" w14:textId="77777777" w:rsidR="008A7B9F" w:rsidRPr="00E47A09" w:rsidRDefault="008A7B9F" w:rsidP="008A7B9F">
            <w:pPr>
              <w:pStyle w:val="FieldText"/>
              <w:ind w:left="720"/>
              <w:rPr>
                <w:sz w:val="24"/>
                <w:szCs w:val="24"/>
                <w:lang w:val="hr-HR"/>
              </w:rPr>
            </w:pPr>
          </w:p>
          <w:p w14:paraId="39EF6BCA" w14:textId="77777777" w:rsidR="008A7B9F" w:rsidRPr="00E47A09" w:rsidRDefault="008A7B9F" w:rsidP="008A7B9F">
            <w:pPr>
              <w:pStyle w:val="Odlomakpopisa"/>
              <w:spacing w:before="2" w:after="2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4C7544F" w14:textId="77777777" w:rsidR="00A05341" w:rsidRPr="00E47A09" w:rsidRDefault="00A05341" w:rsidP="00A053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50" w14:textId="0490F035" w:rsidR="00A05341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51" w14:textId="089D38BB" w:rsidR="00A05341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FZSRI</w:t>
            </w:r>
          </w:p>
        </w:tc>
      </w:tr>
      <w:tr w:rsidR="00A05341" w:rsidRPr="00E47A09" w14:paraId="24C7545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683A2" w14:textId="2DF45C9F" w:rsidR="00A05341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P6</w:t>
            </w:r>
          </w:p>
          <w:p w14:paraId="524463A9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37DF2B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3073B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     P7</w:t>
            </w:r>
          </w:p>
          <w:p w14:paraId="1DF6B1C3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89100B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DAF340A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2104634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C75453" w14:textId="220F967B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     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2CAE5" w14:textId="22E0E525" w:rsidR="008A7B9F" w:rsidRPr="00E47A09" w:rsidRDefault="008A7B9F" w:rsidP="008A7B9F">
            <w:pPr>
              <w:pStyle w:val="FieldText"/>
              <w:rPr>
                <w:sz w:val="24"/>
                <w:szCs w:val="24"/>
                <w:lang w:val="hr-HR"/>
              </w:rPr>
            </w:pPr>
            <w:r w:rsidRPr="00E47A09">
              <w:rPr>
                <w:sz w:val="24"/>
                <w:szCs w:val="24"/>
                <w:lang w:val="hr-HR"/>
              </w:rPr>
              <w:t>Socijalni model tumačenja podrške obitelji i značaj rane intervencije</w:t>
            </w:r>
          </w:p>
          <w:p w14:paraId="28C38F2A" w14:textId="77777777" w:rsidR="00B035C6" w:rsidRPr="00E47A09" w:rsidRDefault="00B035C6" w:rsidP="008A7B9F">
            <w:pPr>
              <w:pStyle w:val="FieldText"/>
              <w:rPr>
                <w:sz w:val="24"/>
                <w:szCs w:val="24"/>
                <w:lang w:val="hr-HR"/>
              </w:rPr>
            </w:pPr>
          </w:p>
          <w:p w14:paraId="6EF485FE" w14:textId="18303D9A" w:rsidR="00B035C6" w:rsidRPr="00E47A09" w:rsidRDefault="003170AE" w:rsidP="00B035C6">
            <w:pPr>
              <w:pStyle w:val="FieldTex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Uloga medicinske sestre</w:t>
            </w:r>
            <w:r w:rsidR="008A7B9F" w:rsidRPr="00E47A09">
              <w:rPr>
                <w:sz w:val="24"/>
                <w:szCs w:val="24"/>
                <w:lang w:val="hr-HR"/>
              </w:rPr>
              <w:t xml:space="preserve"> u prevenciji razvojnih teškoća , profesio</w:t>
            </w:r>
            <w:r>
              <w:rPr>
                <w:sz w:val="24"/>
                <w:szCs w:val="24"/>
                <w:lang w:val="hr-HR"/>
              </w:rPr>
              <w:t>nalnost  i nova  uloga medicinske sestre</w:t>
            </w:r>
            <w:r w:rsidR="008A7B9F" w:rsidRPr="00E47A09">
              <w:rPr>
                <w:sz w:val="24"/>
                <w:szCs w:val="24"/>
                <w:lang w:val="hr-HR"/>
              </w:rPr>
              <w:t xml:space="preserve"> </w:t>
            </w:r>
          </w:p>
          <w:p w14:paraId="4567B556" w14:textId="77777777" w:rsidR="00B035C6" w:rsidRPr="00E47A09" w:rsidRDefault="00B035C6" w:rsidP="00B035C6">
            <w:pPr>
              <w:pStyle w:val="FieldText"/>
              <w:rPr>
                <w:sz w:val="24"/>
                <w:szCs w:val="24"/>
                <w:lang w:val="hr-HR"/>
              </w:rPr>
            </w:pPr>
          </w:p>
          <w:p w14:paraId="41C26EA9" w14:textId="2AE8F0B9" w:rsidR="00B035C6" w:rsidRPr="00E47A09" w:rsidRDefault="00B035C6" w:rsidP="00B035C6">
            <w:pPr>
              <w:pStyle w:val="FieldText"/>
              <w:rPr>
                <w:sz w:val="24"/>
                <w:szCs w:val="24"/>
                <w:lang w:val="hr-HR"/>
              </w:rPr>
            </w:pPr>
            <w:r w:rsidRPr="00E47A09">
              <w:rPr>
                <w:sz w:val="24"/>
                <w:szCs w:val="24"/>
                <w:lang w:val="hr-HR"/>
              </w:rPr>
              <w:t>Novi koncepti u radu s obiteljima djece u riziku</w:t>
            </w:r>
          </w:p>
          <w:p w14:paraId="11FCA41F" w14:textId="2D71EA39" w:rsidR="008A7B9F" w:rsidRPr="00E47A09" w:rsidRDefault="008A7B9F" w:rsidP="008A7B9F">
            <w:pPr>
              <w:pStyle w:val="FieldText"/>
              <w:rPr>
                <w:sz w:val="24"/>
                <w:szCs w:val="24"/>
                <w:lang w:val="hr-HR"/>
              </w:rPr>
            </w:pPr>
          </w:p>
          <w:p w14:paraId="06335DB5" w14:textId="77777777" w:rsidR="00B035C6" w:rsidRPr="00E47A09" w:rsidRDefault="00B035C6" w:rsidP="008A7B9F">
            <w:pPr>
              <w:pStyle w:val="FieldText"/>
              <w:rPr>
                <w:sz w:val="24"/>
                <w:szCs w:val="24"/>
                <w:lang w:val="hr-HR"/>
              </w:rPr>
            </w:pPr>
          </w:p>
          <w:p w14:paraId="24C75454" w14:textId="1C8789DD" w:rsidR="00A05341" w:rsidRPr="00E47A09" w:rsidRDefault="00A05341" w:rsidP="008A7B9F">
            <w:pPr>
              <w:pStyle w:val="FieldText"/>
              <w:rPr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55" w14:textId="40C99DBD" w:rsidR="00A05341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56" w14:textId="70167BD0" w:rsidR="00A05341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FZSRI</w:t>
            </w:r>
          </w:p>
        </w:tc>
      </w:tr>
      <w:tr w:rsidR="00A05341" w:rsidRPr="00E47A09" w14:paraId="24C7545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5D724" w14:textId="5CAEE8AE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32C0DA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1D574" w14:textId="503459F3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     P9</w:t>
            </w:r>
          </w:p>
          <w:p w14:paraId="036B8D0F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EB3E41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4C75458" w14:textId="4B2F1D8C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     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97EF7" w14:textId="05588200" w:rsidR="008A7B9F" w:rsidRPr="00E47A09" w:rsidRDefault="008A7B9F" w:rsidP="008A7B9F">
            <w:pPr>
              <w:pStyle w:val="FieldText"/>
              <w:rPr>
                <w:sz w:val="24"/>
                <w:szCs w:val="24"/>
                <w:lang w:val="hr-HR"/>
              </w:rPr>
            </w:pPr>
          </w:p>
          <w:p w14:paraId="3D0450BF" w14:textId="77777777" w:rsidR="008A7B9F" w:rsidRPr="00E47A09" w:rsidRDefault="008A7B9F" w:rsidP="008A7B9F">
            <w:pPr>
              <w:pStyle w:val="FieldText"/>
              <w:rPr>
                <w:sz w:val="24"/>
                <w:szCs w:val="24"/>
                <w:lang w:val="hr-HR"/>
              </w:rPr>
            </w:pPr>
          </w:p>
          <w:p w14:paraId="6AE89BC6" w14:textId="31FA499B" w:rsidR="008A7B9F" w:rsidRPr="00E47A09" w:rsidRDefault="008A7B9F" w:rsidP="008A7B9F">
            <w:pPr>
              <w:pStyle w:val="FieldText"/>
              <w:rPr>
                <w:sz w:val="24"/>
                <w:szCs w:val="24"/>
              </w:rPr>
            </w:pPr>
            <w:r w:rsidRPr="00E47A09">
              <w:rPr>
                <w:sz w:val="24"/>
                <w:szCs w:val="24"/>
              </w:rPr>
              <w:t xml:space="preserve">Praćenje drugih faktora koji utiču na rani razvoj djeteta </w:t>
            </w:r>
          </w:p>
          <w:p w14:paraId="69E69C11" w14:textId="77777777" w:rsidR="00B035C6" w:rsidRPr="00E47A09" w:rsidRDefault="00B035C6" w:rsidP="008A7B9F">
            <w:pPr>
              <w:pStyle w:val="FieldText"/>
              <w:rPr>
                <w:sz w:val="24"/>
                <w:szCs w:val="24"/>
              </w:rPr>
            </w:pPr>
          </w:p>
          <w:p w14:paraId="78ACF728" w14:textId="12A2F7CC" w:rsidR="008A7B9F" w:rsidRPr="00E47A09" w:rsidRDefault="003170AE" w:rsidP="008A7B9F">
            <w:pPr>
              <w:pStyle w:val="FieldTex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Sestrinska</w:t>
            </w:r>
            <w:r w:rsidR="008A7B9F" w:rsidRPr="00E47A09">
              <w:rPr>
                <w:sz w:val="24"/>
                <w:szCs w:val="24"/>
                <w:lang w:val="hr-HR"/>
              </w:rPr>
              <w:t xml:space="preserve"> skrb trudnice, babinjače i djece u socijalno i </w:t>
            </w:r>
            <w:r w:rsidR="008A7B9F" w:rsidRPr="00E47A09">
              <w:rPr>
                <w:b w:val="0"/>
                <w:sz w:val="24"/>
                <w:szCs w:val="24"/>
              </w:rPr>
              <w:t xml:space="preserve"> </w:t>
            </w:r>
            <w:r w:rsidR="008A7B9F" w:rsidRPr="00E47A09">
              <w:rPr>
                <w:b w:val="0"/>
                <w:sz w:val="24"/>
                <w:szCs w:val="24"/>
                <w:lang w:val="hr-HR"/>
              </w:rPr>
              <w:t>kulturno depriviranim sredinama</w:t>
            </w:r>
          </w:p>
          <w:p w14:paraId="1E92C008" w14:textId="77777777" w:rsidR="008A7B9F" w:rsidRPr="00E47A09" w:rsidRDefault="008A7B9F" w:rsidP="008A7B9F">
            <w:pPr>
              <w:pStyle w:val="FieldText"/>
              <w:ind w:left="1080"/>
              <w:rPr>
                <w:sz w:val="24"/>
                <w:szCs w:val="24"/>
                <w:lang w:val="hr-HR"/>
              </w:rPr>
            </w:pPr>
          </w:p>
          <w:p w14:paraId="24C75459" w14:textId="77777777" w:rsidR="00A05341" w:rsidRPr="00E47A09" w:rsidRDefault="00A05341" w:rsidP="00A053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409AD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0CDFA1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760F69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C9275D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4B0B760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4141CF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A2CB6A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5447E8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7B9784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CE3348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1AD718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7545A" w14:textId="34ACC553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78D8D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CB0CEA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27948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7545B" w14:textId="39324D14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FZSRI</w:t>
            </w:r>
          </w:p>
        </w:tc>
      </w:tr>
      <w:tr w:rsidR="00A05341" w:rsidRPr="00E47A09" w14:paraId="24C7546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8DB48" w14:textId="0C3C6BD6" w:rsidR="00A05341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lastRenderedPageBreak/>
              <w:t>P11</w:t>
            </w:r>
          </w:p>
          <w:p w14:paraId="7813868C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EC7F39" w14:textId="2CCD3A80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P12</w:t>
            </w:r>
          </w:p>
          <w:p w14:paraId="724A6C88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89D503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1882FD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47C95" w14:textId="77777777" w:rsidR="00B035C6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C31FFD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      P13</w:t>
            </w:r>
          </w:p>
          <w:p w14:paraId="1189B007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7D9AAB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F2B959E" w14:textId="77777777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C7545D" w14:textId="5808635F" w:rsidR="00B035C6" w:rsidRPr="00E47A09" w:rsidRDefault="00B035C6" w:rsidP="00B0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      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DB781" w14:textId="6C30B293" w:rsidR="008A7B9F" w:rsidRPr="00E47A09" w:rsidRDefault="008A7B9F" w:rsidP="008A7B9F">
            <w:pPr>
              <w:pStyle w:val="FieldText"/>
              <w:rPr>
                <w:sz w:val="24"/>
                <w:szCs w:val="24"/>
              </w:rPr>
            </w:pPr>
            <w:r w:rsidRPr="00E47A09">
              <w:rPr>
                <w:sz w:val="24"/>
                <w:szCs w:val="24"/>
              </w:rPr>
              <w:t>Formalna procjena ,obitelj</w:t>
            </w:r>
          </w:p>
          <w:p w14:paraId="233F9116" w14:textId="77777777" w:rsidR="008A7B9F" w:rsidRPr="00E47A09" w:rsidRDefault="008A7B9F" w:rsidP="008A7B9F">
            <w:pPr>
              <w:pStyle w:val="FieldText"/>
              <w:rPr>
                <w:sz w:val="24"/>
                <w:szCs w:val="24"/>
                <w:lang w:val="hr-HR"/>
              </w:rPr>
            </w:pPr>
          </w:p>
          <w:p w14:paraId="7405B803" w14:textId="1BE5B664" w:rsidR="008A7B9F" w:rsidRPr="00E47A09" w:rsidRDefault="008A7B9F" w:rsidP="008A7B9F">
            <w:pPr>
              <w:pStyle w:val="FieldText"/>
              <w:rPr>
                <w:sz w:val="24"/>
                <w:szCs w:val="24"/>
              </w:rPr>
            </w:pPr>
            <w:r w:rsidRPr="00E47A09">
              <w:rPr>
                <w:sz w:val="24"/>
                <w:szCs w:val="24"/>
              </w:rPr>
              <w:t xml:space="preserve"> Funkcionalna obitelj temelj mentalnog zdravlja</w:t>
            </w:r>
          </w:p>
          <w:p w14:paraId="5692EACD" w14:textId="77777777" w:rsidR="008A7B9F" w:rsidRPr="00E47A09" w:rsidRDefault="008A7B9F" w:rsidP="008A7B9F">
            <w:pPr>
              <w:pStyle w:val="FieldText"/>
              <w:rPr>
                <w:sz w:val="24"/>
                <w:szCs w:val="24"/>
                <w:lang w:val="hr-HR"/>
              </w:rPr>
            </w:pPr>
          </w:p>
          <w:p w14:paraId="1A71375D" w14:textId="067D8A45" w:rsidR="008A7B9F" w:rsidRPr="00E47A09" w:rsidRDefault="008A7B9F" w:rsidP="008A7B9F">
            <w:pPr>
              <w:pStyle w:val="FieldText"/>
              <w:rPr>
                <w:sz w:val="24"/>
                <w:szCs w:val="24"/>
              </w:rPr>
            </w:pPr>
            <w:r w:rsidRPr="00E47A09">
              <w:rPr>
                <w:sz w:val="24"/>
                <w:szCs w:val="24"/>
              </w:rPr>
              <w:t>Univerzalni progresivni model kućnih posjeta ,obi</w:t>
            </w:r>
            <w:r w:rsidR="003170AE">
              <w:rPr>
                <w:sz w:val="24"/>
                <w:szCs w:val="24"/>
              </w:rPr>
              <w:t>telj pred bolešću, siromaštvom i</w:t>
            </w:r>
            <w:r w:rsidRPr="00E47A09">
              <w:rPr>
                <w:sz w:val="24"/>
                <w:szCs w:val="24"/>
              </w:rPr>
              <w:t xml:space="preserve"> socijalnom isključenosti</w:t>
            </w:r>
          </w:p>
          <w:p w14:paraId="22F4DE74" w14:textId="77777777" w:rsidR="008A7B9F" w:rsidRPr="00E47A09" w:rsidRDefault="008A7B9F" w:rsidP="008A7B9F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</w:p>
          <w:p w14:paraId="4C2CE2B7" w14:textId="3D83D3B6" w:rsidR="008A7B9F" w:rsidRPr="00E47A09" w:rsidRDefault="008A7B9F" w:rsidP="008A7B9F">
            <w:pPr>
              <w:pStyle w:val="FieldText"/>
              <w:rPr>
                <w:sz w:val="24"/>
                <w:szCs w:val="24"/>
              </w:rPr>
            </w:pPr>
            <w:r w:rsidRPr="00E47A09">
              <w:rPr>
                <w:sz w:val="24"/>
                <w:szCs w:val="24"/>
              </w:rPr>
              <w:t>Gdje i na koji način pružati podršku , partnerski odnosi , salutogeni princip</w:t>
            </w:r>
          </w:p>
          <w:p w14:paraId="71026004" w14:textId="77777777" w:rsidR="008A7B9F" w:rsidRPr="00E47A09" w:rsidRDefault="008A7B9F" w:rsidP="008A7B9F">
            <w:pPr>
              <w:pStyle w:val="FieldText"/>
              <w:ind w:left="1080"/>
              <w:rPr>
                <w:b w:val="0"/>
                <w:sz w:val="24"/>
                <w:szCs w:val="24"/>
                <w:lang w:val="hr-HR"/>
              </w:rPr>
            </w:pPr>
          </w:p>
          <w:p w14:paraId="24C7545E" w14:textId="77777777" w:rsidR="00A05341" w:rsidRPr="00E47A09" w:rsidRDefault="00A05341" w:rsidP="00A053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5F" w14:textId="5F9F0060" w:rsidR="00A05341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60" w14:textId="46B45907" w:rsidR="00A05341" w:rsidRPr="00E47A09" w:rsidRDefault="00B035C6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FZSRI</w:t>
            </w:r>
          </w:p>
        </w:tc>
      </w:tr>
      <w:tr w:rsidR="000B06AE" w:rsidRPr="00E47A09" w14:paraId="24C75466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62" w14:textId="77777777" w:rsidR="000B06AE" w:rsidRPr="00E47A09" w:rsidRDefault="000B06AE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63" w14:textId="77777777" w:rsidR="000B06AE" w:rsidRPr="00E47A09" w:rsidRDefault="000B06AE" w:rsidP="00BF53C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bCs/>
                <w:sz w:val="24"/>
                <w:szCs w:val="24"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64" w14:textId="6DDEF5E1" w:rsidR="000B06AE" w:rsidRPr="00E47A09" w:rsidRDefault="00B035C6" w:rsidP="00792B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65" w14:textId="77777777" w:rsidR="000B06AE" w:rsidRPr="00E47A09" w:rsidRDefault="000B06AE" w:rsidP="008D4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C75467" w14:textId="64A07D60" w:rsidR="005C2F41" w:rsidRPr="00E47A09" w:rsidRDefault="005C2F41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14:paraId="7BF6B24C" w14:textId="427590EB" w:rsidR="00B035C6" w:rsidRPr="00E47A09" w:rsidRDefault="00B035C6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14:paraId="33455659" w14:textId="19DB5359" w:rsidR="00B035C6" w:rsidRPr="00E47A09" w:rsidRDefault="00B035C6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14:paraId="0E194245" w14:textId="25A527C0" w:rsidR="00B035C6" w:rsidRPr="00E47A09" w:rsidRDefault="00B035C6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14:paraId="4BF2A80C" w14:textId="76F1BA0D" w:rsidR="00B035C6" w:rsidRPr="00E47A09" w:rsidRDefault="00B035C6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14:paraId="327B8CDE" w14:textId="77777777" w:rsidR="00B035C6" w:rsidRPr="00E47A09" w:rsidRDefault="00B035C6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E47A09" w14:paraId="24C7546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73C3758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S</w:t>
            </w:r>
          </w:p>
          <w:p w14:paraId="24C75468" w14:textId="4AFEACE9" w:rsidR="00B035C6" w:rsidRPr="00E47A09" w:rsidRDefault="00B035C6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4C75469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6A" w14:textId="77777777" w:rsidR="005C2F41" w:rsidRPr="00E47A09" w:rsidRDefault="005C2F41" w:rsidP="00BF53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6B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Mjesto održavanja</w:t>
            </w:r>
          </w:p>
        </w:tc>
      </w:tr>
      <w:tr w:rsidR="00A05341" w:rsidRPr="00E47A09" w14:paraId="24C7547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6D" w14:textId="77777777" w:rsidR="005C2F41" w:rsidRPr="00E47A09" w:rsidRDefault="005C2F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BD6AA7" w14:textId="0CAF2F96" w:rsidR="00B035C6" w:rsidRPr="00E47A09" w:rsidRDefault="00B035C6" w:rsidP="00A03A23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t>Tko su djeca u riziku-definicije u različitim sustavima, termini, klasifikacije, prevalencija…?</w:t>
            </w:r>
          </w:p>
          <w:p w14:paraId="37C137D4" w14:textId="77777777" w:rsidR="00A03A23" w:rsidRPr="00E47A09" w:rsidRDefault="00A03A23" w:rsidP="00A03A23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EB177CA" w14:textId="5849471F" w:rsidR="00B035C6" w:rsidRPr="00E47A09" w:rsidRDefault="00B035C6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Arhitektura i razvoj mozga</w:t>
            </w:r>
          </w:p>
          <w:p w14:paraId="0E3A4F59" w14:textId="77777777" w:rsidR="00A03A23" w:rsidRPr="00E47A09" w:rsidRDefault="00A03A23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</w:p>
          <w:p w14:paraId="53F057E4" w14:textId="18044951" w:rsidR="00B035C6" w:rsidRPr="00E47A09" w:rsidRDefault="00B035C6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Rana iskustva i razvoj mozga</w:t>
            </w:r>
          </w:p>
          <w:p w14:paraId="4668B1BA" w14:textId="2AD882D9" w:rsidR="00B035C6" w:rsidRPr="00E47A09" w:rsidRDefault="00B035C6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Indikatori ranog razvoja djeteta i razvojni zadaci</w:t>
            </w:r>
          </w:p>
          <w:p w14:paraId="4F209945" w14:textId="77777777" w:rsidR="00A03A23" w:rsidRPr="00E47A09" w:rsidRDefault="00A03A23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</w:p>
          <w:p w14:paraId="3976F5A0" w14:textId="28581AAD" w:rsidR="00B035C6" w:rsidRPr="00E47A09" w:rsidRDefault="00B035C6" w:rsidP="00A03A23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t>Česti razvojni poremećaji i teškoće u razvoju ( 2 seminara)</w:t>
            </w:r>
          </w:p>
          <w:p w14:paraId="570424FB" w14:textId="77777777" w:rsidR="00A03A23" w:rsidRPr="00E47A09" w:rsidRDefault="00A03A23" w:rsidP="00A03A23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E141A3C" w14:textId="0B04566F" w:rsidR="00A03A23" w:rsidRPr="00E47A09" w:rsidRDefault="00B035C6" w:rsidP="00A03A23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hr-HR"/>
              </w:rPr>
              <w:t>Obiteljske okolnosti i obilježja roditelja/skrbnika kao čimbenika razvojnog rizika djeteta</w:t>
            </w: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14:paraId="40749766" w14:textId="77777777" w:rsidR="00A03A23" w:rsidRPr="00E47A09" w:rsidRDefault="00A03A23" w:rsidP="00A03A23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D0EEA0D" w14:textId="77777777" w:rsidR="00A03A23" w:rsidRPr="00E47A09" w:rsidRDefault="00A03A23" w:rsidP="00A03A23">
            <w:pPr>
              <w:spacing w:after="0" w:line="276" w:lineRule="auto"/>
              <w:ind w:left="3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    Životni ciklusi obitelji djeteta</w:t>
            </w:r>
          </w:p>
          <w:p w14:paraId="09D950D3" w14:textId="3F36246A" w:rsidR="00A03A23" w:rsidRPr="00E47A09" w:rsidRDefault="00A03A23" w:rsidP="00E47A09">
            <w:pPr>
              <w:spacing w:after="0" w:line="276" w:lineRule="auto"/>
              <w:ind w:left="3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s t</w:t>
            </w:r>
            <w:r w:rsidR="00E47A09" w:rsidRPr="00E47A09">
              <w:rPr>
                <w:rFonts w:ascii="Times New Roman" w:hAnsi="Times New Roman"/>
                <w:sz w:val="24"/>
                <w:szCs w:val="24"/>
                <w:lang w:val="pl-PL"/>
              </w:rPr>
              <w:t>eškoćama i uloge unutar obitelji</w:t>
            </w:r>
          </w:p>
          <w:p w14:paraId="03946AEE" w14:textId="77777777" w:rsidR="00A03A23" w:rsidRPr="00E47A09" w:rsidRDefault="00A03A23" w:rsidP="00A03A23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AEAD3B" w14:textId="77777777" w:rsidR="00A03A23" w:rsidRPr="00E47A09" w:rsidRDefault="00A03A23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</w:p>
          <w:p w14:paraId="24C7546E" w14:textId="05D50D77" w:rsidR="005C2F41" w:rsidRPr="00E47A09" w:rsidRDefault="00A03A23" w:rsidP="00E47A09">
            <w:pPr>
              <w:pStyle w:val="FieldText"/>
              <w:ind w:left="360"/>
              <w:rPr>
                <w:b w:val="0"/>
                <w:color w:val="333399"/>
                <w:sz w:val="24"/>
                <w:szCs w:val="24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 xml:space="preserve">    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6F" w14:textId="55F74D5A" w:rsidR="00E47A09" w:rsidRPr="00E47A09" w:rsidRDefault="00E47A09" w:rsidP="00E47A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0" w14:textId="52DD8D2E" w:rsidR="005C2F41" w:rsidRPr="00AF7925" w:rsidRDefault="00E47A09" w:rsidP="00A05341">
            <w:pPr>
              <w:spacing w:after="0"/>
              <w:jc w:val="center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AF7925">
              <w:rPr>
                <w:rFonts w:ascii="Times New Roman" w:hAnsi="Times New Roman"/>
                <w:color w:val="333399"/>
                <w:sz w:val="24"/>
                <w:szCs w:val="24"/>
              </w:rPr>
              <w:t>FZRI</w:t>
            </w:r>
          </w:p>
        </w:tc>
      </w:tr>
      <w:tr w:rsidR="00A05341" w:rsidRPr="00E47A09" w14:paraId="24C7547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2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F163BEB" w14:textId="28D821E9" w:rsidR="00E47A09" w:rsidRPr="00A43063" w:rsidRDefault="003170AE" w:rsidP="00E47A09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Sestrinstvo</w:t>
            </w:r>
            <w:r w:rsidR="00B035C6" w:rsidRPr="00A43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 suvremen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 zdravstvu i uloga medicinskih sestara</w:t>
            </w:r>
            <w:r w:rsidR="00B035C6" w:rsidRPr="00A43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 promicanju zdravlja i proaktivnom  djelovanju</w:t>
            </w:r>
          </w:p>
          <w:p w14:paraId="79444B91" w14:textId="77777777" w:rsidR="00E47A09" w:rsidRPr="00A43063" w:rsidRDefault="00E47A09" w:rsidP="00E47A09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A06C36" w14:textId="21F996AD" w:rsidR="00E47A09" w:rsidRPr="00E47A09" w:rsidRDefault="00E47A09" w:rsidP="00E47A09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Procjena rizika u obitelji</w:t>
            </w:r>
            <w:r w:rsidRPr="00E4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644895" w14:textId="77777777" w:rsidR="00E47A09" w:rsidRPr="00E47A09" w:rsidRDefault="00E47A09" w:rsidP="00E47A09">
            <w:pPr>
              <w:pStyle w:val="Odlomakpopisa"/>
              <w:spacing w:beforeLines="0" w:afterLines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41445B" w14:textId="77777777" w:rsidR="00E47A09" w:rsidRPr="00E47A09" w:rsidRDefault="00E47A09" w:rsidP="00E47A09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Razlike između sumnje i činjenice na zlostavljanje i zanemarivanje i važnost oba segmenta/  integrativan pristup s obzirom na simptomatologiju</w:t>
            </w:r>
          </w:p>
          <w:p w14:paraId="5DAB8383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  <w:p w14:paraId="24C75473" w14:textId="4A4BEC0D" w:rsidR="00E47A09" w:rsidRPr="00E47A09" w:rsidRDefault="00E47A09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4" w14:textId="56A24CD2" w:rsidR="00A05341" w:rsidRPr="00E47A09" w:rsidRDefault="00E47A09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5" w14:textId="7097A15A" w:rsidR="00A05341" w:rsidRPr="00A43063" w:rsidRDefault="00E47A09" w:rsidP="00A05341">
            <w:pPr>
              <w:spacing w:after="0"/>
              <w:jc w:val="center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A43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FZSR</w:t>
            </w:r>
            <w:r w:rsidR="00A43063" w:rsidRPr="00A43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A05341" w:rsidRPr="00E47A09" w14:paraId="24C7547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7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E6C664A" w14:textId="77777777" w:rsidR="00A03A23" w:rsidRPr="00E47A09" w:rsidRDefault="00A03A23" w:rsidP="00A03A23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 xml:space="preserve">          Inkluzivno mišljenje i</w:t>
            </w:r>
          </w:p>
          <w:p w14:paraId="3980E786" w14:textId="258C465C" w:rsidR="00A03A23" w:rsidRPr="00E47A09" w:rsidRDefault="00A03A23" w:rsidP="00A03A23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 xml:space="preserve">         dekonstrukcija predrasuda</w:t>
            </w:r>
          </w:p>
          <w:p w14:paraId="1173FFA8" w14:textId="77777777" w:rsidR="00E47A09" w:rsidRPr="00E47A09" w:rsidRDefault="00E47A09" w:rsidP="00A03A23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</w:p>
          <w:p w14:paraId="2FD5B24A" w14:textId="4F61F048" w:rsidR="00A03A23" w:rsidRPr="00E47A09" w:rsidRDefault="008C72CD" w:rsidP="00A03A23">
            <w:pPr>
              <w:pStyle w:val="FieldText"/>
              <w:ind w:left="360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 xml:space="preserve">    Uloga medicinske sestre</w:t>
            </w:r>
            <w:r w:rsidR="00A03A23" w:rsidRPr="00E47A09">
              <w:rPr>
                <w:b w:val="0"/>
                <w:sz w:val="24"/>
                <w:szCs w:val="24"/>
                <w:lang w:val="hr-HR"/>
              </w:rPr>
              <w:t xml:space="preserve"> u pružanju </w:t>
            </w:r>
          </w:p>
          <w:p w14:paraId="342599E6" w14:textId="77777777" w:rsidR="00A03A23" w:rsidRPr="00E47A09" w:rsidRDefault="00A03A23" w:rsidP="00A03A23">
            <w:pPr>
              <w:pStyle w:val="FieldText"/>
              <w:ind w:left="360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 xml:space="preserve">     podrške  majkama djece </w:t>
            </w:r>
          </w:p>
          <w:p w14:paraId="5A961054" w14:textId="0A656B0A" w:rsidR="00A03A23" w:rsidRPr="006B563C" w:rsidRDefault="00A03A23" w:rsidP="006B563C">
            <w:pPr>
              <w:pStyle w:val="FieldText"/>
              <w:ind w:left="360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 xml:space="preserve">     s  teškoćama </w:t>
            </w:r>
          </w:p>
          <w:p w14:paraId="5C0E33A6" w14:textId="77777777" w:rsidR="00E47A09" w:rsidRPr="00E47A09" w:rsidRDefault="00E47A09" w:rsidP="00A03A2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49FD56FC" w14:textId="307B0CD6" w:rsidR="00A03A23" w:rsidRPr="00E47A09" w:rsidRDefault="00A03A23" w:rsidP="00A03A2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47A09">
              <w:rPr>
                <w:rFonts w:ascii="Times New Roman" w:hAnsi="Times New Roman"/>
                <w:sz w:val="24"/>
                <w:szCs w:val="24"/>
                <w:lang w:val="sr-Latn-CS"/>
              </w:rPr>
              <w:t>Poticanje pozitivnih interakcija roditelja i djece</w:t>
            </w:r>
          </w:p>
          <w:p w14:paraId="7BA844BB" w14:textId="77777777" w:rsidR="00E47A09" w:rsidRPr="00E47A09" w:rsidRDefault="00E47A09" w:rsidP="00A03A2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14:paraId="16FECDAD" w14:textId="0557F3E0" w:rsidR="00A03A23" w:rsidRPr="00E47A09" w:rsidRDefault="00A03A23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 xml:space="preserve">Intervju i </w:t>
            </w:r>
            <w:r w:rsidRPr="00E47A09">
              <w:rPr>
                <w:b w:val="0"/>
                <w:i/>
                <w:sz w:val="24"/>
                <w:szCs w:val="24"/>
                <w:lang w:val="hr-HR"/>
              </w:rPr>
              <w:t>screening</w:t>
            </w:r>
            <w:r w:rsidRPr="00E47A09">
              <w:rPr>
                <w:b w:val="0"/>
                <w:sz w:val="24"/>
                <w:szCs w:val="24"/>
                <w:lang w:val="hr-HR"/>
              </w:rPr>
              <w:t xml:space="preserve">  u procjeni obitelji i djeteta</w:t>
            </w:r>
          </w:p>
          <w:p w14:paraId="1A3384E3" w14:textId="77777777" w:rsidR="00E47A09" w:rsidRPr="00E47A09" w:rsidRDefault="00E47A09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</w:p>
          <w:p w14:paraId="48252E4E" w14:textId="77777777" w:rsidR="00A03A23" w:rsidRPr="00E47A09" w:rsidRDefault="00A03A23" w:rsidP="00A03A23">
            <w:pPr>
              <w:pStyle w:val="FieldText"/>
              <w:ind w:left="720"/>
              <w:rPr>
                <w:b w:val="0"/>
                <w:sz w:val="24"/>
                <w:szCs w:val="24"/>
                <w:lang w:val="hr-HR"/>
              </w:rPr>
            </w:pPr>
            <w:r w:rsidRPr="00E47A09">
              <w:rPr>
                <w:b w:val="0"/>
                <w:sz w:val="24"/>
                <w:szCs w:val="24"/>
                <w:lang w:val="hr-HR"/>
              </w:rPr>
              <w:t>Prevencija ozljeđivanja djece</w:t>
            </w:r>
            <w:r w:rsidRPr="00E47A09">
              <w:rPr>
                <w:b w:val="0"/>
                <w:sz w:val="24"/>
                <w:szCs w:val="24"/>
              </w:rPr>
              <w:t xml:space="preserve"> </w:t>
            </w:r>
          </w:p>
          <w:p w14:paraId="24C75478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9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A" w14:textId="3D8C9F62" w:rsidR="00A05341" w:rsidRPr="00A43063" w:rsidRDefault="006B563C" w:rsidP="00A05341">
            <w:pPr>
              <w:spacing w:after="0"/>
              <w:jc w:val="center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A43063">
              <w:rPr>
                <w:rFonts w:ascii="Times New Roman" w:hAnsi="Times New Roman"/>
                <w:sz w:val="24"/>
                <w:szCs w:val="24"/>
              </w:rPr>
              <w:t>FZSRI</w:t>
            </w:r>
          </w:p>
        </w:tc>
      </w:tr>
      <w:tr w:rsidR="00A05341" w:rsidRPr="00E47A09" w14:paraId="24C7548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C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4C7547D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E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7F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  <w:tr w:rsidR="00A05341" w:rsidRPr="00E47A09" w14:paraId="24C7548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81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4C75482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83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C75484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  <w:tr w:rsidR="000B06AE" w:rsidRPr="00E47A09" w14:paraId="24C7548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86" w14:textId="77777777" w:rsidR="000B06AE" w:rsidRPr="00E47A09" w:rsidRDefault="000B06AE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87" w14:textId="77777777" w:rsidR="000B06AE" w:rsidRPr="00E47A09" w:rsidRDefault="000B06AE" w:rsidP="00BF53C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bCs/>
                <w:sz w:val="24"/>
                <w:szCs w:val="24"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88" w14:textId="0B1924E0" w:rsidR="000B06AE" w:rsidRPr="00E47A09" w:rsidRDefault="00E47A09" w:rsidP="00792B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89" w14:textId="77777777" w:rsidR="000B06AE" w:rsidRPr="00E47A09" w:rsidRDefault="000B06AE" w:rsidP="00792B8F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</w:tbl>
    <w:p w14:paraId="24C7548B" w14:textId="77777777" w:rsidR="005C2F41" w:rsidRPr="00E47A09" w:rsidRDefault="005C2F41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14:paraId="24C7548C" w14:textId="77777777" w:rsidR="005C2F41" w:rsidRPr="00E47A09" w:rsidRDefault="005C2F41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E47A09" w14:paraId="24C7549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4C7548D" w14:textId="77777777" w:rsidR="005C2F41" w:rsidRPr="00E47A09" w:rsidRDefault="005C2F41" w:rsidP="00BF53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4C7548E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8F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90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Mjesto održavanja</w:t>
            </w:r>
          </w:p>
        </w:tc>
      </w:tr>
      <w:tr w:rsidR="00A05341" w:rsidRPr="00E47A09" w14:paraId="24C7549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2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75493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4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5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  <w:tr w:rsidR="00A05341" w:rsidRPr="00E47A09" w14:paraId="24C7549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7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75498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9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A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  <w:tr w:rsidR="00A05341" w:rsidRPr="00E47A09" w14:paraId="24C754A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C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7549D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E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9F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  <w:tr w:rsidR="00A05341" w:rsidRPr="00E47A09" w14:paraId="24C754A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A1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754A2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A3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A4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  <w:tr w:rsidR="00A05341" w:rsidRPr="00E47A09" w14:paraId="24C754A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A6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754A7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A8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A9" w14:textId="77777777" w:rsidR="00A05341" w:rsidRPr="00E47A09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  <w:tr w:rsidR="000B06AE" w:rsidRPr="00E47A09" w14:paraId="24C754A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AB" w14:textId="77777777" w:rsidR="000B06AE" w:rsidRPr="00E47A09" w:rsidRDefault="000B06AE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C754AC" w14:textId="77777777" w:rsidR="000B06AE" w:rsidRPr="00E47A09" w:rsidRDefault="000B06AE" w:rsidP="00BF53C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bCs/>
                <w:sz w:val="24"/>
                <w:szCs w:val="24"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AD" w14:textId="77777777" w:rsidR="000B06AE" w:rsidRPr="00E47A09" w:rsidRDefault="000B06AE" w:rsidP="00792B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AE" w14:textId="77777777" w:rsidR="000B06AE" w:rsidRPr="00E47A09" w:rsidRDefault="000B06AE" w:rsidP="00792B8F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</w:tbl>
    <w:p w14:paraId="24C754B0" w14:textId="77777777" w:rsidR="005C2F41" w:rsidRPr="00E47A09" w:rsidRDefault="005C2F41" w:rsidP="005C2F41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24C754B1" w14:textId="77777777" w:rsidR="005C2F41" w:rsidRPr="00E47A09" w:rsidRDefault="005C2F41" w:rsidP="005C2F41">
      <w:pPr>
        <w:rPr>
          <w:rFonts w:ascii="Times New Roman" w:hAnsi="Times New Roman"/>
          <w:sz w:val="24"/>
          <w:szCs w:val="24"/>
        </w:rPr>
      </w:pPr>
    </w:p>
    <w:p w14:paraId="24C754B2" w14:textId="77777777" w:rsidR="00846C2B" w:rsidRPr="00E47A09" w:rsidRDefault="00846C2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47A09">
        <w:rPr>
          <w:rFonts w:ascii="Times New Roman" w:hAnsi="Times New Roman"/>
          <w:sz w:val="24"/>
          <w:szCs w:val="24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E47A09" w14:paraId="24C754B5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754B3" w14:textId="77777777" w:rsidR="005C2F41" w:rsidRPr="00E47A09" w:rsidRDefault="005C2F41" w:rsidP="00BF53C9">
            <w:pPr>
              <w:spacing w:before="40" w:after="40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4C754B4" w14:textId="77777777" w:rsidR="005C2F41" w:rsidRPr="00E47A0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ISPITNI TERMINI (završni ispit)</w:t>
            </w:r>
          </w:p>
        </w:tc>
      </w:tr>
      <w:tr w:rsidR="005C2F41" w:rsidRPr="00E47A09" w14:paraId="24C754B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C754B6" w14:textId="77777777" w:rsidR="005C2F41" w:rsidRPr="00E47A09" w:rsidRDefault="005C2F41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B7" w14:textId="1BED4498" w:rsidR="005C2F41" w:rsidRPr="00E47A09" w:rsidRDefault="00D97659" w:rsidP="00017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  <w:r w:rsidR="00E47A09" w:rsidRPr="00E47A09">
              <w:rPr>
                <w:rFonts w:ascii="Times New Roman" w:hAnsi="Times New Roman"/>
                <w:sz w:val="24"/>
                <w:szCs w:val="24"/>
              </w:rPr>
              <w:t>.2024.</w:t>
            </w:r>
          </w:p>
        </w:tc>
      </w:tr>
      <w:tr w:rsidR="005C2F41" w:rsidRPr="00E47A09" w14:paraId="24C754B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C754B9" w14:textId="77777777" w:rsidR="005C2F41" w:rsidRPr="00E47A09" w:rsidRDefault="005C2F41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BA" w14:textId="66C7A1A6" w:rsidR="005C2F41" w:rsidRPr="00E47A09" w:rsidRDefault="00D97659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  <w:r w:rsidR="00E47A09" w:rsidRPr="00E47A09">
              <w:rPr>
                <w:rFonts w:ascii="Times New Roman" w:hAnsi="Times New Roman"/>
                <w:sz w:val="24"/>
                <w:szCs w:val="24"/>
              </w:rPr>
              <w:t>.2024.</w:t>
            </w:r>
          </w:p>
        </w:tc>
      </w:tr>
      <w:tr w:rsidR="005C2F41" w:rsidRPr="00E47A09" w14:paraId="24C754B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C754BC" w14:textId="77777777" w:rsidR="005C2F41" w:rsidRPr="00E47A09" w:rsidRDefault="005C2F41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BD" w14:textId="50103A31" w:rsidR="005C2F41" w:rsidRPr="00E47A09" w:rsidRDefault="00D97659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</w:t>
            </w:r>
            <w:r w:rsidR="00E47A09" w:rsidRPr="00E47A09">
              <w:rPr>
                <w:rFonts w:ascii="Times New Roman" w:hAnsi="Times New Roman"/>
                <w:sz w:val="24"/>
                <w:szCs w:val="24"/>
              </w:rPr>
              <w:t>2024.</w:t>
            </w:r>
          </w:p>
        </w:tc>
      </w:tr>
      <w:tr w:rsidR="005C2F41" w:rsidRPr="00E47A09" w14:paraId="24C754C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C754BF" w14:textId="77777777" w:rsidR="005C2F41" w:rsidRPr="00E47A09" w:rsidRDefault="005C2F41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A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54C0" w14:textId="77777777" w:rsidR="005C2F41" w:rsidRPr="00E47A09" w:rsidRDefault="005C2F41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C754C2" w14:textId="77777777" w:rsidR="005C2F41" w:rsidRPr="00E47A09" w:rsidRDefault="005C2F41" w:rsidP="005C2F41">
      <w:pPr>
        <w:rPr>
          <w:rFonts w:ascii="Times New Roman" w:hAnsi="Times New Roman"/>
          <w:sz w:val="24"/>
          <w:szCs w:val="24"/>
        </w:rPr>
      </w:pPr>
    </w:p>
    <w:p w14:paraId="24C754C3" w14:textId="77777777" w:rsidR="00C24941" w:rsidRPr="00E47A09" w:rsidRDefault="00C249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24941" w:rsidRPr="00E47A09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9E3E5" w14:textId="77777777" w:rsidR="00E815F3" w:rsidRDefault="00E815F3">
      <w:pPr>
        <w:spacing w:after="0" w:line="240" w:lineRule="auto"/>
      </w:pPr>
      <w:r>
        <w:separator/>
      </w:r>
    </w:p>
  </w:endnote>
  <w:endnote w:type="continuationSeparator" w:id="0">
    <w:p w14:paraId="5D60602F" w14:textId="77777777" w:rsidR="00E815F3" w:rsidRDefault="00E8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54CF" w14:textId="77D0BE4B" w:rsidR="004E02DE" w:rsidRDefault="004E02D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490">
      <w:rPr>
        <w:noProof/>
      </w:rPr>
      <w:t>14</w:t>
    </w:r>
    <w:r>
      <w:rPr>
        <w:noProof/>
      </w:rPr>
      <w:fldChar w:fldCharType="end"/>
    </w:r>
  </w:p>
  <w:p w14:paraId="24C754D0" w14:textId="77777777" w:rsidR="004E02DE" w:rsidRPr="00AE1B0C" w:rsidRDefault="004E02DE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1192C" w14:textId="77777777" w:rsidR="00E815F3" w:rsidRDefault="00E815F3">
      <w:pPr>
        <w:spacing w:after="0" w:line="240" w:lineRule="auto"/>
      </w:pPr>
      <w:r>
        <w:separator/>
      </w:r>
    </w:p>
  </w:footnote>
  <w:footnote w:type="continuationSeparator" w:id="0">
    <w:p w14:paraId="156A3F7E" w14:textId="77777777" w:rsidR="00E815F3" w:rsidRDefault="00E8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54C8" w14:textId="77777777" w:rsidR="004E02DE" w:rsidRPr="00AE1B0C" w:rsidRDefault="004E02DE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24C754D1" wp14:editId="24C754D2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24C754C9" w14:textId="77777777" w:rsidR="004E02DE" w:rsidRPr="00AE1B0C" w:rsidRDefault="004E02DE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24C754CA" w14:textId="77777777" w:rsidR="004E02DE" w:rsidRPr="004F4BF4" w:rsidRDefault="004E02DE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24C754CB" w14:textId="77777777" w:rsidR="004E02DE" w:rsidRPr="004F4BF4" w:rsidRDefault="004E02DE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4C754CC" w14:textId="77777777" w:rsidR="004E02DE" w:rsidRPr="004F4BF4" w:rsidRDefault="004E02DE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24C754CD" w14:textId="77777777" w:rsidR="004E02DE" w:rsidRDefault="004E02DE">
    <w:pPr>
      <w:pStyle w:val="Zaglavlje"/>
    </w:pPr>
  </w:p>
  <w:p w14:paraId="24C754CE" w14:textId="77777777" w:rsidR="004E02DE" w:rsidRDefault="004E02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6CD7"/>
    <w:multiLevelType w:val="hybridMultilevel"/>
    <w:tmpl w:val="06541FC4"/>
    <w:lvl w:ilvl="0" w:tplc="8318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E0442"/>
    <w:multiLevelType w:val="hybridMultilevel"/>
    <w:tmpl w:val="65D6382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F6BA9"/>
    <w:multiLevelType w:val="hybridMultilevel"/>
    <w:tmpl w:val="662AF310"/>
    <w:lvl w:ilvl="0" w:tplc="F9AE35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927A9"/>
    <w:multiLevelType w:val="hybridMultilevel"/>
    <w:tmpl w:val="7CDA2AA4"/>
    <w:lvl w:ilvl="0" w:tplc="E3524C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64E9"/>
    <w:multiLevelType w:val="hybridMultilevel"/>
    <w:tmpl w:val="2B9C4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04AE0"/>
    <w:multiLevelType w:val="hybridMultilevel"/>
    <w:tmpl w:val="EC3EBA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531A8"/>
    <w:multiLevelType w:val="hybridMultilevel"/>
    <w:tmpl w:val="4D3675AE"/>
    <w:lvl w:ilvl="0" w:tplc="F560F4FA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540037"/>
    <w:multiLevelType w:val="hybridMultilevel"/>
    <w:tmpl w:val="82404A6E"/>
    <w:lvl w:ilvl="0" w:tplc="041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336F"/>
    <w:multiLevelType w:val="hybridMultilevel"/>
    <w:tmpl w:val="D0F28B5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25F83"/>
    <w:multiLevelType w:val="hybridMultilevel"/>
    <w:tmpl w:val="CE24D8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B66A2A"/>
    <w:multiLevelType w:val="hybridMultilevel"/>
    <w:tmpl w:val="0DCCB998"/>
    <w:lvl w:ilvl="0" w:tplc="8318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C1889"/>
    <w:multiLevelType w:val="hybridMultilevel"/>
    <w:tmpl w:val="1068D0FE"/>
    <w:lvl w:ilvl="0" w:tplc="8318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41"/>
    <w:rsid w:val="0001711D"/>
    <w:rsid w:val="00032FCB"/>
    <w:rsid w:val="00034C6E"/>
    <w:rsid w:val="0006705E"/>
    <w:rsid w:val="00080AD4"/>
    <w:rsid w:val="00092AA7"/>
    <w:rsid w:val="0009494E"/>
    <w:rsid w:val="000B06AE"/>
    <w:rsid w:val="000E4DFB"/>
    <w:rsid w:val="000F01B5"/>
    <w:rsid w:val="000F1A10"/>
    <w:rsid w:val="000F3023"/>
    <w:rsid w:val="00144761"/>
    <w:rsid w:val="00175FDF"/>
    <w:rsid w:val="00184FD3"/>
    <w:rsid w:val="00186128"/>
    <w:rsid w:val="00196FF0"/>
    <w:rsid w:val="001A3CD4"/>
    <w:rsid w:val="00230D7A"/>
    <w:rsid w:val="002B41D6"/>
    <w:rsid w:val="002E5490"/>
    <w:rsid w:val="002F30E3"/>
    <w:rsid w:val="00313E94"/>
    <w:rsid w:val="003170AE"/>
    <w:rsid w:val="003314C1"/>
    <w:rsid w:val="0038677C"/>
    <w:rsid w:val="0039207A"/>
    <w:rsid w:val="003C0F36"/>
    <w:rsid w:val="0041709F"/>
    <w:rsid w:val="004306E3"/>
    <w:rsid w:val="004450B5"/>
    <w:rsid w:val="004576C3"/>
    <w:rsid w:val="00481703"/>
    <w:rsid w:val="00484CD6"/>
    <w:rsid w:val="0049207E"/>
    <w:rsid w:val="004D4B18"/>
    <w:rsid w:val="004D5B1E"/>
    <w:rsid w:val="004E02DE"/>
    <w:rsid w:val="004F254E"/>
    <w:rsid w:val="004F4FCC"/>
    <w:rsid w:val="00545D09"/>
    <w:rsid w:val="005970E0"/>
    <w:rsid w:val="005A06E1"/>
    <w:rsid w:val="005A4191"/>
    <w:rsid w:val="005A6EDD"/>
    <w:rsid w:val="005C2F41"/>
    <w:rsid w:val="005F7371"/>
    <w:rsid w:val="006155C1"/>
    <w:rsid w:val="006300D4"/>
    <w:rsid w:val="0063235C"/>
    <w:rsid w:val="00634C4B"/>
    <w:rsid w:val="00636E1F"/>
    <w:rsid w:val="006535C7"/>
    <w:rsid w:val="00690F74"/>
    <w:rsid w:val="006B563C"/>
    <w:rsid w:val="006F39EE"/>
    <w:rsid w:val="00704E5E"/>
    <w:rsid w:val="00713306"/>
    <w:rsid w:val="00746AF8"/>
    <w:rsid w:val="00773AA1"/>
    <w:rsid w:val="00782EA4"/>
    <w:rsid w:val="00792B8F"/>
    <w:rsid w:val="00794A02"/>
    <w:rsid w:val="007D1510"/>
    <w:rsid w:val="007F4483"/>
    <w:rsid w:val="0080451D"/>
    <w:rsid w:val="00805B45"/>
    <w:rsid w:val="00806E45"/>
    <w:rsid w:val="00846C2B"/>
    <w:rsid w:val="00851566"/>
    <w:rsid w:val="008554C7"/>
    <w:rsid w:val="008A3B06"/>
    <w:rsid w:val="008A7B9F"/>
    <w:rsid w:val="008C72CD"/>
    <w:rsid w:val="008D4528"/>
    <w:rsid w:val="008E7846"/>
    <w:rsid w:val="008F76DD"/>
    <w:rsid w:val="0091264E"/>
    <w:rsid w:val="0091431F"/>
    <w:rsid w:val="0094578A"/>
    <w:rsid w:val="00965280"/>
    <w:rsid w:val="00983892"/>
    <w:rsid w:val="00984697"/>
    <w:rsid w:val="009A16CF"/>
    <w:rsid w:val="00A03A23"/>
    <w:rsid w:val="00A05341"/>
    <w:rsid w:val="00A12305"/>
    <w:rsid w:val="00A27C68"/>
    <w:rsid w:val="00A43063"/>
    <w:rsid w:val="00A46299"/>
    <w:rsid w:val="00A51331"/>
    <w:rsid w:val="00AA6176"/>
    <w:rsid w:val="00AB551E"/>
    <w:rsid w:val="00AC7D5C"/>
    <w:rsid w:val="00AF78AA"/>
    <w:rsid w:val="00AF7925"/>
    <w:rsid w:val="00B035C6"/>
    <w:rsid w:val="00B12C1C"/>
    <w:rsid w:val="00B64E4A"/>
    <w:rsid w:val="00B90482"/>
    <w:rsid w:val="00BB7BAC"/>
    <w:rsid w:val="00BC5CD7"/>
    <w:rsid w:val="00BD6B4F"/>
    <w:rsid w:val="00BE7EC1"/>
    <w:rsid w:val="00BF53C9"/>
    <w:rsid w:val="00C02911"/>
    <w:rsid w:val="00C24941"/>
    <w:rsid w:val="00C30FA3"/>
    <w:rsid w:val="00C372CC"/>
    <w:rsid w:val="00C446B5"/>
    <w:rsid w:val="00C753E6"/>
    <w:rsid w:val="00C92590"/>
    <w:rsid w:val="00CD3F31"/>
    <w:rsid w:val="00CE7A65"/>
    <w:rsid w:val="00D451F5"/>
    <w:rsid w:val="00D70B0A"/>
    <w:rsid w:val="00D7612B"/>
    <w:rsid w:val="00D86165"/>
    <w:rsid w:val="00D97659"/>
    <w:rsid w:val="00E04B98"/>
    <w:rsid w:val="00E06390"/>
    <w:rsid w:val="00E140C5"/>
    <w:rsid w:val="00E221EC"/>
    <w:rsid w:val="00E40068"/>
    <w:rsid w:val="00E47A09"/>
    <w:rsid w:val="00E815F3"/>
    <w:rsid w:val="00E92F6C"/>
    <w:rsid w:val="00EA3B90"/>
    <w:rsid w:val="00EB0DB0"/>
    <w:rsid w:val="00EC0750"/>
    <w:rsid w:val="00EC2D37"/>
    <w:rsid w:val="00F47429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75380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customStyle="1" w:styleId="FieldText">
    <w:name w:val="Field Text"/>
    <w:basedOn w:val="Normal"/>
    <w:rsid w:val="008554C7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Tijeloteksta3">
    <w:name w:val="Body Text 3"/>
    <w:basedOn w:val="Normal"/>
    <w:link w:val="Tijeloteksta3Char"/>
    <w:rsid w:val="0038677C"/>
    <w:pPr>
      <w:spacing w:after="0" w:line="240" w:lineRule="auto"/>
      <w:jc w:val="center"/>
    </w:pPr>
    <w:rPr>
      <w:rFonts w:ascii="Times New Roman" w:eastAsia="Times New Roman" w:hAnsi="Times New Roman"/>
      <w:sz w:val="19"/>
      <w:szCs w:val="16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38677C"/>
    <w:rPr>
      <w:rFonts w:ascii="Times New Roman" w:eastAsia="Times New Roman" w:hAnsi="Times New Roman" w:cs="Times New Roman"/>
      <w:sz w:val="19"/>
      <w:szCs w:val="16"/>
      <w:lang w:val="en-US" w:eastAsia="hr-HR"/>
    </w:rPr>
  </w:style>
  <w:style w:type="paragraph" w:customStyle="1" w:styleId="Odlomakpopisa1">
    <w:name w:val="Odlomak popisa1"/>
    <w:basedOn w:val="Normal"/>
    <w:qFormat/>
    <w:rsid w:val="0038677C"/>
    <w:pPr>
      <w:spacing w:after="200" w:line="276" w:lineRule="auto"/>
      <w:ind w:left="720"/>
      <w:contextualSpacing/>
    </w:pPr>
    <w:rPr>
      <w:lang w:val="en-US"/>
    </w:rPr>
  </w:style>
  <w:style w:type="paragraph" w:styleId="Odlomakpopisa">
    <w:name w:val="List Paragraph"/>
    <w:basedOn w:val="Normal"/>
    <w:uiPriority w:val="34"/>
    <w:qFormat/>
    <w:rsid w:val="00BE7EC1"/>
    <w:pPr>
      <w:spacing w:beforeLines="1" w:afterLines="1" w:line="240" w:lineRule="auto"/>
      <w:ind w:left="720" w:firstLine="340"/>
      <w:contextualSpacing/>
    </w:pPr>
    <w:rPr>
      <w:lang w:val="en-GB"/>
    </w:rPr>
  </w:style>
  <w:style w:type="paragraph" w:styleId="Tijeloteksta">
    <w:name w:val="Body Text"/>
    <w:basedOn w:val="Normal"/>
    <w:link w:val="TijelotekstaChar"/>
    <w:uiPriority w:val="99"/>
    <w:unhideWhenUsed/>
    <w:rsid w:val="00C0291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0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  <w:docPart>
      <w:docPartPr>
        <w:name w:val="AB840028E2E94F078849A8553E175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9F5487-E134-4FE2-A148-E7C76CDD3B3F}"/>
      </w:docPartPr>
      <w:docPartBody>
        <w:p w:rsidR="002E70FA" w:rsidRDefault="00C60413" w:rsidP="00C60413">
          <w:pPr>
            <w:pStyle w:val="AB840028E2E94F078849A8553E175438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26C6313F39E045FCBE892274F39D5F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2542BA-1C00-4C25-9657-12C9498DCFD3}"/>
      </w:docPartPr>
      <w:docPartBody>
        <w:p w:rsidR="002E70FA" w:rsidRDefault="00C60413" w:rsidP="00C60413">
          <w:pPr>
            <w:pStyle w:val="26C6313F39E045FCBE892274F39D5F41"/>
          </w:pPr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AA"/>
    <w:rsid w:val="00001D76"/>
    <w:rsid w:val="000D7D2E"/>
    <w:rsid w:val="00145628"/>
    <w:rsid w:val="001B1A93"/>
    <w:rsid w:val="00243FD9"/>
    <w:rsid w:val="002E70FA"/>
    <w:rsid w:val="00311D82"/>
    <w:rsid w:val="00421CE0"/>
    <w:rsid w:val="00551851"/>
    <w:rsid w:val="00560117"/>
    <w:rsid w:val="005B02F3"/>
    <w:rsid w:val="005B55E5"/>
    <w:rsid w:val="005C3BB0"/>
    <w:rsid w:val="005F5698"/>
    <w:rsid w:val="00631081"/>
    <w:rsid w:val="006F398E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53BC3"/>
    <w:rsid w:val="00A737D0"/>
    <w:rsid w:val="00AD2B68"/>
    <w:rsid w:val="00B13965"/>
    <w:rsid w:val="00B377AA"/>
    <w:rsid w:val="00C60413"/>
    <w:rsid w:val="00C6712D"/>
    <w:rsid w:val="00C832B9"/>
    <w:rsid w:val="00C95CBD"/>
    <w:rsid w:val="00D35752"/>
    <w:rsid w:val="00DE3C16"/>
    <w:rsid w:val="00E40892"/>
    <w:rsid w:val="00E55FA5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60413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B840028E2E94F078849A8553E175438">
    <w:name w:val="AB840028E2E94F078849A8553E175438"/>
    <w:rsid w:val="00C60413"/>
    <w:pPr>
      <w:spacing w:after="160" w:line="259" w:lineRule="auto"/>
    </w:pPr>
  </w:style>
  <w:style w:type="paragraph" w:customStyle="1" w:styleId="26C6313F39E045FCBE892274F39D5F41">
    <w:name w:val="26C6313F39E045FCBE892274F39D5F41"/>
    <w:rsid w:val="00C604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4032-3E78-42BA-96AA-92B742A8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2365</Words>
  <Characters>13481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Angela Lovrić</cp:lastModifiedBy>
  <cp:revision>2</cp:revision>
  <dcterms:created xsi:type="dcterms:W3CDTF">2024-01-10T19:03:00Z</dcterms:created>
  <dcterms:modified xsi:type="dcterms:W3CDTF">2024-01-10T19:03:00Z</dcterms:modified>
</cp:coreProperties>
</file>