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FA938" w14:textId="386EF4F6" w:rsidR="00215CA6" w:rsidRDefault="00215CA6">
      <w:bookmarkStart w:id="0" w:name="_Hlk190083792"/>
      <w:bookmarkEnd w:id="0"/>
    </w:p>
    <w:p w14:paraId="6CB9D120" w14:textId="4AA5E4E4" w:rsidR="00A27D1D" w:rsidRPr="00C9273D" w:rsidRDefault="00A27D1D" w:rsidP="00BC1E28">
      <w:pPr>
        <w:jc w:val="center"/>
        <w:rPr>
          <w:b/>
          <w:bCs/>
          <w:sz w:val="36"/>
          <w:szCs w:val="36"/>
        </w:rPr>
      </w:pPr>
      <w:r w:rsidRPr="00C9273D">
        <w:rPr>
          <w:b/>
          <w:bCs/>
          <w:sz w:val="36"/>
          <w:szCs w:val="36"/>
        </w:rPr>
        <w:t>TRENING PROGRAM EU</w:t>
      </w:r>
      <w:r w:rsidR="00BC1E28" w:rsidRPr="00C9273D">
        <w:rPr>
          <w:b/>
          <w:bCs/>
          <w:sz w:val="36"/>
          <w:szCs w:val="36"/>
        </w:rPr>
        <w:t xml:space="preserve"> ERASMUS+ SPORT</w:t>
      </w:r>
      <w:r w:rsidRPr="00C9273D">
        <w:rPr>
          <w:b/>
          <w:bCs/>
          <w:sz w:val="36"/>
          <w:szCs w:val="36"/>
        </w:rPr>
        <w:t xml:space="preserve"> PROJEKTA “PAINFREE”</w:t>
      </w:r>
    </w:p>
    <w:p w14:paraId="268C73A0" w14:textId="77777777" w:rsidR="00BC1E28" w:rsidRDefault="00BC1E28" w:rsidP="00A27D1D">
      <w:pPr>
        <w:rPr>
          <w:b/>
          <w:bCs/>
          <w:sz w:val="26"/>
        </w:rPr>
      </w:pPr>
    </w:p>
    <w:p w14:paraId="2F98A905" w14:textId="594AD2F9" w:rsidR="00A27D1D" w:rsidRPr="00313038" w:rsidRDefault="00A27D1D" w:rsidP="00A27D1D">
      <w:pPr>
        <w:rPr>
          <w:b/>
          <w:bCs/>
          <w:sz w:val="26"/>
        </w:rPr>
      </w:pPr>
      <w:r w:rsidRPr="00313038">
        <w:rPr>
          <w:b/>
          <w:bCs/>
          <w:sz w:val="26"/>
        </w:rPr>
        <w:t>Sažetak:</w:t>
      </w:r>
    </w:p>
    <w:p w14:paraId="1B54E866" w14:textId="357E4688" w:rsidR="00A27D1D" w:rsidRDefault="00A27D1D" w:rsidP="00A27D1D">
      <w:pPr>
        <w:rPr>
          <w:sz w:val="26"/>
        </w:rPr>
      </w:pPr>
      <w:r>
        <w:rPr>
          <w:rStyle w:val="rynqvb"/>
        </w:rPr>
        <w:t>Projekt “Bez boli” ima za cilj podići svijest o raširenom problemu bolova u leđima među lokalnim stanovništvom i međunarodno stanovništvo kroz tjelesnu aktivnost i sport. Prema istraživanju Globalnog tereta bolesti (GBD) 2019., 1,71 milijarda pojedinaca diljem svijeta pate od mišićno-koštanih problema, kao što su bolovi u vratu i križima.</w:t>
      </w:r>
      <w:r>
        <w:rPr>
          <w:rStyle w:val="hwtze"/>
        </w:rPr>
        <w:t xml:space="preserve"> </w:t>
      </w:r>
      <w:r w:rsidR="00B94168">
        <w:rPr>
          <w:rStyle w:val="rynqvb"/>
        </w:rPr>
        <w:t xml:space="preserve">Bolovi </w:t>
      </w:r>
      <w:r>
        <w:rPr>
          <w:rStyle w:val="rynqvb"/>
        </w:rPr>
        <w:t>u leđima mo</w:t>
      </w:r>
      <w:r w:rsidR="00B94168">
        <w:rPr>
          <w:rStyle w:val="rynqvb"/>
        </w:rPr>
        <w:t>gu</w:t>
      </w:r>
      <w:r>
        <w:rPr>
          <w:rStyle w:val="rynqvb"/>
        </w:rPr>
        <w:t xml:space="preserve"> utjecati na svakoga, bilo da je mlad ili star.</w:t>
      </w:r>
      <w:r>
        <w:rPr>
          <w:rStyle w:val="hwtze"/>
        </w:rPr>
        <w:t xml:space="preserve"> </w:t>
      </w:r>
      <w:r>
        <w:rPr>
          <w:rStyle w:val="rynqvb"/>
        </w:rPr>
        <w:t>Odgovoran je za YLDs (izgubljene godine zdravog života zbog invaliditeta), izravn</w:t>
      </w:r>
      <w:r w:rsidR="00B94168">
        <w:rPr>
          <w:rStyle w:val="rynqvb"/>
        </w:rPr>
        <w:t>e</w:t>
      </w:r>
      <w:r>
        <w:rPr>
          <w:rStyle w:val="rynqvb"/>
        </w:rPr>
        <w:t xml:space="preserve"> troškov</w:t>
      </w:r>
      <w:r w:rsidR="00B94168">
        <w:rPr>
          <w:rStyle w:val="rynqvb"/>
        </w:rPr>
        <w:t xml:space="preserve">e </w:t>
      </w:r>
      <w:r>
        <w:rPr>
          <w:rStyle w:val="rynqvb"/>
        </w:rPr>
        <w:t>zdravstvene zaštite, kao i neizravn</w:t>
      </w:r>
      <w:r w:rsidR="00B94168">
        <w:rPr>
          <w:rStyle w:val="rynqvb"/>
        </w:rPr>
        <w:t>e</w:t>
      </w:r>
      <w:r>
        <w:rPr>
          <w:rStyle w:val="rynqvb"/>
        </w:rPr>
        <w:t xml:space="preserve"> troškov</w:t>
      </w:r>
      <w:r w:rsidR="00B94168">
        <w:rPr>
          <w:rStyle w:val="rynqvb"/>
        </w:rPr>
        <w:t>e</w:t>
      </w:r>
      <w:r>
        <w:rPr>
          <w:rStyle w:val="rynqvb"/>
        </w:rPr>
        <w:t xml:space="preserve"> zbog gubitka produktivnosti i izostanaka s posla.</w:t>
      </w:r>
      <w:r>
        <w:rPr>
          <w:rStyle w:val="hwtze"/>
        </w:rPr>
        <w:t xml:space="preserve"> </w:t>
      </w:r>
      <w:r>
        <w:rPr>
          <w:rStyle w:val="rynqvb"/>
        </w:rPr>
        <w:t>Ovim projektom provodit će se studija o načinima njegovanja i poticanja zdravog načina života na radnom mjestu</w:t>
      </w:r>
      <w:r w:rsidR="00B94168">
        <w:rPr>
          <w:rStyle w:val="rynqvb"/>
        </w:rPr>
        <w:t xml:space="preserve"> kroz</w:t>
      </w:r>
      <w:r>
        <w:rPr>
          <w:rStyle w:val="rynqvb"/>
        </w:rPr>
        <w:t xml:space="preserve"> tjelesno vježbanje i sport koji će poboljšati zdravlje.</w:t>
      </w:r>
      <w:r>
        <w:rPr>
          <w:rStyle w:val="hwtze"/>
        </w:rPr>
        <w:t xml:space="preserve"> </w:t>
      </w:r>
      <w:r>
        <w:rPr>
          <w:rStyle w:val="rynqvb"/>
        </w:rPr>
        <w:t>To će uključivati ​​razne regionalne događaje jednom godi</w:t>
      </w:r>
      <w:r w:rsidR="00B94168">
        <w:rPr>
          <w:rStyle w:val="rynqvb"/>
        </w:rPr>
        <w:t>šnje</w:t>
      </w:r>
      <w:r>
        <w:rPr>
          <w:rStyle w:val="rynqvb"/>
        </w:rPr>
        <w:t xml:space="preserve"> tijekom EU tjedna sporta, kao i edukacije o samostalnom rješavanju bolova u leđima od stručnjaka poput sportskog instruktora, trenera i medicinskog stručnjaka za bolove u leđima. Projekt "Bez bol</w:t>
      </w:r>
      <w:r w:rsidR="00BC1E28">
        <w:rPr>
          <w:rStyle w:val="rynqvb"/>
        </w:rPr>
        <w:t>i</w:t>
      </w:r>
      <w:r>
        <w:rPr>
          <w:rStyle w:val="rynqvb"/>
        </w:rPr>
        <w:t>" ima za cilj pozabaviti se raširenim problemom bolova u leđima, povećati znanje o uzroci</w:t>
      </w:r>
      <w:r w:rsidR="00B94168">
        <w:rPr>
          <w:rStyle w:val="rynqvb"/>
        </w:rPr>
        <w:t>ma</w:t>
      </w:r>
      <w:r>
        <w:rPr>
          <w:rStyle w:val="rynqvb"/>
        </w:rPr>
        <w:t xml:space="preserve"> i praktičn</w:t>
      </w:r>
      <w:r w:rsidR="00834788">
        <w:rPr>
          <w:rStyle w:val="rynqvb"/>
        </w:rPr>
        <w:t>im</w:t>
      </w:r>
      <w:r>
        <w:rPr>
          <w:rStyle w:val="rynqvb"/>
        </w:rPr>
        <w:t xml:space="preserve"> preventivn</w:t>
      </w:r>
      <w:r w:rsidR="00834788">
        <w:rPr>
          <w:rStyle w:val="rynqvb"/>
        </w:rPr>
        <w:t>im</w:t>
      </w:r>
      <w:r>
        <w:rPr>
          <w:rStyle w:val="rynqvb"/>
        </w:rPr>
        <w:t xml:space="preserve"> mjer</w:t>
      </w:r>
      <w:r w:rsidR="00834788">
        <w:rPr>
          <w:rStyle w:val="rynqvb"/>
        </w:rPr>
        <w:t>ama</w:t>
      </w:r>
      <w:r>
        <w:rPr>
          <w:rStyle w:val="rynqvb"/>
        </w:rPr>
        <w:t xml:space="preserve"> kroz tjelesnu aktivnost i sport.</w:t>
      </w:r>
      <w:r>
        <w:rPr>
          <w:rStyle w:val="hwtze"/>
        </w:rPr>
        <w:t xml:space="preserve"> </w:t>
      </w:r>
      <w:r>
        <w:rPr>
          <w:rStyle w:val="rynqvb"/>
        </w:rPr>
        <w:t>Cilj je stvoriti edukativni program s tehnikama utemeljenim na dokazima koji svima mogu pomoći u borbi protiv bolova u leđima te poboljšati dobrobit i kvalitetu života.</w:t>
      </w:r>
      <w:r>
        <w:rPr>
          <w:rStyle w:val="hwtze"/>
        </w:rPr>
        <w:t xml:space="preserve"> </w:t>
      </w:r>
      <w:r>
        <w:rPr>
          <w:rStyle w:val="rynqvb"/>
        </w:rPr>
        <w:t>Izravni korisnici inicijative uključuju ciljanu populaciju (sudionici na radnom mjestu), koji će imati koristi od</w:t>
      </w:r>
      <w:r w:rsidR="00834788">
        <w:rPr>
          <w:rStyle w:val="rynqvb"/>
        </w:rPr>
        <w:t xml:space="preserve"> </w:t>
      </w:r>
      <w:r>
        <w:rPr>
          <w:rStyle w:val="rynqvb"/>
        </w:rPr>
        <w:t>predviđenih aktivnosti, kao i stručna grupa koji se sastoji od sportskog operatera, sportskih instruktora i trenera te medicinskih stručnjaka za bolove u leđima koji će doprinose svojim znanjem procesu izgradnje kapaciteta.</w:t>
      </w:r>
    </w:p>
    <w:p w14:paraId="2D004D5C" w14:textId="77777777" w:rsidR="00C9273D" w:rsidRDefault="00C9273D" w:rsidP="00A27D1D">
      <w:pPr>
        <w:rPr>
          <w:b/>
          <w:bCs/>
          <w:sz w:val="26"/>
        </w:rPr>
      </w:pPr>
    </w:p>
    <w:p w14:paraId="23645CF6" w14:textId="3B00E93B" w:rsidR="00A27D1D" w:rsidRPr="00A14174" w:rsidRDefault="00A27D1D" w:rsidP="00A27D1D">
      <w:pPr>
        <w:rPr>
          <w:b/>
          <w:bCs/>
          <w:sz w:val="26"/>
        </w:rPr>
      </w:pPr>
      <w:r w:rsidRPr="00A14174">
        <w:rPr>
          <w:b/>
          <w:bCs/>
          <w:sz w:val="26"/>
        </w:rPr>
        <w:t xml:space="preserve">Poziv za sudionike: </w:t>
      </w:r>
    </w:p>
    <w:p w14:paraId="5C4EFCEB" w14:textId="3BF687CA" w:rsidR="00A27D1D" w:rsidRDefault="00A27D1D" w:rsidP="00A27D1D">
      <w:pPr>
        <w:rPr>
          <w:b/>
          <w:sz w:val="30"/>
        </w:rPr>
      </w:pPr>
      <w:r>
        <w:rPr>
          <w:b/>
          <w:sz w:val="30"/>
        </w:rPr>
        <w:t>PAINFREE</w:t>
      </w:r>
      <w:r w:rsidRPr="0068211C">
        <w:rPr>
          <w:b/>
          <w:sz w:val="30"/>
        </w:rPr>
        <w:t xml:space="preserve"> </w:t>
      </w:r>
      <w:r w:rsidRPr="00234019">
        <w:rPr>
          <w:b/>
          <w:sz w:val="30"/>
        </w:rPr>
        <w:t>tečaj o prevenciji ozljeda</w:t>
      </w:r>
    </w:p>
    <w:p w14:paraId="5D499C03" w14:textId="1068AB63" w:rsidR="00A27D1D" w:rsidRDefault="00A27D1D" w:rsidP="00A27D1D">
      <w:r>
        <w:t>Zadovoljstvo nam je najaviti dvodnevni tečaj o prevenciji i samozbrinjavanju sindroma bolnih leđa uz potporu Erasmus+ programa PAINFREE. Ovaj tečaj je osmišljen kako bi polaznike opremio teoretskim znanjem i praktičnim vještinama u prevenciji i samozbrinjavanju sindroma bolnih leđa.</w:t>
      </w:r>
    </w:p>
    <w:p w14:paraId="6BF2F45B" w14:textId="6D97712D" w:rsidR="00A27D1D" w:rsidRDefault="00A27D1D" w:rsidP="00A27D1D">
      <w:r>
        <w:t>Tražimo 10</w:t>
      </w:r>
      <w:r w:rsidR="00BC1E28">
        <w:t xml:space="preserve">0 osoba u dobi između 21 i 65 godina, koji obavljaju uredski odnosno sjedalački posao, a </w:t>
      </w:r>
      <w:r>
        <w:t xml:space="preserve">koji su zainteresirani naučiti kako implementirati programe vježbanja za prevenciju </w:t>
      </w:r>
      <w:r w:rsidR="00BC1E28">
        <w:t>i samozbrinjavanje sindroma bolnih leđa</w:t>
      </w:r>
      <w:r>
        <w:t>.</w:t>
      </w:r>
    </w:p>
    <w:p w14:paraId="62953C05" w14:textId="77777777" w:rsidR="00A27D1D" w:rsidRDefault="00A27D1D" w:rsidP="00A27D1D"/>
    <w:p w14:paraId="6448BED8" w14:textId="77777777" w:rsidR="00C9273D" w:rsidRDefault="00C9273D" w:rsidP="00A27D1D"/>
    <w:p w14:paraId="67528AAD" w14:textId="77777777" w:rsidR="00C9273D" w:rsidRDefault="00C9273D" w:rsidP="00A27D1D"/>
    <w:p w14:paraId="4145A31B" w14:textId="77777777" w:rsidR="00C9273D" w:rsidRDefault="00C9273D" w:rsidP="00A27D1D">
      <w:pPr>
        <w:rPr>
          <w:b/>
        </w:rPr>
      </w:pPr>
    </w:p>
    <w:p w14:paraId="122C7A7D" w14:textId="649EF5B9" w:rsidR="00A27D1D" w:rsidRPr="00234019" w:rsidRDefault="00A27D1D" w:rsidP="00A27D1D">
      <w:pPr>
        <w:rPr>
          <w:b/>
        </w:rPr>
      </w:pPr>
      <w:r w:rsidRPr="00234019">
        <w:rPr>
          <w:b/>
        </w:rPr>
        <w:t>Detalji tečaja:</w:t>
      </w:r>
    </w:p>
    <w:p w14:paraId="4F63CBC0" w14:textId="67CD0F47" w:rsidR="00A27D1D" w:rsidRPr="00234019" w:rsidRDefault="00A27D1D" w:rsidP="00A27D1D">
      <w:pPr>
        <w:rPr>
          <w:bCs/>
        </w:rPr>
      </w:pPr>
      <w:r w:rsidRPr="00234019">
        <w:rPr>
          <w:bCs/>
        </w:rPr>
        <w:t xml:space="preserve">- </w:t>
      </w:r>
      <w:r w:rsidRPr="00A14174">
        <w:rPr>
          <w:b/>
        </w:rPr>
        <w:t>Datum:</w:t>
      </w:r>
      <w:r w:rsidRPr="00234019">
        <w:rPr>
          <w:bCs/>
        </w:rPr>
        <w:t xml:space="preserve"> </w:t>
      </w:r>
      <w:r w:rsidR="00BC1E28">
        <w:rPr>
          <w:bCs/>
        </w:rPr>
        <w:t>ožujak – lipanj 2025</w:t>
      </w:r>
      <w:r>
        <w:rPr>
          <w:bCs/>
        </w:rPr>
        <w:t>.</w:t>
      </w:r>
    </w:p>
    <w:p w14:paraId="428C6362" w14:textId="5EBD0E0D" w:rsidR="00A27D1D" w:rsidRPr="00234019" w:rsidRDefault="00A27D1D" w:rsidP="00A27D1D">
      <w:pPr>
        <w:rPr>
          <w:bCs/>
        </w:rPr>
      </w:pPr>
      <w:r w:rsidRPr="00234019">
        <w:rPr>
          <w:bCs/>
        </w:rPr>
        <w:t xml:space="preserve">- </w:t>
      </w:r>
      <w:r w:rsidRPr="00A14174">
        <w:rPr>
          <w:b/>
        </w:rPr>
        <w:t>Trajanje:</w:t>
      </w:r>
      <w:r w:rsidRPr="00234019">
        <w:rPr>
          <w:bCs/>
        </w:rPr>
        <w:t xml:space="preserve"> 2 dana</w:t>
      </w:r>
      <w:r w:rsidR="00BC1E28">
        <w:rPr>
          <w:bCs/>
        </w:rPr>
        <w:t xml:space="preserve"> (prvi trening po dogovoru, drugi trening nakon mjesec dana)</w:t>
      </w:r>
    </w:p>
    <w:p w14:paraId="1ECD9041" w14:textId="77777777" w:rsidR="00A27D1D" w:rsidRPr="00234019" w:rsidRDefault="00A27D1D" w:rsidP="00A27D1D">
      <w:pPr>
        <w:rPr>
          <w:bCs/>
        </w:rPr>
      </w:pPr>
      <w:r w:rsidRPr="00234019">
        <w:rPr>
          <w:bCs/>
        </w:rPr>
        <w:t xml:space="preserve">- </w:t>
      </w:r>
      <w:r w:rsidRPr="00A14174">
        <w:rPr>
          <w:b/>
        </w:rPr>
        <w:t>Lokacija:</w:t>
      </w:r>
      <w:r w:rsidRPr="00234019">
        <w:rPr>
          <w:bCs/>
        </w:rPr>
        <w:t xml:space="preserve"> Fakultet </w:t>
      </w:r>
      <w:r>
        <w:rPr>
          <w:bCs/>
        </w:rPr>
        <w:t xml:space="preserve">zdravstvenih studija u Rijeci (FZSRI), </w:t>
      </w:r>
      <w:proofErr w:type="gramStart"/>
      <w:r>
        <w:rPr>
          <w:bCs/>
        </w:rPr>
        <w:t>V.Cara</w:t>
      </w:r>
      <w:proofErr w:type="gramEnd"/>
      <w:r>
        <w:rPr>
          <w:bCs/>
        </w:rPr>
        <w:t xml:space="preserve"> Emina 5, 51000 Rijeka</w:t>
      </w:r>
    </w:p>
    <w:p w14:paraId="43F1BCD2" w14:textId="77777777" w:rsidR="00E23A5F" w:rsidRDefault="00E23A5F" w:rsidP="00A27D1D">
      <w:pPr>
        <w:rPr>
          <w:bCs/>
        </w:rPr>
      </w:pPr>
    </w:p>
    <w:p w14:paraId="4F23C56F" w14:textId="47708D83" w:rsidR="00A27D1D" w:rsidRPr="00234019" w:rsidRDefault="00A27D1D" w:rsidP="00A27D1D">
      <w:pPr>
        <w:rPr>
          <w:bCs/>
        </w:rPr>
      </w:pPr>
      <w:r w:rsidRPr="00234019">
        <w:rPr>
          <w:bCs/>
        </w:rPr>
        <w:t xml:space="preserve">- </w:t>
      </w:r>
      <w:r w:rsidRPr="00A14174">
        <w:rPr>
          <w:b/>
        </w:rPr>
        <w:t>Cijena:</w:t>
      </w:r>
      <w:r w:rsidRPr="00234019">
        <w:rPr>
          <w:bCs/>
        </w:rPr>
        <w:t xml:space="preserve">  podržava Erasmus+ program </w:t>
      </w:r>
      <w:r w:rsidR="00BC1E28">
        <w:rPr>
          <w:bCs/>
        </w:rPr>
        <w:t>PAINFREE</w:t>
      </w:r>
    </w:p>
    <w:p w14:paraId="2A5A1987" w14:textId="1EBC0F43" w:rsidR="00A27D1D" w:rsidRPr="00A14174" w:rsidRDefault="00A27D1D" w:rsidP="00A27D1D">
      <w:pPr>
        <w:rPr>
          <w:b/>
        </w:rPr>
      </w:pPr>
      <w:r w:rsidRPr="00A14174">
        <w:rPr>
          <w:b/>
        </w:rPr>
        <w:t>Dnevni red:</w:t>
      </w:r>
    </w:p>
    <w:p w14:paraId="5D922097" w14:textId="77777777" w:rsidR="00A27D1D" w:rsidRPr="00234019" w:rsidRDefault="00A27D1D" w:rsidP="00A27D1D">
      <w:pPr>
        <w:rPr>
          <w:bCs/>
        </w:rPr>
      </w:pPr>
      <w:r w:rsidRPr="00234019">
        <w:rPr>
          <w:bCs/>
        </w:rPr>
        <w:t>Svaki dan bit će podijeljen u dva dijela: teorijska sesija ujutro i praktična sesija poslijepodne.</w:t>
      </w:r>
    </w:p>
    <w:p w14:paraId="7605FEE0" w14:textId="77777777" w:rsidR="00A27D1D" w:rsidRPr="00234019" w:rsidRDefault="00A27D1D" w:rsidP="00A27D1D">
      <w:pPr>
        <w:rPr>
          <w:b/>
        </w:rPr>
      </w:pPr>
      <w:r w:rsidRPr="00234019">
        <w:rPr>
          <w:b/>
        </w:rPr>
        <w:t>Postupak prijave:</w:t>
      </w:r>
    </w:p>
    <w:p w14:paraId="5F0FC3DF" w14:textId="72C6FFB4" w:rsidR="00A27D1D" w:rsidRPr="00234019" w:rsidRDefault="00A27D1D" w:rsidP="00A27D1D">
      <w:pPr>
        <w:rPr>
          <w:bCs/>
        </w:rPr>
      </w:pPr>
      <w:r w:rsidRPr="00234019">
        <w:rPr>
          <w:bCs/>
        </w:rPr>
        <w:t xml:space="preserve">- </w:t>
      </w:r>
      <w:r w:rsidRPr="0070582A">
        <w:rPr>
          <w:b/>
        </w:rPr>
        <w:t>Rok za prijavu:</w:t>
      </w:r>
      <w:r w:rsidRPr="00234019">
        <w:rPr>
          <w:bCs/>
        </w:rPr>
        <w:t xml:space="preserve"> </w:t>
      </w:r>
      <w:r w:rsidR="00080DC9">
        <w:rPr>
          <w:bCs/>
        </w:rPr>
        <w:t>01</w:t>
      </w:r>
      <w:r>
        <w:rPr>
          <w:bCs/>
        </w:rPr>
        <w:t>.</w:t>
      </w:r>
      <w:r w:rsidR="00080DC9">
        <w:rPr>
          <w:bCs/>
        </w:rPr>
        <w:t>3</w:t>
      </w:r>
      <w:r>
        <w:rPr>
          <w:bCs/>
        </w:rPr>
        <w:t>.202</w:t>
      </w:r>
      <w:r w:rsidR="00BC1E28">
        <w:rPr>
          <w:bCs/>
        </w:rPr>
        <w:t>5</w:t>
      </w:r>
      <w:r>
        <w:rPr>
          <w:bCs/>
        </w:rPr>
        <w:t>.</w:t>
      </w:r>
    </w:p>
    <w:p w14:paraId="7ADA1C72" w14:textId="77777777" w:rsidR="00A27D1D" w:rsidRDefault="00A27D1D" w:rsidP="00A27D1D">
      <w:pPr>
        <w:rPr>
          <w:bCs/>
        </w:rPr>
      </w:pPr>
      <w:r w:rsidRPr="00234019">
        <w:rPr>
          <w:bCs/>
        </w:rPr>
        <w:t xml:space="preserve">- </w:t>
      </w:r>
      <w:r w:rsidRPr="0070582A">
        <w:rPr>
          <w:b/>
        </w:rPr>
        <w:t>Kako se prijaviti:</w:t>
      </w:r>
      <w:r w:rsidRPr="00234019">
        <w:rPr>
          <w:bCs/>
        </w:rPr>
        <w:t xml:space="preserve"> </w:t>
      </w:r>
      <w:hyperlink r:id="rId7" w:history="1">
        <w:r w:rsidRPr="00C94A7E">
          <w:rPr>
            <w:rStyle w:val="Hiperveza"/>
            <w:bCs/>
          </w:rPr>
          <w:t>hrvoje.vlahovic@uniri.hr</w:t>
        </w:r>
      </w:hyperlink>
    </w:p>
    <w:p w14:paraId="1C824AD6" w14:textId="62BCF8DB" w:rsidR="00A27D1D" w:rsidRPr="00234019" w:rsidRDefault="00A27D1D" w:rsidP="00A27D1D">
      <w:pPr>
        <w:rPr>
          <w:bCs/>
        </w:rPr>
      </w:pPr>
      <w:r w:rsidRPr="00234019">
        <w:rPr>
          <w:b/>
        </w:rPr>
        <w:t>- Kriteriji odabira:</w:t>
      </w:r>
      <w:r w:rsidRPr="00234019">
        <w:rPr>
          <w:bCs/>
        </w:rPr>
        <w:t xml:space="preserve"> kandidati </w:t>
      </w:r>
      <w:r w:rsidR="00BC1E28">
        <w:rPr>
          <w:bCs/>
        </w:rPr>
        <w:t>dobi između 21 i 65 godina koji obavljaju sjedalački posao</w:t>
      </w:r>
      <w:r w:rsidRPr="00234019">
        <w:rPr>
          <w:bCs/>
        </w:rPr>
        <w:t>.</w:t>
      </w:r>
    </w:p>
    <w:p w14:paraId="4D7DAC50" w14:textId="77777777" w:rsidR="00A27D1D" w:rsidRDefault="00A27D1D" w:rsidP="00A27D1D">
      <w:pPr>
        <w:rPr>
          <w:bCs/>
        </w:rPr>
      </w:pPr>
    </w:p>
    <w:p w14:paraId="69485838" w14:textId="77777777" w:rsidR="00A27D1D" w:rsidRPr="00234019" w:rsidRDefault="00A27D1D" w:rsidP="00A27D1D">
      <w:pPr>
        <w:rPr>
          <w:bCs/>
        </w:rPr>
      </w:pPr>
      <w:r w:rsidRPr="00234019">
        <w:rPr>
          <w:bCs/>
        </w:rPr>
        <w:t>Veselimo se vašem sudjelovanju!</w:t>
      </w:r>
    </w:p>
    <w:p w14:paraId="1E487CFC" w14:textId="1A12BA2E" w:rsidR="00A27D1D" w:rsidRDefault="00A27D1D">
      <w:r w:rsidRPr="00234019">
        <w:rPr>
          <w:bCs/>
        </w:rPr>
        <w:t xml:space="preserve">Za više informacija ili bilo kakve upite, molimo kontaktirajte: </w:t>
      </w:r>
      <w:hyperlink r:id="rId8" w:history="1">
        <w:r w:rsidRPr="00C94A7E">
          <w:rPr>
            <w:rStyle w:val="Hiperveza"/>
            <w:bCs/>
          </w:rPr>
          <w:t>hrvoje.vlahovic@uniri.hr</w:t>
        </w:r>
      </w:hyperlink>
    </w:p>
    <w:p w14:paraId="4C90002A" w14:textId="4B632D1D" w:rsidR="00A27D1D" w:rsidRDefault="00A27D1D"/>
    <w:p w14:paraId="11DE866F" w14:textId="20D814E3" w:rsidR="00A27D1D" w:rsidRDefault="00A27D1D"/>
    <w:p w14:paraId="1CA603A9" w14:textId="27E730E7" w:rsidR="00A27D1D" w:rsidRDefault="00A27D1D"/>
    <w:p w14:paraId="6B4BE4D5" w14:textId="5996B431" w:rsidR="00A27D1D" w:rsidRDefault="00A27D1D"/>
    <w:p w14:paraId="058B9C89" w14:textId="77777777" w:rsidR="00A27D1D" w:rsidRDefault="00A27D1D"/>
    <w:p w14:paraId="6B891444" w14:textId="04DB5571" w:rsidR="00A27D1D" w:rsidRDefault="00A27D1D"/>
    <w:p w14:paraId="2BAD4382" w14:textId="31038973" w:rsidR="00A27D1D" w:rsidRDefault="00A27D1D"/>
    <w:p w14:paraId="6FBCD598" w14:textId="3A5B19BC" w:rsidR="00A27D1D" w:rsidRDefault="00A27D1D"/>
    <w:p w14:paraId="7A6667DB" w14:textId="45AB2EC0" w:rsidR="00A27D1D" w:rsidRDefault="00A27D1D"/>
    <w:p w14:paraId="532D4EB2" w14:textId="0C30DF6E" w:rsidR="00A27D1D" w:rsidRDefault="00A27D1D"/>
    <w:p w14:paraId="0A598A08" w14:textId="28110A68" w:rsidR="00A27D1D" w:rsidRDefault="00A27D1D"/>
    <w:p w14:paraId="30C905C8" w14:textId="2AEFA6DE" w:rsidR="00A27D1D" w:rsidRDefault="00A27D1D"/>
    <w:p w14:paraId="2EADBE35" w14:textId="4DC5338A" w:rsidR="00A27D1D" w:rsidRDefault="00A27D1D">
      <w:r>
        <w:br w:type="page"/>
      </w:r>
    </w:p>
    <w:p w14:paraId="54294191" w14:textId="77777777" w:rsidR="00A27D1D" w:rsidRDefault="00A27D1D">
      <w:pPr>
        <w:sectPr w:rsidR="00A27D1D" w:rsidSect="00A27D1D">
          <w:headerReference w:type="default" r:id="rId9"/>
          <w:footerReference w:type="default" r:id="rId10"/>
          <w:pgSz w:w="11906" w:h="16838"/>
          <w:pgMar w:top="1417" w:right="1417" w:bottom="1417" w:left="1417" w:header="708" w:footer="708" w:gutter="0"/>
          <w:cols w:space="708"/>
          <w:docGrid w:linePitch="360"/>
        </w:sectPr>
      </w:pPr>
    </w:p>
    <w:p w14:paraId="34681A75" w14:textId="315027E1" w:rsidR="00A27D1D" w:rsidRDefault="00A27D1D"/>
    <w:tbl>
      <w:tblPr>
        <w:tblW w:w="13900" w:type="dxa"/>
        <w:tblLook w:val="04A0" w:firstRow="1" w:lastRow="0" w:firstColumn="1" w:lastColumn="0" w:noHBand="0" w:noVBand="1"/>
      </w:tblPr>
      <w:tblGrid>
        <w:gridCol w:w="1540"/>
        <w:gridCol w:w="9620"/>
        <w:gridCol w:w="2740"/>
      </w:tblGrid>
      <w:tr w:rsidR="00A27D1D" w:rsidRPr="00A27D1D" w14:paraId="6C469D80" w14:textId="77777777" w:rsidTr="00A27D1D">
        <w:trPr>
          <w:trHeight w:val="450"/>
        </w:trPr>
        <w:tc>
          <w:tcPr>
            <w:tcW w:w="13900" w:type="dxa"/>
            <w:gridSpan w:val="3"/>
            <w:tcBorders>
              <w:top w:val="single" w:sz="4" w:space="0" w:color="auto"/>
              <w:left w:val="single" w:sz="4" w:space="0" w:color="auto"/>
              <w:bottom w:val="single" w:sz="4" w:space="0" w:color="auto"/>
              <w:right w:val="single" w:sz="4" w:space="0" w:color="auto"/>
            </w:tcBorders>
            <w:shd w:val="clear" w:color="073763" w:fill="073763"/>
            <w:noWrap/>
            <w:vAlign w:val="center"/>
            <w:hideMark/>
          </w:tcPr>
          <w:p w14:paraId="2537E486" w14:textId="77777777" w:rsidR="00A27D1D" w:rsidRPr="00A27D1D" w:rsidRDefault="00A27D1D" w:rsidP="00A27D1D">
            <w:pPr>
              <w:spacing w:after="0" w:line="240" w:lineRule="auto"/>
              <w:jc w:val="center"/>
              <w:rPr>
                <w:rFonts w:ascii="Arial" w:eastAsia="Times New Roman" w:hAnsi="Arial" w:cs="Arial"/>
                <w:color w:val="FFFFFF"/>
                <w:lang w:val="hr-HR" w:eastAsia="hr-HR"/>
              </w:rPr>
            </w:pPr>
            <w:r w:rsidRPr="00A27D1D">
              <w:rPr>
                <w:rFonts w:ascii="Arial" w:eastAsia="Times New Roman" w:hAnsi="Arial" w:cs="Arial"/>
                <w:color w:val="FFFFFF"/>
                <w:lang w:val="hr-HR" w:eastAsia="hr-HR"/>
              </w:rPr>
              <w:t>PRVI DAN</w:t>
            </w:r>
          </w:p>
        </w:tc>
      </w:tr>
      <w:tr w:rsidR="00A27D1D" w:rsidRPr="00A27D1D" w14:paraId="3F1FE7DE" w14:textId="77777777" w:rsidTr="00A27D1D">
        <w:trPr>
          <w:trHeight w:val="360"/>
        </w:trPr>
        <w:tc>
          <w:tcPr>
            <w:tcW w:w="1540" w:type="dxa"/>
            <w:tcBorders>
              <w:top w:val="nil"/>
              <w:left w:val="single" w:sz="4" w:space="0" w:color="auto"/>
              <w:bottom w:val="single" w:sz="4" w:space="0" w:color="auto"/>
              <w:right w:val="single" w:sz="4" w:space="0" w:color="auto"/>
            </w:tcBorders>
            <w:shd w:val="clear" w:color="C9DAF8" w:fill="C9DAF8"/>
            <w:vAlign w:val="center"/>
            <w:hideMark/>
          </w:tcPr>
          <w:p w14:paraId="6C1539DF" w14:textId="77777777" w:rsidR="00A27D1D" w:rsidRPr="00A27D1D" w:rsidRDefault="00A27D1D" w:rsidP="00A27D1D">
            <w:pPr>
              <w:spacing w:after="0" w:line="240" w:lineRule="auto"/>
              <w:jc w:val="center"/>
              <w:rPr>
                <w:rFonts w:ascii="Arial" w:eastAsia="Times New Roman" w:hAnsi="Arial" w:cs="Arial"/>
                <w:b/>
                <w:bCs/>
                <w:color w:val="000000"/>
                <w:sz w:val="20"/>
                <w:szCs w:val="20"/>
                <w:lang w:val="hr-HR" w:eastAsia="hr-HR"/>
              </w:rPr>
            </w:pPr>
            <w:r w:rsidRPr="00A27D1D">
              <w:rPr>
                <w:rFonts w:ascii="Arial" w:eastAsia="Times New Roman" w:hAnsi="Arial" w:cs="Arial"/>
                <w:b/>
                <w:bCs/>
                <w:color w:val="000000"/>
                <w:sz w:val="20"/>
                <w:szCs w:val="20"/>
                <w:lang w:val="hr-HR" w:eastAsia="hr-HR"/>
              </w:rPr>
              <w:t>VRIJEME</w:t>
            </w:r>
          </w:p>
        </w:tc>
        <w:tc>
          <w:tcPr>
            <w:tcW w:w="9620" w:type="dxa"/>
            <w:tcBorders>
              <w:top w:val="nil"/>
              <w:left w:val="nil"/>
              <w:bottom w:val="single" w:sz="4" w:space="0" w:color="auto"/>
              <w:right w:val="single" w:sz="4" w:space="0" w:color="auto"/>
            </w:tcBorders>
            <w:shd w:val="clear" w:color="C9DAF8" w:fill="C9DAF8"/>
            <w:vAlign w:val="center"/>
            <w:hideMark/>
          </w:tcPr>
          <w:p w14:paraId="055A2251" w14:textId="77777777" w:rsidR="00A27D1D" w:rsidRPr="00A27D1D" w:rsidRDefault="00A27D1D" w:rsidP="00A27D1D">
            <w:pPr>
              <w:spacing w:after="0" w:line="240" w:lineRule="auto"/>
              <w:jc w:val="center"/>
              <w:rPr>
                <w:rFonts w:ascii="Arial" w:eastAsia="Times New Roman" w:hAnsi="Arial" w:cs="Arial"/>
                <w:b/>
                <w:bCs/>
                <w:color w:val="000000"/>
                <w:sz w:val="20"/>
                <w:szCs w:val="20"/>
                <w:lang w:val="hr-HR" w:eastAsia="hr-HR"/>
              </w:rPr>
            </w:pPr>
            <w:r w:rsidRPr="00A27D1D">
              <w:rPr>
                <w:rFonts w:ascii="Arial" w:eastAsia="Times New Roman" w:hAnsi="Arial" w:cs="Arial"/>
                <w:b/>
                <w:bCs/>
                <w:color w:val="000000"/>
                <w:sz w:val="20"/>
                <w:szCs w:val="20"/>
                <w:lang w:val="hr-HR" w:eastAsia="hr-HR"/>
              </w:rPr>
              <w:t>TEME</w:t>
            </w:r>
          </w:p>
        </w:tc>
        <w:tc>
          <w:tcPr>
            <w:tcW w:w="2740" w:type="dxa"/>
            <w:tcBorders>
              <w:top w:val="nil"/>
              <w:left w:val="nil"/>
              <w:bottom w:val="single" w:sz="4" w:space="0" w:color="auto"/>
              <w:right w:val="single" w:sz="4" w:space="0" w:color="auto"/>
            </w:tcBorders>
            <w:shd w:val="clear" w:color="C9DAF8" w:fill="C9DAF8"/>
            <w:vAlign w:val="center"/>
            <w:hideMark/>
          </w:tcPr>
          <w:p w14:paraId="6DE32C1B" w14:textId="77777777" w:rsidR="00A27D1D" w:rsidRPr="00A27D1D" w:rsidRDefault="00A27D1D" w:rsidP="00A27D1D">
            <w:pPr>
              <w:spacing w:after="0" w:line="240" w:lineRule="auto"/>
              <w:jc w:val="center"/>
              <w:rPr>
                <w:rFonts w:ascii="Arial" w:eastAsia="Times New Roman" w:hAnsi="Arial" w:cs="Arial"/>
                <w:b/>
                <w:bCs/>
                <w:color w:val="000000"/>
                <w:sz w:val="20"/>
                <w:szCs w:val="20"/>
                <w:lang w:val="hr-HR" w:eastAsia="hr-HR"/>
              </w:rPr>
            </w:pPr>
            <w:r w:rsidRPr="00A27D1D">
              <w:rPr>
                <w:rFonts w:ascii="Arial" w:eastAsia="Times New Roman" w:hAnsi="Arial" w:cs="Arial"/>
                <w:b/>
                <w:bCs/>
                <w:color w:val="000000"/>
                <w:sz w:val="20"/>
                <w:szCs w:val="20"/>
                <w:lang w:val="hr-HR" w:eastAsia="hr-HR"/>
              </w:rPr>
              <w:t>PREDAVAČI</w:t>
            </w:r>
          </w:p>
        </w:tc>
      </w:tr>
      <w:tr w:rsidR="00A27D1D" w:rsidRPr="00A27D1D" w14:paraId="41A3C541" w14:textId="77777777" w:rsidTr="00A27D1D">
        <w:trPr>
          <w:trHeight w:val="405"/>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460F0464" w14:textId="77777777" w:rsidR="00A27D1D" w:rsidRPr="00A27D1D" w:rsidRDefault="00A27D1D" w:rsidP="00A27D1D">
            <w:pPr>
              <w:spacing w:after="0" w:line="240" w:lineRule="auto"/>
              <w:jc w:val="center"/>
              <w:rPr>
                <w:rFonts w:ascii="Arial" w:eastAsia="Times New Roman" w:hAnsi="Arial" w:cs="Arial"/>
                <w:sz w:val="20"/>
                <w:szCs w:val="20"/>
                <w:lang w:val="hr-HR" w:eastAsia="hr-HR"/>
              </w:rPr>
            </w:pPr>
            <w:r w:rsidRPr="00A27D1D">
              <w:rPr>
                <w:rFonts w:ascii="Arial" w:eastAsia="Times New Roman" w:hAnsi="Arial" w:cs="Arial"/>
                <w:sz w:val="20"/>
                <w:szCs w:val="20"/>
                <w:lang w:val="hr-HR" w:eastAsia="hr-HR"/>
              </w:rPr>
              <w:t>09.00 - 09.10</w:t>
            </w:r>
          </w:p>
        </w:tc>
        <w:tc>
          <w:tcPr>
            <w:tcW w:w="9620" w:type="dxa"/>
            <w:tcBorders>
              <w:top w:val="nil"/>
              <w:left w:val="nil"/>
              <w:bottom w:val="single" w:sz="4" w:space="0" w:color="auto"/>
              <w:right w:val="single" w:sz="4" w:space="0" w:color="auto"/>
            </w:tcBorders>
            <w:shd w:val="clear" w:color="auto" w:fill="auto"/>
            <w:noWrap/>
            <w:vAlign w:val="center"/>
            <w:hideMark/>
          </w:tcPr>
          <w:p w14:paraId="49285AE0" w14:textId="77777777" w:rsidR="00A27D1D" w:rsidRPr="00A27D1D" w:rsidRDefault="00A27D1D" w:rsidP="00A27D1D">
            <w:pPr>
              <w:spacing w:after="0" w:line="240" w:lineRule="auto"/>
              <w:jc w:val="center"/>
              <w:rPr>
                <w:rFonts w:ascii="Arial" w:eastAsia="Times New Roman" w:hAnsi="Arial" w:cs="Arial"/>
                <w:color w:val="000000"/>
                <w:lang w:val="hr-HR" w:eastAsia="hr-HR"/>
              </w:rPr>
            </w:pPr>
            <w:r w:rsidRPr="00A27D1D">
              <w:rPr>
                <w:rFonts w:ascii="Arial" w:eastAsia="Times New Roman" w:hAnsi="Arial" w:cs="Arial"/>
                <w:color w:val="000000"/>
                <w:lang w:val="hr-HR" w:eastAsia="hr-HR"/>
              </w:rPr>
              <w:t>Prezentacija projekta</w:t>
            </w:r>
          </w:p>
        </w:tc>
        <w:tc>
          <w:tcPr>
            <w:tcW w:w="2740" w:type="dxa"/>
            <w:tcBorders>
              <w:top w:val="nil"/>
              <w:left w:val="nil"/>
              <w:bottom w:val="single" w:sz="4" w:space="0" w:color="auto"/>
              <w:right w:val="single" w:sz="4" w:space="0" w:color="auto"/>
            </w:tcBorders>
            <w:shd w:val="clear" w:color="auto" w:fill="auto"/>
            <w:vAlign w:val="center"/>
            <w:hideMark/>
          </w:tcPr>
          <w:p w14:paraId="2C332874" w14:textId="77777777" w:rsidR="00A27D1D" w:rsidRPr="00A27D1D" w:rsidRDefault="00A27D1D" w:rsidP="00A27D1D">
            <w:pPr>
              <w:spacing w:after="0" w:line="240" w:lineRule="auto"/>
              <w:jc w:val="center"/>
              <w:rPr>
                <w:rFonts w:ascii="Arial" w:eastAsia="Times New Roman" w:hAnsi="Arial" w:cs="Arial"/>
                <w:color w:val="000000"/>
                <w:sz w:val="20"/>
                <w:szCs w:val="20"/>
                <w:lang w:val="hr-HR" w:eastAsia="hr-HR"/>
              </w:rPr>
            </w:pPr>
            <w:r w:rsidRPr="00A27D1D">
              <w:rPr>
                <w:rFonts w:ascii="Arial" w:eastAsia="Times New Roman" w:hAnsi="Arial" w:cs="Arial"/>
                <w:color w:val="000000"/>
                <w:sz w:val="20"/>
                <w:szCs w:val="20"/>
                <w:lang w:val="hr-HR" w:eastAsia="hr-HR"/>
              </w:rPr>
              <w:t>Doc.dr.sc. Hrvoje Vlahović</w:t>
            </w:r>
          </w:p>
        </w:tc>
      </w:tr>
      <w:tr w:rsidR="00A27D1D" w:rsidRPr="00A27D1D" w14:paraId="106F98E4" w14:textId="77777777" w:rsidTr="00A27D1D">
        <w:trPr>
          <w:trHeight w:val="510"/>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42D323A8" w14:textId="77777777" w:rsidR="00A27D1D" w:rsidRPr="00A27D1D" w:rsidRDefault="00A27D1D" w:rsidP="00A27D1D">
            <w:pPr>
              <w:spacing w:after="0" w:line="240" w:lineRule="auto"/>
              <w:jc w:val="center"/>
              <w:rPr>
                <w:rFonts w:ascii="Arial" w:eastAsia="Times New Roman" w:hAnsi="Arial" w:cs="Arial"/>
                <w:sz w:val="20"/>
                <w:szCs w:val="20"/>
                <w:lang w:val="hr-HR" w:eastAsia="hr-HR"/>
              </w:rPr>
            </w:pPr>
            <w:r w:rsidRPr="00A27D1D">
              <w:rPr>
                <w:rFonts w:ascii="Arial" w:eastAsia="Times New Roman" w:hAnsi="Arial" w:cs="Arial"/>
                <w:sz w:val="20"/>
                <w:szCs w:val="20"/>
                <w:lang w:val="hr-HR" w:eastAsia="hr-HR"/>
              </w:rPr>
              <w:t xml:space="preserve">09.10 - 09.25 </w:t>
            </w:r>
          </w:p>
        </w:tc>
        <w:tc>
          <w:tcPr>
            <w:tcW w:w="9620" w:type="dxa"/>
            <w:tcBorders>
              <w:top w:val="nil"/>
              <w:left w:val="nil"/>
              <w:bottom w:val="single" w:sz="4" w:space="0" w:color="auto"/>
              <w:right w:val="single" w:sz="4" w:space="0" w:color="auto"/>
            </w:tcBorders>
            <w:shd w:val="clear" w:color="auto" w:fill="auto"/>
            <w:noWrap/>
            <w:vAlign w:val="center"/>
            <w:hideMark/>
          </w:tcPr>
          <w:p w14:paraId="390BC417" w14:textId="77777777" w:rsidR="00A27D1D" w:rsidRPr="00A27D1D" w:rsidRDefault="00A27D1D" w:rsidP="00A27D1D">
            <w:pPr>
              <w:spacing w:after="0" w:line="240" w:lineRule="auto"/>
              <w:jc w:val="center"/>
              <w:rPr>
                <w:rFonts w:ascii="Arial" w:eastAsia="Times New Roman" w:hAnsi="Arial" w:cs="Arial"/>
                <w:color w:val="000000"/>
                <w:lang w:val="hr-HR" w:eastAsia="hr-HR"/>
              </w:rPr>
            </w:pPr>
            <w:r w:rsidRPr="00A27D1D">
              <w:rPr>
                <w:rFonts w:ascii="Arial" w:eastAsia="Times New Roman" w:hAnsi="Arial" w:cs="Arial"/>
                <w:color w:val="000000"/>
                <w:lang w:val="hr-HR" w:eastAsia="hr-HR"/>
              </w:rPr>
              <w:t>Prezentacija stručnjaka iz radne skupine (medicina i ergonomija)</w:t>
            </w:r>
          </w:p>
        </w:tc>
        <w:tc>
          <w:tcPr>
            <w:tcW w:w="2740" w:type="dxa"/>
            <w:tcBorders>
              <w:top w:val="nil"/>
              <w:left w:val="nil"/>
              <w:bottom w:val="single" w:sz="4" w:space="0" w:color="auto"/>
              <w:right w:val="single" w:sz="4" w:space="0" w:color="auto"/>
            </w:tcBorders>
            <w:shd w:val="clear" w:color="auto" w:fill="auto"/>
            <w:vAlign w:val="center"/>
            <w:hideMark/>
          </w:tcPr>
          <w:p w14:paraId="136E7AF4" w14:textId="77777777" w:rsidR="00A27D1D" w:rsidRPr="00A27D1D" w:rsidRDefault="00A27D1D" w:rsidP="00A27D1D">
            <w:pPr>
              <w:spacing w:after="0" w:line="240" w:lineRule="auto"/>
              <w:jc w:val="center"/>
              <w:rPr>
                <w:rFonts w:ascii="Arial" w:eastAsia="Times New Roman" w:hAnsi="Arial" w:cs="Arial"/>
                <w:color w:val="000000"/>
                <w:sz w:val="20"/>
                <w:szCs w:val="20"/>
                <w:lang w:val="hr-HR" w:eastAsia="hr-HR"/>
              </w:rPr>
            </w:pPr>
            <w:r w:rsidRPr="00A27D1D">
              <w:rPr>
                <w:rFonts w:ascii="Arial" w:eastAsia="Times New Roman" w:hAnsi="Arial" w:cs="Arial"/>
                <w:color w:val="000000"/>
                <w:sz w:val="20"/>
                <w:szCs w:val="20"/>
                <w:lang w:val="hr-HR" w:eastAsia="hr-HR"/>
              </w:rPr>
              <w:t>Verner Marijančić, mag.physio.</w:t>
            </w:r>
          </w:p>
        </w:tc>
      </w:tr>
      <w:tr w:rsidR="00A27D1D" w:rsidRPr="00A27D1D" w14:paraId="08D30FD9" w14:textId="77777777" w:rsidTr="00A27D1D">
        <w:trPr>
          <w:trHeight w:val="405"/>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244929CA" w14:textId="77777777" w:rsidR="00A27D1D" w:rsidRPr="00A27D1D" w:rsidRDefault="00A27D1D" w:rsidP="00A27D1D">
            <w:pPr>
              <w:spacing w:after="0" w:line="240" w:lineRule="auto"/>
              <w:jc w:val="center"/>
              <w:rPr>
                <w:rFonts w:ascii="Arial" w:eastAsia="Times New Roman" w:hAnsi="Arial" w:cs="Arial"/>
                <w:sz w:val="20"/>
                <w:szCs w:val="20"/>
                <w:lang w:val="hr-HR" w:eastAsia="hr-HR"/>
              </w:rPr>
            </w:pPr>
            <w:r w:rsidRPr="00A27D1D">
              <w:rPr>
                <w:rFonts w:ascii="Arial" w:eastAsia="Times New Roman" w:hAnsi="Arial" w:cs="Arial"/>
                <w:sz w:val="20"/>
                <w:szCs w:val="20"/>
                <w:lang w:val="hr-HR" w:eastAsia="hr-HR"/>
              </w:rPr>
              <w:t xml:space="preserve">09.25 - 09.40 </w:t>
            </w:r>
          </w:p>
        </w:tc>
        <w:tc>
          <w:tcPr>
            <w:tcW w:w="9620" w:type="dxa"/>
            <w:tcBorders>
              <w:top w:val="nil"/>
              <w:left w:val="nil"/>
              <w:bottom w:val="single" w:sz="4" w:space="0" w:color="auto"/>
              <w:right w:val="single" w:sz="4" w:space="0" w:color="auto"/>
            </w:tcBorders>
            <w:shd w:val="clear" w:color="auto" w:fill="auto"/>
            <w:noWrap/>
            <w:vAlign w:val="center"/>
            <w:hideMark/>
          </w:tcPr>
          <w:p w14:paraId="25D4DE63" w14:textId="77777777" w:rsidR="00A27D1D" w:rsidRPr="00A27D1D" w:rsidRDefault="00A27D1D" w:rsidP="00A27D1D">
            <w:pPr>
              <w:spacing w:after="0" w:line="240" w:lineRule="auto"/>
              <w:jc w:val="center"/>
              <w:rPr>
                <w:rFonts w:ascii="Arial" w:eastAsia="Times New Roman" w:hAnsi="Arial" w:cs="Arial"/>
                <w:color w:val="000000"/>
                <w:lang w:val="hr-HR" w:eastAsia="hr-HR"/>
              </w:rPr>
            </w:pPr>
            <w:r w:rsidRPr="00A27D1D">
              <w:rPr>
                <w:rFonts w:ascii="Arial" w:eastAsia="Times New Roman" w:hAnsi="Arial" w:cs="Arial"/>
                <w:color w:val="000000"/>
                <w:lang w:val="hr-HR" w:eastAsia="hr-HR"/>
              </w:rPr>
              <w:t>Podizanje svijesti o važnosti tjelesne aktivnosti općenito s fokusom na prevenciju bolova u leđima</w:t>
            </w:r>
          </w:p>
        </w:tc>
        <w:tc>
          <w:tcPr>
            <w:tcW w:w="2740" w:type="dxa"/>
            <w:tcBorders>
              <w:top w:val="nil"/>
              <w:left w:val="nil"/>
              <w:bottom w:val="single" w:sz="4" w:space="0" w:color="auto"/>
              <w:right w:val="single" w:sz="4" w:space="0" w:color="auto"/>
            </w:tcBorders>
            <w:shd w:val="clear" w:color="auto" w:fill="auto"/>
            <w:vAlign w:val="center"/>
            <w:hideMark/>
          </w:tcPr>
          <w:p w14:paraId="726431B0" w14:textId="77777777" w:rsidR="00A27D1D" w:rsidRPr="00A27D1D" w:rsidRDefault="00A27D1D" w:rsidP="00A27D1D">
            <w:pPr>
              <w:spacing w:after="0" w:line="240" w:lineRule="auto"/>
              <w:jc w:val="center"/>
              <w:rPr>
                <w:rFonts w:ascii="Arial" w:eastAsia="Times New Roman" w:hAnsi="Arial" w:cs="Arial"/>
                <w:color w:val="000000"/>
                <w:sz w:val="20"/>
                <w:szCs w:val="20"/>
                <w:lang w:val="hr-HR" w:eastAsia="hr-HR"/>
              </w:rPr>
            </w:pPr>
            <w:r w:rsidRPr="00A27D1D">
              <w:rPr>
                <w:rFonts w:ascii="Arial" w:eastAsia="Times New Roman" w:hAnsi="Arial" w:cs="Arial"/>
                <w:color w:val="000000"/>
                <w:sz w:val="20"/>
                <w:szCs w:val="20"/>
                <w:lang w:val="hr-HR" w:eastAsia="hr-HR"/>
              </w:rPr>
              <w:t>Jasna Lulić Drenjak, prof.kin.</w:t>
            </w:r>
          </w:p>
        </w:tc>
      </w:tr>
      <w:tr w:rsidR="00A27D1D" w:rsidRPr="00A27D1D" w14:paraId="42BCB3D0" w14:textId="77777777" w:rsidTr="00A27D1D">
        <w:trPr>
          <w:trHeight w:val="420"/>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2413A252" w14:textId="77777777" w:rsidR="00A27D1D" w:rsidRPr="00A27D1D" w:rsidRDefault="00A27D1D" w:rsidP="00A27D1D">
            <w:pPr>
              <w:spacing w:after="0" w:line="240" w:lineRule="auto"/>
              <w:jc w:val="center"/>
              <w:rPr>
                <w:rFonts w:ascii="Arial" w:eastAsia="Times New Roman" w:hAnsi="Arial" w:cs="Arial"/>
                <w:sz w:val="20"/>
                <w:szCs w:val="20"/>
                <w:lang w:val="hr-HR" w:eastAsia="hr-HR"/>
              </w:rPr>
            </w:pPr>
            <w:r w:rsidRPr="00A27D1D">
              <w:rPr>
                <w:rFonts w:ascii="Arial" w:eastAsia="Times New Roman" w:hAnsi="Arial" w:cs="Arial"/>
                <w:sz w:val="20"/>
                <w:szCs w:val="20"/>
                <w:lang w:val="hr-HR" w:eastAsia="hr-HR"/>
              </w:rPr>
              <w:t xml:space="preserve">09.40 - 09.55 </w:t>
            </w:r>
          </w:p>
        </w:tc>
        <w:tc>
          <w:tcPr>
            <w:tcW w:w="9620" w:type="dxa"/>
            <w:tcBorders>
              <w:top w:val="nil"/>
              <w:left w:val="nil"/>
              <w:bottom w:val="single" w:sz="4" w:space="0" w:color="auto"/>
              <w:right w:val="single" w:sz="4" w:space="0" w:color="auto"/>
            </w:tcBorders>
            <w:shd w:val="clear" w:color="auto" w:fill="auto"/>
            <w:noWrap/>
            <w:vAlign w:val="center"/>
            <w:hideMark/>
          </w:tcPr>
          <w:p w14:paraId="2046D6E4" w14:textId="77777777" w:rsidR="00A27D1D" w:rsidRPr="00A27D1D" w:rsidRDefault="00A27D1D" w:rsidP="00A27D1D">
            <w:pPr>
              <w:spacing w:after="0" w:line="240" w:lineRule="auto"/>
              <w:jc w:val="center"/>
              <w:rPr>
                <w:rFonts w:ascii="Arial" w:eastAsia="Times New Roman" w:hAnsi="Arial" w:cs="Arial"/>
                <w:color w:val="000000"/>
                <w:lang w:val="hr-HR" w:eastAsia="hr-HR"/>
              </w:rPr>
            </w:pPr>
            <w:r w:rsidRPr="00A27D1D">
              <w:rPr>
                <w:rFonts w:ascii="Arial" w:eastAsia="Times New Roman" w:hAnsi="Arial" w:cs="Arial"/>
                <w:color w:val="000000"/>
                <w:lang w:val="hr-HR" w:eastAsia="hr-HR"/>
              </w:rPr>
              <w:t>Rasprava o preprekama i olakšicama za uključivanje u redovitu tjelovježbu</w:t>
            </w:r>
          </w:p>
        </w:tc>
        <w:tc>
          <w:tcPr>
            <w:tcW w:w="2740" w:type="dxa"/>
            <w:tcBorders>
              <w:top w:val="nil"/>
              <w:left w:val="nil"/>
              <w:bottom w:val="single" w:sz="4" w:space="0" w:color="auto"/>
              <w:right w:val="single" w:sz="4" w:space="0" w:color="auto"/>
            </w:tcBorders>
            <w:shd w:val="clear" w:color="auto" w:fill="auto"/>
            <w:vAlign w:val="center"/>
            <w:hideMark/>
          </w:tcPr>
          <w:p w14:paraId="58AEBE05" w14:textId="77777777" w:rsidR="00A27D1D" w:rsidRPr="00A27D1D" w:rsidRDefault="00A27D1D" w:rsidP="00A27D1D">
            <w:pPr>
              <w:spacing w:after="0" w:line="240" w:lineRule="auto"/>
              <w:jc w:val="center"/>
              <w:rPr>
                <w:rFonts w:ascii="Arial" w:eastAsia="Times New Roman" w:hAnsi="Arial" w:cs="Arial"/>
                <w:color w:val="FF0000"/>
                <w:sz w:val="20"/>
                <w:szCs w:val="20"/>
                <w:lang w:val="hr-HR" w:eastAsia="hr-HR"/>
              </w:rPr>
            </w:pPr>
            <w:r w:rsidRPr="00A27D1D">
              <w:rPr>
                <w:rFonts w:ascii="Arial" w:eastAsia="Times New Roman" w:hAnsi="Arial" w:cs="Arial"/>
                <w:color w:val="000000" w:themeColor="text1"/>
                <w:sz w:val="20"/>
                <w:szCs w:val="20"/>
                <w:lang w:val="hr-HR" w:eastAsia="hr-HR"/>
              </w:rPr>
              <w:t>SVI</w:t>
            </w:r>
          </w:p>
        </w:tc>
      </w:tr>
      <w:tr w:rsidR="00A27D1D" w:rsidRPr="00A27D1D" w14:paraId="00918D1E" w14:textId="77777777" w:rsidTr="00A27D1D">
        <w:trPr>
          <w:trHeight w:val="420"/>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5C4AFEEA" w14:textId="77777777" w:rsidR="00A27D1D" w:rsidRPr="00A27D1D" w:rsidRDefault="00A27D1D" w:rsidP="00A27D1D">
            <w:pPr>
              <w:spacing w:after="0" w:line="240" w:lineRule="auto"/>
              <w:jc w:val="center"/>
              <w:rPr>
                <w:rFonts w:ascii="Arial" w:eastAsia="Times New Roman" w:hAnsi="Arial" w:cs="Arial"/>
                <w:sz w:val="20"/>
                <w:szCs w:val="20"/>
                <w:lang w:val="hr-HR" w:eastAsia="hr-HR"/>
              </w:rPr>
            </w:pPr>
            <w:r w:rsidRPr="00A27D1D">
              <w:rPr>
                <w:rFonts w:ascii="Arial" w:eastAsia="Times New Roman" w:hAnsi="Arial" w:cs="Arial"/>
                <w:sz w:val="20"/>
                <w:szCs w:val="20"/>
                <w:lang w:val="hr-HR" w:eastAsia="hr-HR"/>
              </w:rPr>
              <w:t>09.55  - 10.00</w:t>
            </w:r>
          </w:p>
        </w:tc>
        <w:tc>
          <w:tcPr>
            <w:tcW w:w="9620" w:type="dxa"/>
            <w:tcBorders>
              <w:top w:val="nil"/>
              <w:left w:val="nil"/>
              <w:bottom w:val="single" w:sz="4" w:space="0" w:color="auto"/>
              <w:right w:val="single" w:sz="4" w:space="0" w:color="auto"/>
            </w:tcBorders>
            <w:shd w:val="clear" w:color="auto" w:fill="auto"/>
            <w:noWrap/>
            <w:vAlign w:val="center"/>
            <w:hideMark/>
          </w:tcPr>
          <w:p w14:paraId="4422345E" w14:textId="77777777" w:rsidR="00A27D1D" w:rsidRPr="00A27D1D" w:rsidRDefault="00A27D1D" w:rsidP="00A27D1D">
            <w:pPr>
              <w:spacing w:after="0" w:line="240" w:lineRule="auto"/>
              <w:jc w:val="center"/>
              <w:rPr>
                <w:rFonts w:ascii="Arial" w:eastAsia="Times New Roman" w:hAnsi="Arial" w:cs="Arial"/>
                <w:color w:val="000000"/>
                <w:lang w:val="hr-HR" w:eastAsia="hr-HR"/>
              </w:rPr>
            </w:pPr>
            <w:r w:rsidRPr="00A27D1D">
              <w:rPr>
                <w:rFonts w:ascii="Arial" w:eastAsia="Times New Roman" w:hAnsi="Arial" w:cs="Arial"/>
                <w:color w:val="000000"/>
                <w:lang w:val="hr-HR" w:eastAsia="hr-HR"/>
              </w:rPr>
              <w:t>Upitnik prije treninga</w:t>
            </w:r>
          </w:p>
        </w:tc>
        <w:tc>
          <w:tcPr>
            <w:tcW w:w="2740" w:type="dxa"/>
            <w:tcBorders>
              <w:top w:val="nil"/>
              <w:left w:val="nil"/>
              <w:bottom w:val="single" w:sz="4" w:space="0" w:color="auto"/>
              <w:right w:val="single" w:sz="4" w:space="0" w:color="auto"/>
            </w:tcBorders>
            <w:shd w:val="clear" w:color="auto" w:fill="auto"/>
            <w:vAlign w:val="center"/>
            <w:hideMark/>
          </w:tcPr>
          <w:p w14:paraId="6F3FE06C" w14:textId="77777777" w:rsidR="00A27D1D" w:rsidRPr="00A27D1D" w:rsidRDefault="00A27D1D" w:rsidP="00A27D1D">
            <w:pPr>
              <w:spacing w:after="0" w:line="240" w:lineRule="auto"/>
              <w:jc w:val="center"/>
              <w:rPr>
                <w:rFonts w:ascii="Arial" w:eastAsia="Times New Roman" w:hAnsi="Arial" w:cs="Arial"/>
                <w:color w:val="000000"/>
                <w:sz w:val="20"/>
                <w:szCs w:val="20"/>
                <w:lang w:val="hr-HR" w:eastAsia="hr-HR"/>
              </w:rPr>
            </w:pPr>
            <w:r w:rsidRPr="00A27D1D">
              <w:rPr>
                <w:rFonts w:ascii="Arial" w:eastAsia="Times New Roman" w:hAnsi="Arial" w:cs="Arial"/>
                <w:color w:val="000000"/>
                <w:sz w:val="20"/>
                <w:szCs w:val="20"/>
                <w:lang w:val="hr-HR" w:eastAsia="hr-HR"/>
              </w:rPr>
              <w:t>Sudionici</w:t>
            </w:r>
          </w:p>
        </w:tc>
      </w:tr>
      <w:tr w:rsidR="00A27D1D" w:rsidRPr="00A27D1D" w14:paraId="022110C9" w14:textId="77777777" w:rsidTr="00A27D1D">
        <w:trPr>
          <w:trHeight w:val="420"/>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6ADF715E" w14:textId="77777777" w:rsidR="00A27D1D" w:rsidRPr="00A27D1D" w:rsidRDefault="00A27D1D" w:rsidP="00A27D1D">
            <w:pPr>
              <w:spacing w:after="0" w:line="240" w:lineRule="auto"/>
              <w:jc w:val="center"/>
              <w:rPr>
                <w:rFonts w:ascii="Arial" w:eastAsia="Times New Roman" w:hAnsi="Arial" w:cs="Arial"/>
                <w:sz w:val="20"/>
                <w:szCs w:val="20"/>
                <w:lang w:val="hr-HR" w:eastAsia="hr-HR"/>
              </w:rPr>
            </w:pPr>
            <w:r w:rsidRPr="00A27D1D">
              <w:rPr>
                <w:rFonts w:ascii="Arial" w:eastAsia="Times New Roman" w:hAnsi="Arial" w:cs="Arial"/>
                <w:sz w:val="20"/>
                <w:szCs w:val="20"/>
                <w:lang w:val="hr-HR" w:eastAsia="hr-HR"/>
              </w:rPr>
              <w:t xml:space="preserve">10.00 - 10.45 </w:t>
            </w:r>
          </w:p>
        </w:tc>
        <w:tc>
          <w:tcPr>
            <w:tcW w:w="9620" w:type="dxa"/>
            <w:tcBorders>
              <w:top w:val="nil"/>
              <w:left w:val="nil"/>
              <w:bottom w:val="single" w:sz="4" w:space="0" w:color="auto"/>
              <w:right w:val="single" w:sz="4" w:space="0" w:color="auto"/>
            </w:tcBorders>
            <w:shd w:val="clear" w:color="auto" w:fill="auto"/>
            <w:noWrap/>
            <w:vAlign w:val="center"/>
            <w:hideMark/>
          </w:tcPr>
          <w:p w14:paraId="190D0934" w14:textId="77777777" w:rsidR="00A27D1D" w:rsidRPr="00A27D1D" w:rsidRDefault="00A27D1D" w:rsidP="00A27D1D">
            <w:pPr>
              <w:spacing w:after="0" w:line="240" w:lineRule="auto"/>
              <w:jc w:val="center"/>
              <w:rPr>
                <w:rFonts w:ascii="Arial" w:eastAsia="Times New Roman" w:hAnsi="Arial" w:cs="Arial"/>
                <w:color w:val="000000"/>
                <w:lang w:val="hr-HR" w:eastAsia="hr-HR"/>
              </w:rPr>
            </w:pPr>
            <w:r w:rsidRPr="00A27D1D">
              <w:rPr>
                <w:rFonts w:ascii="Arial" w:eastAsia="Times New Roman" w:hAnsi="Arial" w:cs="Arial"/>
                <w:color w:val="000000"/>
                <w:lang w:val="hr-HR" w:eastAsia="hr-HR"/>
              </w:rPr>
              <w:t xml:space="preserve">Trening s objašnjenjima zašto radimo svaku vježbu kao u skraćenoj verziji edukacijskog programa </w:t>
            </w:r>
          </w:p>
        </w:tc>
        <w:tc>
          <w:tcPr>
            <w:tcW w:w="2740" w:type="dxa"/>
            <w:tcBorders>
              <w:top w:val="nil"/>
              <w:left w:val="nil"/>
              <w:bottom w:val="single" w:sz="4" w:space="0" w:color="auto"/>
              <w:right w:val="single" w:sz="4" w:space="0" w:color="auto"/>
            </w:tcBorders>
            <w:shd w:val="clear" w:color="auto" w:fill="auto"/>
            <w:vAlign w:val="center"/>
            <w:hideMark/>
          </w:tcPr>
          <w:p w14:paraId="2426DE0B" w14:textId="77777777" w:rsidR="00A27D1D" w:rsidRPr="00A27D1D" w:rsidRDefault="00A27D1D" w:rsidP="00A27D1D">
            <w:pPr>
              <w:spacing w:after="0" w:line="240" w:lineRule="auto"/>
              <w:jc w:val="center"/>
              <w:rPr>
                <w:rFonts w:ascii="Arial" w:eastAsia="Times New Roman" w:hAnsi="Arial" w:cs="Arial"/>
                <w:color w:val="000000"/>
                <w:sz w:val="20"/>
                <w:szCs w:val="20"/>
                <w:lang w:val="hr-HR" w:eastAsia="hr-HR"/>
              </w:rPr>
            </w:pPr>
            <w:r w:rsidRPr="00A27D1D">
              <w:rPr>
                <w:rFonts w:ascii="Arial" w:eastAsia="Times New Roman" w:hAnsi="Arial" w:cs="Arial"/>
                <w:color w:val="000000"/>
                <w:sz w:val="20"/>
                <w:szCs w:val="20"/>
                <w:lang w:val="hr-HR" w:eastAsia="hr-HR"/>
              </w:rPr>
              <w:t>Hrvoje Pavletić, student</w:t>
            </w:r>
          </w:p>
        </w:tc>
      </w:tr>
      <w:tr w:rsidR="00A27D1D" w:rsidRPr="00A27D1D" w14:paraId="26435E05" w14:textId="77777777" w:rsidTr="00A27D1D">
        <w:trPr>
          <w:trHeight w:val="390"/>
        </w:trPr>
        <w:tc>
          <w:tcPr>
            <w:tcW w:w="1540" w:type="dxa"/>
            <w:tcBorders>
              <w:top w:val="nil"/>
              <w:left w:val="single" w:sz="4" w:space="0" w:color="auto"/>
              <w:bottom w:val="single" w:sz="4" w:space="0" w:color="auto"/>
              <w:right w:val="single" w:sz="4" w:space="0" w:color="auto"/>
            </w:tcBorders>
            <w:shd w:val="clear" w:color="EFEFEF" w:fill="FFFFFF"/>
            <w:vAlign w:val="center"/>
            <w:hideMark/>
          </w:tcPr>
          <w:p w14:paraId="498D98C1" w14:textId="77777777" w:rsidR="00A27D1D" w:rsidRPr="00A27D1D" w:rsidRDefault="00A27D1D" w:rsidP="00A27D1D">
            <w:pPr>
              <w:spacing w:after="0" w:line="240" w:lineRule="auto"/>
              <w:jc w:val="center"/>
              <w:rPr>
                <w:rFonts w:ascii="Arial" w:eastAsia="Times New Roman" w:hAnsi="Arial" w:cs="Arial"/>
                <w:sz w:val="20"/>
                <w:szCs w:val="20"/>
                <w:lang w:val="hr-HR" w:eastAsia="hr-HR"/>
              </w:rPr>
            </w:pPr>
            <w:r w:rsidRPr="00A27D1D">
              <w:rPr>
                <w:rFonts w:ascii="Arial" w:eastAsia="Times New Roman" w:hAnsi="Arial" w:cs="Arial"/>
                <w:sz w:val="20"/>
                <w:szCs w:val="20"/>
                <w:lang w:val="hr-HR" w:eastAsia="hr-HR"/>
              </w:rPr>
              <w:t xml:space="preserve">10.45 - 10.50 </w:t>
            </w:r>
          </w:p>
        </w:tc>
        <w:tc>
          <w:tcPr>
            <w:tcW w:w="9620" w:type="dxa"/>
            <w:tcBorders>
              <w:top w:val="nil"/>
              <w:left w:val="nil"/>
              <w:bottom w:val="single" w:sz="4" w:space="0" w:color="auto"/>
              <w:right w:val="single" w:sz="4" w:space="0" w:color="auto"/>
            </w:tcBorders>
            <w:shd w:val="clear" w:color="auto" w:fill="auto"/>
            <w:noWrap/>
            <w:vAlign w:val="center"/>
            <w:hideMark/>
          </w:tcPr>
          <w:p w14:paraId="582A049F" w14:textId="77777777" w:rsidR="00A27D1D" w:rsidRPr="00A27D1D" w:rsidRDefault="00A27D1D" w:rsidP="00A27D1D">
            <w:pPr>
              <w:spacing w:after="0" w:line="240" w:lineRule="auto"/>
              <w:jc w:val="center"/>
              <w:rPr>
                <w:rFonts w:ascii="Arial" w:eastAsia="Times New Roman" w:hAnsi="Arial" w:cs="Arial"/>
                <w:color w:val="000000"/>
                <w:lang w:val="hr-HR" w:eastAsia="hr-HR"/>
              </w:rPr>
            </w:pPr>
            <w:r w:rsidRPr="00A27D1D">
              <w:rPr>
                <w:rFonts w:ascii="Arial" w:eastAsia="Times New Roman" w:hAnsi="Arial" w:cs="Arial"/>
                <w:color w:val="000000"/>
                <w:lang w:val="hr-HR" w:eastAsia="hr-HR"/>
              </w:rPr>
              <w:t>Podijela kratke verzije obrazovnog programa na kraju treninga i potaknite redovito vježbanje</w:t>
            </w:r>
          </w:p>
        </w:tc>
        <w:tc>
          <w:tcPr>
            <w:tcW w:w="2740" w:type="dxa"/>
            <w:tcBorders>
              <w:top w:val="nil"/>
              <w:left w:val="nil"/>
              <w:bottom w:val="single" w:sz="4" w:space="0" w:color="auto"/>
              <w:right w:val="single" w:sz="4" w:space="0" w:color="auto"/>
            </w:tcBorders>
            <w:shd w:val="clear" w:color="EFEFEF" w:fill="FFFFFF"/>
            <w:vAlign w:val="center"/>
            <w:hideMark/>
          </w:tcPr>
          <w:p w14:paraId="5F0036CE" w14:textId="77777777" w:rsidR="00A27D1D" w:rsidRPr="00A27D1D" w:rsidRDefault="00A27D1D" w:rsidP="00A27D1D">
            <w:pPr>
              <w:spacing w:after="0" w:line="240" w:lineRule="auto"/>
              <w:jc w:val="center"/>
              <w:rPr>
                <w:rFonts w:ascii="Arial" w:eastAsia="Times New Roman" w:hAnsi="Arial" w:cs="Arial"/>
                <w:color w:val="000000"/>
                <w:sz w:val="20"/>
                <w:szCs w:val="20"/>
                <w:lang w:val="hr-HR" w:eastAsia="hr-HR"/>
              </w:rPr>
            </w:pPr>
            <w:r w:rsidRPr="00A27D1D">
              <w:rPr>
                <w:rFonts w:ascii="Arial" w:eastAsia="Times New Roman" w:hAnsi="Arial" w:cs="Arial"/>
                <w:color w:val="000000"/>
                <w:sz w:val="20"/>
                <w:szCs w:val="20"/>
                <w:lang w:val="hr-HR" w:eastAsia="hr-HR"/>
              </w:rPr>
              <w:t>SVI</w:t>
            </w:r>
          </w:p>
        </w:tc>
      </w:tr>
      <w:tr w:rsidR="00A27D1D" w:rsidRPr="00A27D1D" w14:paraId="62E02A8F" w14:textId="77777777" w:rsidTr="00A27D1D">
        <w:trPr>
          <w:trHeight w:val="405"/>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017AAFDA" w14:textId="77777777" w:rsidR="00A27D1D" w:rsidRPr="00A27D1D" w:rsidRDefault="00A27D1D" w:rsidP="00A27D1D">
            <w:pPr>
              <w:spacing w:after="0" w:line="240" w:lineRule="auto"/>
              <w:jc w:val="center"/>
              <w:rPr>
                <w:rFonts w:ascii="Arial" w:eastAsia="Times New Roman" w:hAnsi="Arial" w:cs="Arial"/>
                <w:sz w:val="20"/>
                <w:szCs w:val="20"/>
                <w:lang w:val="hr-HR" w:eastAsia="hr-HR"/>
              </w:rPr>
            </w:pPr>
            <w:r w:rsidRPr="00A27D1D">
              <w:rPr>
                <w:rFonts w:ascii="Arial" w:eastAsia="Times New Roman" w:hAnsi="Arial" w:cs="Arial"/>
                <w:sz w:val="20"/>
                <w:szCs w:val="20"/>
                <w:lang w:val="hr-HR" w:eastAsia="hr-HR"/>
              </w:rPr>
              <w:t xml:space="preserve">10.50 - 11.00 </w:t>
            </w:r>
          </w:p>
        </w:tc>
        <w:tc>
          <w:tcPr>
            <w:tcW w:w="9620" w:type="dxa"/>
            <w:tcBorders>
              <w:top w:val="nil"/>
              <w:left w:val="nil"/>
              <w:bottom w:val="single" w:sz="4" w:space="0" w:color="auto"/>
              <w:right w:val="single" w:sz="4" w:space="0" w:color="auto"/>
            </w:tcBorders>
            <w:shd w:val="clear" w:color="auto" w:fill="auto"/>
            <w:noWrap/>
            <w:vAlign w:val="center"/>
            <w:hideMark/>
          </w:tcPr>
          <w:p w14:paraId="5AB8DCFD" w14:textId="77777777" w:rsidR="00A27D1D" w:rsidRPr="00A27D1D" w:rsidRDefault="00A27D1D" w:rsidP="00A27D1D">
            <w:pPr>
              <w:spacing w:after="0" w:line="240" w:lineRule="auto"/>
              <w:jc w:val="center"/>
              <w:rPr>
                <w:rFonts w:ascii="Arial" w:eastAsia="Times New Roman" w:hAnsi="Arial" w:cs="Arial"/>
                <w:color w:val="000000"/>
                <w:lang w:val="hr-HR" w:eastAsia="hr-HR"/>
              </w:rPr>
            </w:pPr>
            <w:r w:rsidRPr="00A27D1D">
              <w:rPr>
                <w:rFonts w:ascii="Arial" w:eastAsia="Times New Roman" w:hAnsi="Arial" w:cs="Arial"/>
                <w:color w:val="000000"/>
                <w:lang w:val="hr-HR" w:eastAsia="hr-HR"/>
              </w:rPr>
              <w:t>Diskusija (o prvom danu treninga)</w:t>
            </w:r>
          </w:p>
        </w:tc>
        <w:tc>
          <w:tcPr>
            <w:tcW w:w="2740" w:type="dxa"/>
            <w:tcBorders>
              <w:top w:val="nil"/>
              <w:left w:val="nil"/>
              <w:bottom w:val="single" w:sz="4" w:space="0" w:color="auto"/>
              <w:right w:val="single" w:sz="4" w:space="0" w:color="auto"/>
            </w:tcBorders>
            <w:shd w:val="clear" w:color="auto" w:fill="auto"/>
            <w:vAlign w:val="center"/>
            <w:hideMark/>
          </w:tcPr>
          <w:p w14:paraId="0102C8DB" w14:textId="77777777" w:rsidR="00A27D1D" w:rsidRPr="00A27D1D" w:rsidRDefault="00A27D1D" w:rsidP="00A27D1D">
            <w:pPr>
              <w:spacing w:after="0" w:line="240" w:lineRule="auto"/>
              <w:jc w:val="center"/>
              <w:rPr>
                <w:rFonts w:ascii="Arial" w:eastAsia="Times New Roman" w:hAnsi="Arial" w:cs="Arial"/>
                <w:color w:val="FF0000"/>
                <w:sz w:val="20"/>
                <w:szCs w:val="20"/>
                <w:lang w:val="hr-HR" w:eastAsia="hr-HR"/>
              </w:rPr>
            </w:pPr>
            <w:r w:rsidRPr="00A27D1D">
              <w:rPr>
                <w:rFonts w:ascii="Arial" w:eastAsia="Times New Roman" w:hAnsi="Arial" w:cs="Arial"/>
                <w:color w:val="000000" w:themeColor="text1"/>
                <w:sz w:val="20"/>
                <w:szCs w:val="20"/>
                <w:lang w:val="hr-HR" w:eastAsia="hr-HR"/>
              </w:rPr>
              <w:t>SVI</w:t>
            </w:r>
          </w:p>
        </w:tc>
      </w:tr>
    </w:tbl>
    <w:p w14:paraId="77B189F8" w14:textId="07099A4D" w:rsidR="00A27D1D" w:rsidRDefault="00A27D1D"/>
    <w:p w14:paraId="16713825" w14:textId="295A593E" w:rsidR="00A27D1D" w:rsidRDefault="00A27D1D">
      <w:r>
        <w:br w:type="page"/>
      </w:r>
    </w:p>
    <w:p w14:paraId="0A1E5912" w14:textId="6B16AE1D" w:rsidR="00BC1E28" w:rsidRDefault="00BC1E28"/>
    <w:tbl>
      <w:tblPr>
        <w:tblW w:w="13900" w:type="dxa"/>
        <w:tblLook w:val="04A0" w:firstRow="1" w:lastRow="0" w:firstColumn="1" w:lastColumn="0" w:noHBand="0" w:noVBand="1"/>
      </w:tblPr>
      <w:tblGrid>
        <w:gridCol w:w="1540"/>
        <w:gridCol w:w="9620"/>
        <w:gridCol w:w="2740"/>
      </w:tblGrid>
      <w:tr w:rsidR="00A27D1D" w:rsidRPr="00A27D1D" w14:paraId="65E6BD85" w14:textId="77777777" w:rsidTr="00A27D1D">
        <w:trPr>
          <w:trHeight w:val="480"/>
        </w:trPr>
        <w:tc>
          <w:tcPr>
            <w:tcW w:w="13900" w:type="dxa"/>
            <w:gridSpan w:val="3"/>
            <w:tcBorders>
              <w:top w:val="single" w:sz="4" w:space="0" w:color="auto"/>
              <w:left w:val="single" w:sz="4" w:space="0" w:color="auto"/>
              <w:bottom w:val="single" w:sz="4" w:space="0" w:color="auto"/>
              <w:right w:val="single" w:sz="4" w:space="0" w:color="auto"/>
            </w:tcBorders>
            <w:shd w:val="clear" w:color="073763" w:fill="073763"/>
            <w:vAlign w:val="center"/>
            <w:hideMark/>
          </w:tcPr>
          <w:p w14:paraId="3BC3E9A2" w14:textId="77777777" w:rsidR="00A27D1D" w:rsidRPr="00A27D1D" w:rsidRDefault="00A27D1D" w:rsidP="00A27D1D">
            <w:pPr>
              <w:spacing w:after="0" w:line="240" w:lineRule="auto"/>
              <w:jc w:val="center"/>
              <w:rPr>
                <w:rFonts w:ascii="Arial" w:eastAsia="Times New Roman" w:hAnsi="Arial" w:cs="Arial"/>
                <w:color w:val="FFFFFF"/>
                <w:lang w:val="hr-HR" w:eastAsia="hr-HR"/>
              </w:rPr>
            </w:pPr>
            <w:r w:rsidRPr="00A27D1D">
              <w:rPr>
                <w:rFonts w:ascii="Arial" w:eastAsia="Times New Roman" w:hAnsi="Arial" w:cs="Arial"/>
                <w:color w:val="FFFFFF"/>
                <w:lang w:val="hr-HR" w:eastAsia="hr-HR"/>
              </w:rPr>
              <w:t>DRUGI DAN</w:t>
            </w:r>
          </w:p>
        </w:tc>
      </w:tr>
      <w:tr w:rsidR="00A27D1D" w:rsidRPr="00A27D1D" w14:paraId="7F6A37FA" w14:textId="77777777" w:rsidTr="00A27D1D">
        <w:trPr>
          <w:trHeight w:val="405"/>
        </w:trPr>
        <w:tc>
          <w:tcPr>
            <w:tcW w:w="1540" w:type="dxa"/>
            <w:tcBorders>
              <w:top w:val="nil"/>
              <w:left w:val="single" w:sz="4" w:space="0" w:color="auto"/>
              <w:bottom w:val="single" w:sz="4" w:space="0" w:color="auto"/>
              <w:right w:val="single" w:sz="4" w:space="0" w:color="auto"/>
            </w:tcBorders>
            <w:shd w:val="clear" w:color="C9DAF8" w:fill="C9DAF8"/>
            <w:vAlign w:val="center"/>
            <w:hideMark/>
          </w:tcPr>
          <w:p w14:paraId="60019711" w14:textId="77777777" w:rsidR="00A27D1D" w:rsidRPr="00A27D1D" w:rsidRDefault="00A27D1D" w:rsidP="00A27D1D">
            <w:pPr>
              <w:spacing w:after="0" w:line="240" w:lineRule="auto"/>
              <w:jc w:val="center"/>
              <w:rPr>
                <w:rFonts w:ascii="Arial" w:eastAsia="Times New Roman" w:hAnsi="Arial" w:cs="Arial"/>
                <w:b/>
                <w:bCs/>
                <w:color w:val="000000"/>
                <w:sz w:val="20"/>
                <w:szCs w:val="20"/>
                <w:lang w:val="hr-HR" w:eastAsia="hr-HR"/>
              </w:rPr>
            </w:pPr>
            <w:r w:rsidRPr="00A27D1D">
              <w:rPr>
                <w:rFonts w:ascii="Arial" w:eastAsia="Times New Roman" w:hAnsi="Arial" w:cs="Arial"/>
                <w:b/>
                <w:bCs/>
                <w:color w:val="000000"/>
                <w:sz w:val="20"/>
                <w:szCs w:val="20"/>
                <w:lang w:val="hr-HR" w:eastAsia="hr-HR"/>
              </w:rPr>
              <w:t>VRIJEME</w:t>
            </w:r>
          </w:p>
        </w:tc>
        <w:tc>
          <w:tcPr>
            <w:tcW w:w="9620" w:type="dxa"/>
            <w:tcBorders>
              <w:top w:val="nil"/>
              <w:left w:val="nil"/>
              <w:bottom w:val="single" w:sz="4" w:space="0" w:color="auto"/>
              <w:right w:val="single" w:sz="4" w:space="0" w:color="auto"/>
            </w:tcBorders>
            <w:shd w:val="clear" w:color="C9DAF8" w:fill="C9DAF8"/>
            <w:vAlign w:val="center"/>
            <w:hideMark/>
          </w:tcPr>
          <w:p w14:paraId="380D5BC4" w14:textId="77777777" w:rsidR="00A27D1D" w:rsidRPr="00A27D1D" w:rsidRDefault="00A27D1D" w:rsidP="00A27D1D">
            <w:pPr>
              <w:spacing w:after="0" w:line="240" w:lineRule="auto"/>
              <w:jc w:val="center"/>
              <w:rPr>
                <w:rFonts w:ascii="Arial" w:eastAsia="Times New Roman" w:hAnsi="Arial" w:cs="Arial"/>
                <w:b/>
                <w:bCs/>
                <w:color w:val="000000"/>
                <w:sz w:val="20"/>
                <w:szCs w:val="20"/>
                <w:lang w:val="hr-HR" w:eastAsia="hr-HR"/>
              </w:rPr>
            </w:pPr>
            <w:r w:rsidRPr="00A27D1D">
              <w:rPr>
                <w:rFonts w:ascii="Arial" w:eastAsia="Times New Roman" w:hAnsi="Arial" w:cs="Arial"/>
                <w:b/>
                <w:bCs/>
                <w:color w:val="000000"/>
                <w:sz w:val="20"/>
                <w:szCs w:val="20"/>
                <w:lang w:val="hr-HR" w:eastAsia="hr-HR"/>
              </w:rPr>
              <w:t>TEME</w:t>
            </w:r>
          </w:p>
        </w:tc>
        <w:tc>
          <w:tcPr>
            <w:tcW w:w="2740" w:type="dxa"/>
            <w:tcBorders>
              <w:top w:val="nil"/>
              <w:left w:val="nil"/>
              <w:bottom w:val="single" w:sz="4" w:space="0" w:color="auto"/>
              <w:right w:val="single" w:sz="4" w:space="0" w:color="auto"/>
            </w:tcBorders>
            <w:shd w:val="clear" w:color="C9DAF8" w:fill="C9DAF8"/>
            <w:vAlign w:val="center"/>
            <w:hideMark/>
          </w:tcPr>
          <w:p w14:paraId="738639F4" w14:textId="77777777" w:rsidR="00A27D1D" w:rsidRPr="00A27D1D" w:rsidRDefault="00A27D1D" w:rsidP="00A27D1D">
            <w:pPr>
              <w:spacing w:after="0" w:line="240" w:lineRule="auto"/>
              <w:jc w:val="center"/>
              <w:rPr>
                <w:rFonts w:ascii="Arial" w:eastAsia="Times New Roman" w:hAnsi="Arial" w:cs="Arial"/>
                <w:b/>
                <w:bCs/>
                <w:color w:val="000000"/>
                <w:sz w:val="20"/>
                <w:szCs w:val="20"/>
                <w:lang w:val="hr-HR" w:eastAsia="hr-HR"/>
              </w:rPr>
            </w:pPr>
            <w:r w:rsidRPr="00A27D1D">
              <w:rPr>
                <w:rFonts w:ascii="Arial" w:eastAsia="Times New Roman" w:hAnsi="Arial" w:cs="Arial"/>
                <w:b/>
                <w:bCs/>
                <w:color w:val="000000"/>
                <w:sz w:val="20"/>
                <w:szCs w:val="20"/>
                <w:lang w:val="hr-HR" w:eastAsia="hr-HR"/>
              </w:rPr>
              <w:t>PREDAVAČI</w:t>
            </w:r>
          </w:p>
        </w:tc>
      </w:tr>
      <w:tr w:rsidR="00A27D1D" w:rsidRPr="00A27D1D" w14:paraId="79D4A338" w14:textId="77777777" w:rsidTr="00A27D1D">
        <w:trPr>
          <w:trHeight w:val="465"/>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28F27938" w14:textId="77777777" w:rsidR="00A27D1D" w:rsidRPr="00A27D1D" w:rsidRDefault="00A27D1D" w:rsidP="00A27D1D">
            <w:pPr>
              <w:spacing w:after="0" w:line="240" w:lineRule="auto"/>
              <w:jc w:val="center"/>
              <w:rPr>
                <w:rFonts w:ascii="Arial" w:eastAsia="Times New Roman" w:hAnsi="Arial" w:cs="Arial"/>
                <w:sz w:val="20"/>
                <w:szCs w:val="20"/>
                <w:lang w:val="hr-HR" w:eastAsia="hr-HR"/>
              </w:rPr>
            </w:pPr>
            <w:r w:rsidRPr="00A27D1D">
              <w:rPr>
                <w:rFonts w:ascii="Arial" w:eastAsia="Times New Roman" w:hAnsi="Arial" w:cs="Arial"/>
                <w:sz w:val="20"/>
                <w:szCs w:val="20"/>
                <w:lang w:val="hr-HR" w:eastAsia="hr-HR"/>
              </w:rPr>
              <w:t>09.00 - 09.10</w:t>
            </w:r>
          </w:p>
        </w:tc>
        <w:tc>
          <w:tcPr>
            <w:tcW w:w="9620" w:type="dxa"/>
            <w:tcBorders>
              <w:top w:val="nil"/>
              <w:left w:val="nil"/>
              <w:bottom w:val="single" w:sz="4" w:space="0" w:color="auto"/>
              <w:right w:val="single" w:sz="4" w:space="0" w:color="auto"/>
            </w:tcBorders>
            <w:shd w:val="clear" w:color="auto" w:fill="auto"/>
            <w:noWrap/>
            <w:vAlign w:val="center"/>
            <w:hideMark/>
          </w:tcPr>
          <w:p w14:paraId="79211582" w14:textId="77777777" w:rsidR="00A27D1D" w:rsidRPr="00A27D1D" w:rsidRDefault="00A27D1D" w:rsidP="00A27D1D">
            <w:pPr>
              <w:spacing w:after="0" w:line="240" w:lineRule="auto"/>
              <w:jc w:val="center"/>
              <w:rPr>
                <w:rFonts w:ascii="Arial" w:eastAsia="Times New Roman" w:hAnsi="Arial" w:cs="Arial"/>
                <w:color w:val="000000"/>
                <w:lang w:val="hr-HR" w:eastAsia="hr-HR"/>
              </w:rPr>
            </w:pPr>
            <w:r w:rsidRPr="00A27D1D">
              <w:rPr>
                <w:rFonts w:ascii="Arial" w:eastAsia="Times New Roman" w:hAnsi="Arial" w:cs="Arial"/>
                <w:color w:val="000000"/>
                <w:lang w:val="hr-HR" w:eastAsia="hr-HR"/>
              </w:rPr>
              <w:t xml:space="preserve">Rasprava o vježbanju prethodnih tjedana: jeste li vježbali ili ne i koje su vam omiljene vježbe </w:t>
            </w:r>
          </w:p>
        </w:tc>
        <w:tc>
          <w:tcPr>
            <w:tcW w:w="2740" w:type="dxa"/>
            <w:tcBorders>
              <w:top w:val="nil"/>
              <w:left w:val="nil"/>
              <w:bottom w:val="single" w:sz="4" w:space="0" w:color="auto"/>
              <w:right w:val="single" w:sz="4" w:space="0" w:color="auto"/>
            </w:tcBorders>
            <w:shd w:val="clear" w:color="auto" w:fill="auto"/>
            <w:vAlign w:val="center"/>
            <w:hideMark/>
          </w:tcPr>
          <w:p w14:paraId="054316F7" w14:textId="77777777" w:rsidR="00A27D1D" w:rsidRPr="00A27D1D" w:rsidRDefault="00A27D1D" w:rsidP="00A27D1D">
            <w:pPr>
              <w:spacing w:after="0" w:line="240" w:lineRule="auto"/>
              <w:jc w:val="center"/>
              <w:rPr>
                <w:rFonts w:ascii="Arial" w:eastAsia="Times New Roman" w:hAnsi="Arial" w:cs="Arial"/>
                <w:color w:val="000000"/>
                <w:sz w:val="20"/>
                <w:szCs w:val="20"/>
                <w:lang w:val="hr-HR" w:eastAsia="hr-HR"/>
              </w:rPr>
            </w:pPr>
            <w:r w:rsidRPr="00A27D1D">
              <w:rPr>
                <w:rFonts w:ascii="Arial" w:eastAsia="Times New Roman" w:hAnsi="Arial" w:cs="Arial"/>
                <w:color w:val="000000"/>
                <w:sz w:val="20"/>
                <w:szCs w:val="20"/>
                <w:lang w:val="hr-HR" w:eastAsia="hr-HR"/>
              </w:rPr>
              <w:t>SVI</w:t>
            </w:r>
          </w:p>
        </w:tc>
      </w:tr>
      <w:tr w:rsidR="00A27D1D" w:rsidRPr="00A27D1D" w14:paraId="0ACA5D10" w14:textId="77777777" w:rsidTr="00A27D1D">
        <w:trPr>
          <w:trHeight w:val="420"/>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6D86A2F6" w14:textId="77777777" w:rsidR="00A27D1D" w:rsidRPr="00A27D1D" w:rsidRDefault="00A27D1D" w:rsidP="00A27D1D">
            <w:pPr>
              <w:spacing w:after="0" w:line="240" w:lineRule="auto"/>
              <w:jc w:val="center"/>
              <w:rPr>
                <w:rFonts w:ascii="Arial" w:eastAsia="Times New Roman" w:hAnsi="Arial" w:cs="Arial"/>
                <w:color w:val="000000"/>
                <w:sz w:val="20"/>
                <w:szCs w:val="20"/>
                <w:lang w:val="hr-HR" w:eastAsia="hr-HR"/>
              </w:rPr>
            </w:pPr>
            <w:r w:rsidRPr="00A27D1D">
              <w:rPr>
                <w:rFonts w:ascii="Arial" w:eastAsia="Times New Roman" w:hAnsi="Arial" w:cs="Arial"/>
                <w:color w:val="000000"/>
                <w:sz w:val="20"/>
                <w:szCs w:val="20"/>
                <w:lang w:val="hr-HR" w:eastAsia="hr-HR"/>
              </w:rPr>
              <w:t xml:space="preserve">09.10 - 09.55 </w:t>
            </w:r>
          </w:p>
        </w:tc>
        <w:tc>
          <w:tcPr>
            <w:tcW w:w="9620" w:type="dxa"/>
            <w:tcBorders>
              <w:top w:val="nil"/>
              <w:left w:val="nil"/>
              <w:bottom w:val="single" w:sz="4" w:space="0" w:color="auto"/>
              <w:right w:val="single" w:sz="4" w:space="0" w:color="auto"/>
            </w:tcBorders>
            <w:shd w:val="clear" w:color="auto" w:fill="auto"/>
            <w:noWrap/>
            <w:vAlign w:val="center"/>
            <w:hideMark/>
          </w:tcPr>
          <w:p w14:paraId="6126AEE0" w14:textId="77777777" w:rsidR="00A27D1D" w:rsidRPr="00A27D1D" w:rsidRDefault="00A27D1D" w:rsidP="00A27D1D">
            <w:pPr>
              <w:spacing w:after="0" w:line="240" w:lineRule="auto"/>
              <w:jc w:val="center"/>
              <w:rPr>
                <w:rFonts w:ascii="Arial" w:eastAsia="Times New Roman" w:hAnsi="Arial" w:cs="Arial"/>
                <w:color w:val="000000"/>
                <w:lang w:val="hr-HR" w:eastAsia="hr-HR"/>
              </w:rPr>
            </w:pPr>
            <w:r w:rsidRPr="00A27D1D">
              <w:rPr>
                <w:rFonts w:ascii="Arial" w:eastAsia="Times New Roman" w:hAnsi="Arial" w:cs="Arial"/>
                <w:color w:val="000000"/>
                <w:lang w:val="hr-HR" w:eastAsia="hr-HR"/>
              </w:rPr>
              <w:t>Trening uz izbor omiljenih vježbi po grupi</w:t>
            </w:r>
          </w:p>
        </w:tc>
        <w:tc>
          <w:tcPr>
            <w:tcW w:w="2740" w:type="dxa"/>
            <w:tcBorders>
              <w:top w:val="nil"/>
              <w:left w:val="nil"/>
              <w:bottom w:val="single" w:sz="4" w:space="0" w:color="auto"/>
              <w:right w:val="single" w:sz="4" w:space="0" w:color="auto"/>
            </w:tcBorders>
            <w:shd w:val="clear" w:color="auto" w:fill="auto"/>
            <w:vAlign w:val="center"/>
            <w:hideMark/>
          </w:tcPr>
          <w:p w14:paraId="240FBCCA" w14:textId="77777777" w:rsidR="00A27D1D" w:rsidRPr="00A27D1D" w:rsidRDefault="00A27D1D" w:rsidP="00A27D1D">
            <w:pPr>
              <w:spacing w:after="0" w:line="240" w:lineRule="auto"/>
              <w:jc w:val="center"/>
              <w:rPr>
                <w:rFonts w:ascii="Arial" w:eastAsia="Times New Roman" w:hAnsi="Arial" w:cs="Arial"/>
                <w:color w:val="000000"/>
                <w:sz w:val="20"/>
                <w:szCs w:val="20"/>
                <w:lang w:val="hr-HR" w:eastAsia="hr-HR"/>
              </w:rPr>
            </w:pPr>
            <w:r w:rsidRPr="00A27D1D">
              <w:rPr>
                <w:rFonts w:ascii="Arial" w:eastAsia="Times New Roman" w:hAnsi="Arial" w:cs="Arial"/>
                <w:color w:val="000000"/>
                <w:sz w:val="20"/>
                <w:szCs w:val="20"/>
                <w:lang w:val="hr-HR" w:eastAsia="hr-HR"/>
              </w:rPr>
              <w:t>SVI</w:t>
            </w:r>
          </w:p>
        </w:tc>
      </w:tr>
      <w:tr w:rsidR="00A27D1D" w:rsidRPr="00A27D1D" w14:paraId="579AC691" w14:textId="77777777" w:rsidTr="00A27D1D">
        <w:trPr>
          <w:trHeight w:val="405"/>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1060F3D3" w14:textId="77777777" w:rsidR="00A27D1D" w:rsidRPr="00A27D1D" w:rsidRDefault="00A27D1D" w:rsidP="00A27D1D">
            <w:pPr>
              <w:spacing w:after="0" w:line="240" w:lineRule="auto"/>
              <w:jc w:val="center"/>
              <w:rPr>
                <w:rFonts w:ascii="Arial" w:eastAsia="Times New Roman" w:hAnsi="Arial" w:cs="Arial"/>
                <w:color w:val="000000"/>
                <w:sz w:val="20"/>
                <w:szCs w:val="20"/>
                <w:lang w:val="hr-HR" w:eastAsia="hr-HR"/>
              </w:rPr>
            </w:pPr>
            <w:r w:rsidRPr="00A27D1D">
              <w:rPr>
                <w:rFonts w:ascii="Arial" w:eastAsia="Times New Roman" w:hAnsi="Arial" w:cs="Arial"/>
                <w:color w:val="000000"/>
                <w:sz w:val="20"/>
                <w:szCs w:val="20"/>
                <w:lang w:val="hr-HR" w:eastAsia="hr-HR"/>
              </w:rPr>
              <w:t>09.55 - 10.00</w:t>
            </w:r>
          </w:p>
        </w:tc>
        <w:tc>
          <w:tcPr>
            <w:tcW w:w="9620" w:type="dxa"/>
            <w:tcBorders>
              <w:top w:val="nil"/>
              <w:left w:val="nil"/>
              <w:bottom w:val="single" w:sz="4" w:space="0" w:color="auto"/>
              <w:right w:val="single" w:sz="4" w:space="0" w:color="auto"/>
            </w:tcBorders>
            <w:shd w:val="clear" w:color="auto" w:fill="auto"/>
            <w:noWrap/>
            <w:vAlign w:val="center"/>
            <w:hideMark/>
          </w:tcPr>
          <w:p w14:paraId="7276A44A" w14:textId="77777777" w:rsidR="00A27D1D" w:rsidRPr="00A27D1D" w:rsidRDefault="00A27D1D" w:rsidP="00A27D1D">
            <w:pPr>
              <w:spacing w:after="0" w:line="240" w:lineRule="auto"/>
              <w:jc w:val="center"/>
              <w:rPr>
                <w:rFonts w:ascii="Arial" w:eastAsia="Times New Roman" w:hAnsi="Arial" w:cs="Arial"/>
                <w:color w:val="000000"/>
                <w:lang w:val="hr-HR" w:eastAsia="hr-HR"/>
              </w:rPr>
            </w:pPr>
            <w:r w:rsidRPr="00A27D1D">
              <w:rPr>
                <w:rFonts w:ascii="Arial" w:eastAsia="Times New Roman" w:hAnsi="Arial" w:cs="Arial"/>
                <w:color w:val="000000"/>
                <w:lang w:val="hr-HR" w:eastAsia="hr-HR"/>
              </w:rPr>
              <w:t>Upitnik poslije treninga</w:t>
            </w:r>
          </w:p>
        </w:tc>
        <w:tc>
          <w:tcPr>
            <w:tcW w:w="2740" w:type="dxa"/>
            <w:tcBorders>
              <w:top w:val="nil"/>
              <w:left w:val="nil"/>
              <w:bottom w:val="single" w:sz="4" w:space="0" w:color="auto"/>
              <w:right w:val="single" w:sz="4" w:space="0" w:color="auto"/>
            </w:tcBorders>
            <w:shd w:val="clear" w:color="auto" w:fill="auto"/>
            <w:vAlign w:val="center"/>
            <w:hideMark/>
          </w:tcPr>
          <w:p w14:paraId="4C89A564" w14:textId="77777777" w:rsidR="00A27D1D" w:rsidRPr="00A27D1D" w:rsidRDefault="00A27D1D" w:rsidP="00A27D1D">
            <w:pPr>
              <w:spacing w:after="0" w:line="240" w:lineRule="auto"/>
              <w:jc w:val="center"/>
              <w:rPr>
                <w:rFonts w:ascii="Arial" w:eastAsia="Times New Roman" w:hAnsi="Arial" w:cs="Arial"/>
                <w:color w:val="000000"/>
                <w:sz w:val="20"/>
                <w:szCs w:val="20"/>
                <w:lang w:val="hr-HR" w:eastAsia="hr-HR"/>
              </w:rPr>
            </w:pPr>
            <w:r w:rsidRPr="00A27D1D">
              <w:rPr>
                <w:rFonts w:ascii="Arial" w:eastAsia="Times New Roman" w:hAnsi="Arial" w:cs="Arial"/>
                <w:color w:val="000000"/>
                <w:sz w:val="20"/>
                <w:szCs w:val="20"/>
                <w:lang w:val="hr-HR" w:eastAsia="hr-HR"/>
              </w:rPr>
              <w:t>SVI</w:t>
            </w:r>
          </w:p>
        </w:tc>
      </w:tr>
      <w:tr w:rsidR="00A27D1D" w:rsidRPr="00A27D1D" w14:paraId="39AC7ADA" w14:textId="77777777" w:rsidTr="00A27D1D">
        <w:trPr>
          <w:trHeight w:val="450"/>
        </w:trPr>
        <w:tc>
          <w:tcPr>
            <w:tcW w:w="1540" w:type="dxa"/>
            <w:tcBorders>
              <w:top w:val="nil"/>
              <w:left w:val="single" w:sz="4" w:space="0" w:color="auto"/>
              <w:bottom w:val="single" w:sz="4" w:space="0" w:color="auto"/>
              <w:right w:val="single" w:sz="4" w:space="0" w:color="auto"/>
            </w:tcBorders>
            <w:shd w:val="clear" w:color="C9DAF8" w:fill="FFFFFF"/>
            <w:vAlign w:val="center"/>
            <w:hideMark/>
          </w:tcPr>
          <w:p w14:paraId="67C08F53" w14:textId="77777777" w:rsidR="00A27D1D" w:rsidRPr="00A27D1D" w:rsidRDefault="00A27D1D" w:rsidP="00A27D1D">
            <w:pPr>
              <w:spacing w:after="0" w:line="240" w:lineRule="auto"/>
              <w:jc w:val="center"/>
              <w:rPr>
                <w:rFonts w:ascii="Arial" w:eastAsia="Times New Roman" w:hAnsi="Arial" w:cs="Arial"/>
                <w:color w:val="000000"/>
                <w:sz w:val="20"/>
                <w:szCs w:val="20"/>
                <w:lang w:val="hr-HR" w:eastAsia="hr-HR"/>
              </w:rPr>
            </w:pPr>
            <w:r w:rsidRPr="00A27D1D">
              <w:rPr>
                <w:rFonts w:ascii="Arial" w:eastAsia="Times New Roman" w:hAnsi="Arial" w:cs="Arial"/>
                <w:color w:val="000000"/>
                <w:sz w:val="20"/>
                <w:szCs w:val="20"/>
                <w:lang w:val="hr-HR" w:eastAsia="hr-HR"/>
              </w:rPr>
              <w:t>10.00 - 10.10</w:t>
            </w:r>
          </w:p>
        </w:tc>
        <w:tc>
          <w:tcPr>
            <w:tcW w:w="9620" w:type="dxa"/>
            <w:tcBorders>
              <w:top w:val="nil"/>
              <w:left w:val="nil"/>
              <w:bottom w:val="single" w:sz="4" w:space="0" w:color="auto"/>
              <w:right w:val="single" w:sz="4" w:space="0" w:color="auto"/>
            </w:tcBorders>
            <w:shd w:val="clear" w:color="auto" w:fill="auto"/>
            <w:noWrap/>
            <w:vAlign w:val="center"/>
            <w:hideMark/>
          </w:tcPr>
          <w:p w14:paraId="61475D82" w14:textId="77777777" w:rsidR="00A27D1D" w:rsidRPr="00A27D1D" w:rsidRDefault="00A27D1D" w:rsidP="00A27D1D">
            <w:pPr>
              <w:spacing w:after="0" w:line="240" w:lineRule="auto"/>
              <w:jc w:val="center"/>
              <w:rPr>
                <w:rFonts w:ascii="Arial" w:eastAsia="Times New Roman" w:hAnsi="Arial" w:cs="Arial"/>
                <w:color w:val="000000"/>
                <w:lang w:val="hr-HR" w:eastAsia="hr-HR"/>
              </w:rPr>
            </w:pPr>
            <w:r w:rsidRPr="00A27D1D">
              <w:rPr>
                <w:rFonts w:ascii="Arial" w:eastAsia="Times New Roman" w:hAnsi="Arial" w:cs="Arial"/>
                <w:color w:val="000000"/>
                <w:lang w:val="hr-HR" w:eastAsia="hr-HR"/>
              </w:rPr>
              <w:t>Rasprava o održivosti akcije (projekta)</w:t>
            </w:r>
          </w:p>
        </w:tc>
        <w:tc>
          <w:tcPr>
            <w:tcW w:w="2740" w:type="dxa"/>
            <w:tcBorders>
              <w:top w:val="nil"/>
              <w:left w:val="nil"/>
              <w:bottom w:val="single" w:sz="4" w:space="0" w:color="auto"/>
              <w:right w:val="single" w:sz="4" w:space="0" w:color="auto"/>
            </w:tcBorders>
            <w:shd w:val="clear" w:color="C9DAF8" w:fill="FFFFFF"/>
            <w:vAlign w:val="center"/>
            <w:hideMark/>
          </w:tcPr>
          <w:p w14:paraId="09DB35D2" w14:textId="77777777" w:rsidR="00A27D1D" w:rsidRPr="00A27D1D" w:rsidRDefault="00A27D1D" w:rsidP="00A27D1D">
            <w:pPr>
              <w:spacing w:after="0" w:line="240" w:lineRule="auto"/>
              <w:jc w:val="center"/>
              <w:rPr>
                <w:rFonts w:ascii="Arial" w:eastAsia="Times New Roman" w:hAnsi="Arial" w:cs="Arial"/>
                <w:color w:val="000000"/>
                <w:sz w:val="20"/>
                <w:szCs w:val="20"/>
                <w:lang w:val="hr-HR" w:eastAsia="hr-HR"/>
              </w:rPr>
            </w:pPr>
            <w:r w:rsidRPr="00A27D1D">
              <w:rPr>
                <w:rFonts w:ascii="Arial" w:eastAsia="Times New Roman" w:hAnsi="Arial" w:cs="Arial"/>
                <w:color w:val="000000"/>
                <w:sz w:val="20"/>
                <w:szCs w:val="20"/>
                <w:lang w:val="hr-HR" w:eastAsia="hr-HR"/>
              </w:rPr>
              <w:t>SVI</w:t>
            </w:r>
          </w:p>
        </w:tc>
      </w:tr>
      <w:tr w:rsidR="00A27D1D" w:rsidRPr="00A27D1D" w14:paraId="4E7A2016" w14:textId="77777777" w:rsidTr="00A27D1D">
        <w:trPr>
          <w:trHeight w:val="420"/>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28F1D490" w14:textId="77777777" w:rsidR="00A27D1D" w:rsidRPr="00A27D1D" w:rsidRDefault="00A27D1D" w:rsidP="00A27D1D">
            <w:pPr>
              <w:spacing w:after="0" w:line="240" w:lineRule="auto"/>
              <w:jc w:val="center"/>
              <w:rPr>
                <w:rFonts w:ascii="Arial" w:eastAsia="Times New Roman" w:hAnsi="Arial" w:cs="Arial"/>
                <w:color w:val="000000"/>
                <w:sz w:val="20"/>
                <w:szCs w:val="20"/>
                <w:lang w:val="hr-HR" w:eastAsia="hr-HR"/>
              </w:rPr>
            </w:pPr>
            <w:r w:rsidRPr="00A27D1D">
              <w:rPr>
                <w:rFonts w:ascii="Arial" w:eastAsia="Times New Roman" w:hAnsi="Arial" w:cs="Arial"/>
                <w:color w:val="000000"/>
                <w:sz w:val="20"/>
                <w:szCs w:val="20"/>
                <w:lang w:val="hr-HR" w:eastAsia="hr-HR"/>
              </w:rPr>
              <w:t>10.10 - 10.20</w:t>
            </w:r>
          </w:p>
        </w:tc>
        <w:tc>
          <w:tcPr>
            <w:tcW w:w="9620" w:type="dxa"/>
            <w:tcBorders>
              <w:top w:val="nil"/>
              <w:left w:val="nil"/>
              <w:bottom w:val="single" w:sz="4" w:space="0" w:color="auto"/>
              <w:right w:val="single" w:sz="4" w:space="0" w:color="auto"/>
            </w:tcBorders>
            <w:shd w:val="clear" w:color="auto" w:fill="auto"/>
            <w:noWrap/>
            <w:vAlign w:val="center"/>
            <w:hideMark/>
          </w:tcPr>
          <w:p w14:paraId="60746A35" w14:textId="77777777" w:rsidR="00A27D1D" w:rsidRPr="00A27D1D" w:rsidRDefault="00A27D1D" w:rsidP="00A27D1D">
            <w:pPr>
              <w:spacing w:after="0" w:line="240" w:lineRule="auto"/>
              <w:jc w:val="center"/>
              <w:rPr>
                <w:rFonts w:ascii="Arial" w:eastAsia="Times New Roman" w:hAnsi="Arial" w:cs="Arial"/>
                <w:color w:val="000000"/>
                <w:lang w:val="hr-HR" w:eastAsia="hr-HR"/>
              </w:rPr>
            </w:pPr>
            <w:r w:rsidRPr="00A27D1D">
              <w:rPr>
                <w:rFonts w:ascii="Arial" w:eastAsia="Times New Roman" w:hAnsi="Arial" w:cs="Arial"/>
                <w:color w:val="000000"/>
                <w:lang w:val="hr-HR" w:eastAsia="hr-HR"/>
              </w:rPr>
              <w:t>Prezentacija aplikacije ako je spremna, ako nije objašnjenje s primjerom YouTube videozapisa</w:t>
            </w:r>
          </w:p>
        </w:tc>
        <w:tc>
          <w:tcPr>
            <w:tcW w:w="2740" w:type="dxa"/>
            <w:tcBorders>
              <w:top w:val="nil"/>
              <w:left w:val="nil"/>
              <w:bottom w:val="single" w:sz="4" w:space="0" w:color="auto"/>
              <w:right w:val="single" w:sz="4" w:space="0" w:color="auto"/>
            </w:tcBorders>
            <w:shd w:val="clear" w:color="auto" w:fill="auto"/>
            <w:vAlign w:val="center"/>
            <w:hideMark/>
          </w:tcPr>
          <w:p w14:paraId="6D1B618C" w14:textId="77777777" w:rsidR="00A27D1D" w:rsidRPr="00A27D1D" w:rsidRDefault="00A27D1D" w:rsidP="00A27D1D">
            <w:pPr>
              <w:spacing w:after="0" w:line="240" w:lineRule="auto"/>
              <w:jc w:val="center"/>
              <w:rPr>
                <w:rFonts w:ascii="Arial" w:eastAsia="Times New Roman" w:hAnsi="Arial" w:cs="Arial"/>
                <w:color w:val="000000"/>
                <w:sz w:val="20"/>
                <w:szCs w:val="20"/>
                <w:lang w:val="hr-HR" w:eastAsia="hr-HR"/>
              </w:rPr>
            </w:pPr>
            <w:r w:rsidRPr="00A27D1D">
              <w:rPr>
                <w:rFonts w:ascii="Arial" w:eastAsia="Times New Roman" w:hAnsi="Arial" w:cs="Arial"/>
                <w:color w:val="000000"/>
                <w:sz w:val="20"/>
                <w:szCs w:val="20"/>
                <w:lang w:val="hr-HR" w:eastAsia="hr-HR"/>
              </w:rPr>
              <w:t>SVI</w:t>
            </w:r>
          </w:p>
        </w:tc>
      </w:tr>
      <w:tr w:rsidR="00A27D1D" w:rsidRPr="00A27D1D" w14:paraId="22E99DF6" w14:textId="77777777" w:rsidTr="00A27D1D">
        <w:trPr>
          <w:trHeight w:val="450"/>
        </w:trPr>
        <w:tc>
          <w:tcPr>
            <w:tcW w:w="1540" w:type="dxa"/>
            <w:tcBorders>
              <w:top w:val="nil"/>
              <w:left w:val="single" w:sz="4" w:space="0" w:color="auto"/>
              <w:bottom w:val="single" w:sz="4" w:space="0" w:color="auto"/>
              <w:right w:val="single" w:sz="4" w:space="0" w:color="auto"/>
            </w:tcBorders>
            <w:shd w:val="clear" w:color="EFEFEF" w:fill="EFEFEF"/>
            <w:vAlign w:val="center"/>
            <w:hideMark/>
          </w:tcPr>
          <w:p w14:paraId="3E2DB8F2" w14:textId="77777777" w:rsidR="00A27D1D" w:rsidRPr="00A27D1D" w:rsidRDefault="00A27D1D" w:rsidP="00A27D1D">
            <w:pPr>
              <w:spacing w:after="0" w:line="240" w:lineRule="auto"/>
              <w:jc w:val="center"/>
              <w:rPr>
                <w:rFonts w:ascii="Arial" w:eastAsia="Times New Roman" w:hAnsi="Arial" w:cs="Arial"/>
                <w:color w:val="000000"/>
                <w:sz w:val="20"/>
                <w:szCs w:val="20"/>
                <w:lang w:val="hr-HR" w:eastAsia="hr-HR"/>
              </w:rPr>
            </w:pPr>
            <w:r w:rsidRPr="00A27D1D">
              <w:rPr>
                <w:rFonts w:ascii="Arial" w:eastAsia="Times New Roman" w:hAnsi="Arial" w:cs="Arial"/>
                <w:color w:val="000000"/>
                <w:sz w:val="20"/>
                <w:szCs w:val="20"/>
                <w:lang w:val="hr-HR" w:eastAsia="hr-HR"/>
              </w:rPr>
              <w:t xml:space="preserve">11.00 - 11.30 </w:t>
            </w:r>
          </w:p>
        </w:tc>
        <w:tc>
          <w:tcPr>
            <w:tcW w:w="9620" w:type="dxa"/>
            <w:tcBorders>
              <w:top w:val="nil"/>
              <w:left w:val="nil"/>
              <w:bottom w:val="single" w:sz="4" w:space="0" w:color="auto"/>
              <w:right w:val="single" w:sz="4" w:space="0" w:color="auto"/>
            </w:tcBorders>
            <w:shd w:val="clear" w:color="auto" w:fill="auto"/>
            <w:noWrap/>
            <w:vAlign w:val="center"/>
            <w:hideMark/>
          </w:tcPr>
          <w:p w14:paraId="7B1CE44B" w14:textId="77777777" w:rsidR="00A27D1D" w:rsidRPr="00A27D1D" w:rsidRDefault="00A27D1D" w:rsidP="00A27D1D">
            <w:pPr>
              <w:spacing w:after="0" w:line="240" w:lineRule="auto"/>
              <w:jc w:val="center"/>
              <w:rPr>
                <w:rFonts w:ascii="Arial" w:eastAsia="Times New Roman" w:hAnsi="Arial" w:cs="Arial"/>
                <w:color w:val="000000"/>
                <w:lang w:val="hr-HR" w:eastAsia="hr-HR"/>
              </w:rPr>
            </w:pPr>
            <w:r w:rsidRPr="00A27D1D">
              <w:rPr>
                <w:rFonts w:ascii="Arial" w:eastAsia="Times New Roman" w:hAnsi="Arial" w:cs="Arial"/>
                <w:color w:val="000000"/>
                <w:lang w:val="hr-HR" w:eastAsia="hr-HR"/>
              </w:rPr>
              <w:t>Upitnik o zadovoljstvu sudionika</w:t>
            </w:r>
          </w:p>
        </w:tc>
        <w:tc>
          <w:tcPr>
            <w:tcW w:w="2740" w:type="dxa"/>
            <w:tcBorders>
              <w:top w:val="nil"/>
              <w:left w:val="nil"/>
              <w:bottom w:val="single" w:sz="4" w:space="0" w:color="auto"/>
              <w:right w:val="single" w:sz="4" w:space="0" w:color="auto"/>
            </w:tcBorders>
            <w:shd w:val="clear" w:color="EFEFEF" w:fill="EFEFEF"/>
            <w:vAlign w:val="center"/>
            <w:hideMark/>
          </w:tcPr>
          <w:p w14:paraId="1E6EFCEC" w14:textId="77777777" w:rsidR="00A27D1D" w:rsidRPr="00A27D1D" w:rsidRDefault="00A27D1D" w:rsidP="00A27D1D">
            <w:pPr>
              <w:spacing w:after="0" w:line="240" w:lineRule="auto"/>
              <w:jc w:val="center"/>
              <w:rPr>
                <w:rFonts w:ascii="Arial" w:eastAsia="Times New Roman" w:hAnsi="Arial" w:cs="Arial"/>
                <w:color w:val="000000"/>
                <w:sz w:val="20"/>
                <w:szCs w:val="20"/>
                <w:lang w:val="hr-HR" w:eastAsia="hr-HR"/>
              </w:rPr>
            </w:pPr>
            <w:r w:rsidRPr="00A27D1D">
              <w:rPr>
                <w:rFonts w:ascii="Arial" w:eastAsia="Times New Roman" w:hAnsi="Arial" w:cs="Arial"/>
                <w:color w:val="000000"/>
                <w:sz w:val="20"/>
                <w:szCs w:val="20"/>
                <w:lang w:val="hr-HR" w:eastAsia="hr-HR"/>
              </w:rPr>
              <w:t>SVI</w:t>
            </w:r>
          </w:p>
        </w:tc>
      </w:tr>
      <w:tr w:rsidR="00A27D1D" w:rsidRPr="00A27D1D" w14:paraId="3359AB58" w14:textId="77777777" w:rsidTr="00A27D1D">
        <w:trPr>
          <w:trHeight w:val="255"/>
        </w:trPr>
        <w:tc>
          <w:tcPr>
            <w:tcW w:w="1540" w:type="dxa"/>
            <w:tcBorders>
              <w:top w:val="nil"/>
              <w:left w:val="single" w:sz="4" w:space="0" w:color="auto"/>
              <w:bottom w:val="single" w:sz="4" w:space="0" w:color="auto"/>
              <w:right w:val="single" w:sz="4" w:space="0" w:color="auto"/>
            </w:tcBorders>
            <w:shd w:val="clear" w:color="auto" w:fill="auto"/>
            <w:vAlign w:val="center"/>
            <w:hideMark/>
          </w:tcPr>
          <w:p w14:paraId="775DB0FE" w14:textId="77777777" w:rsidR="00A27D1D" w:rsidRPr="00A27D1D" w:rsidRDefault="00A27D1D" w:rsidP="00A27D1D">
            <w:pPr>
              <w:spacing w:after="0" w:line="240" w:lineRule="auto"/>
              <w:jc w:val="center"/>
              <w:rPr>
                <w:rFonts w:ascii="Arial" w:eastAsia="Times New Roman" w:hAnsi="Arial" w:cs="Arial"/>
                <w:color w:val="000000"/>
                <w:sz w:val="20"/>
                <w:szCs w:val="20"/>
                <w:lang w:val="hr-HR" w:eastAsia="hr-HR"/>
              </w:rPr>
            </w:pPr>
            <w:r w:rsidRPr="00A27D1D">
              <w:rPr>
                <w:rFonts w:ascii="Arial" w:eastAsia="Times New Roman" w:hAnsi="Arial" w:cs="Arial"/>
                <w:color w:val="000000"/>
                <w:sz w:val="20"/>
                <w:szCs w:val="20"/>
                <w:lang w:val="hr-HR" w:eastAsia="hr-HR"/>
              </w:rPr>
              <w:t> </w:t>
            </w:r>
          </w:p>
        </w:tc>
        <w:tc>
          <w:tcPr>
            <w:tcW w:w="9620" w:type="dxa"/>
            <w:tcBorders>
              <w:top w:val="nil"/>
              <w:left w:val="nil"/>
              <w:bottom w:val="single" w:sz="4" w:space="0" w:color="auto"/>
              <w:right w:val="single" w:sz="4" w:space="0" w:color="auto"/>
            </w:tcBorders>
            <w:shd w:val="clear" w:color="auto" w:fill="auto"/>
            <w:noWrap/>
            <w:vAlign w:val="center"/>
            <w:hideMark/>
          </w:tcPr>
          <w:p w14:paraId="605BFD2D" w14:textId="77777777" w:rsidR="00A27D1D" w:rsidRPr="00A27D1D" w:rsidRDefault="00A27D1D" w:rsidP="00A27D1D">
            <w:pPr>
              <w:spacing w:after="0" w:line="240" w:lineRule="auto"/>
              <w:jc w:val="center"/>
              <w:rPr>
                <w:rFonts w:ascii="Arial" w:eastAsia="Times New Roman" w:hAnsi="Arial" w:cs="Arial"/>
                <w:color w:val="000000"/>
                <w:sz w:val="20"/>
                <w:szCs w:val="20"/>
                <w:lang w:val="hr-HR" w:eastAsia="hr-HR"/>
              </w:rPr>
            </w:pPr>
            <w:r w:rsidRPr="00A27D1D">
              <w:rPr>
                <w:rFonts w:ascii="Arial" w:eastAsia="Times New Roman" w:hAnsi="Arial" w:cs="Arial"/>
                <w:color w:val="000000"/>
                <w:sz w:val="20"/>
                <w:szCs w:val="20"/>
                <w:lang w:val="hr-HR" w:eastAsia="hr-HR"/>
              </w:rPr>
              <w:t>*slike i video s treninga</w:t>
            </w:r>
          </w:p>
        </w:tc>
        <w:tc>
          <w:tcPr>
            <w:tcW w:w="2740" w:type="dxa"/>
            <w:tcBorders>
              <w:top w:val="nil"/>
              <w:left w:val="nil"/>
              <w:bottom w:val="single" w:sz="4" w:space="0" w:color="auto"/>
              <w:right w:val="single" w:sz="4" w:space="0" w:color="auto"/>
            </w:tcBorders>
            <w:shd w:val="clear" w:color="auto" w:fill="auto"/>
            <w:vAlign w:val="center"/>
            <w:hideMark/>
          </w:tcPr>
          <w:p w14:paraId="440C9FC2" w14:textId="77777777" w:rsidR="00A27D1D" w:rsidRPr="00A27D1D" w:rsidRDefault="00A27D1D" w:rsidP="00A27D1D">
            <w:pPr>
              <w:spacing w:after="0" w:line="240" w:lineRule="auto"/>
              <w:jc w:val="center"/>
              <w:rPr>
                <w:rFonts w:ascii="Arial" w:eastAsia="Times New Roman" w:hAnsi="Arial" w:cs="Arial"/>
                <w:color w:val="000000"/>
                <w:sz w:val="20"/>
                <w:szCs w:val="20"/>
                <w:lang w:val="hr-HR" w:eastAsia="hr-HR"/>
              </w:rPr>
            </w:pPr>
            <w:r w:rsidRPr="00A27D1D">
              <w:rPr>
                <w:rFonts w:ascii="Arial" w:eastAsia="Times New Roman" w:hAnsi="Arial" w:cs="Arial"/>
                <w:color w:val="000000"/>
                <w:sz w:val="20"/>
                <w:szCs w:val="20"/>
                <w:lang w:val="hr-HR" w:eastAsia="hr-HR"/>
              </w:rPr>
              <w:t> </w:t>
            </w:r>
          </w:p>
        </w:tc>
      </w:tr>
    </w:tbl>
    <w:p w14:paraId="08BAF304" w14:textId="4AD9334E" w:rsidR="00A27D1D" w:rsidRDefault="00A27D1D"/>
    <w:p w14:paraId="09920AC5" w14:textId="063F28A8" w:rsidR="00BC1E28" w:rsidRDefault="00BC1E28"/>
    <w:p w14:paraId="1931DA8C" w14:textId="58D36DF7" w:rsidR="00BC1E28" w:rsidRDefault="00BC1E28" w:rsidP="00BC1E28">
      <w:pPr>
        <w:jc w:val="center"/>
      </w:pPr>
      <w:r>
        <w:rPr>
          <w:rFonts w:ascii="Times New Roman" w:eastAsia="Times New Roman" w:hAnsi="Times New Roman" w:cs="Times New Roman"/>
          <w:noProof/>
          <w:sz w:val="24"/>
          <w:szCs w:val="24"/>
        </w:rPr>
        <w:drawing>
          <wp:inline distT="0" distB="0" distL="0" distR="0" wp14:anchorId="3645269E" wp14:editId="279650CF">
            <wp:extent cx="1781175" cy="525145"/>
            <wp:effectExtent l="0" t="0" r="9525" b="8255"/>
            <wp:docPr id="6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1"/>
                    <a:srcRect/>
                    <a:stretch>
                      <a:fillRect/>
                    </a:stretch>
                  </pic:blipFill>
                  <pic:spPr>
                    <a:xfrm>
                      <a:off x="0" y="0"/>
                      <a:ext cx="1782560" cy="525553"/>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14:anchorId="48FE795D" wp14:editId="2BFB9B99">
            <wp:extent cx="1514475" cy="626640"/>
            <wp:effectExtent l="0" t="0" r="0" b="2540"/>
            <wp:docPr id="65"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2"/>
                    <a:srcRect/>
                    <a:stretch>
                      <a:fillRect/>
                    </a:stretch>
                  </pic:blipFill>
                  <pic:spPr>
                    <a:xfrm>
                      <a:off x="0" y="0"/>
                      <a:ext cx="1526922" cy="631790"/>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14:anchorId="2EDBD645" wp14:editId="3114C7C0">
            <wp:extent cx="838200" cy="657225"/>
            <wp:effectExtent l="0" t="0" r="0" b="0"/>
            <wp:docPr id="6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3"/>
                    <a:srcRect/>
                    <a:stretch>
                      <a:fillRect/>
                    </a:stretch>
                  </pic:blipFill>
                  <pic:spPr>
                    <a:xfrm>
                      <a:off x="0" y="0"/>
                      <a:ext cx="838200" cy="657225"/>
                    </a:xfrm>
                    <a:prstGeom prst="rect">
                      <a:avLst/>
                    </a:prstGeom>
                    <a:ln/>
                  </pic:spPr>
                </pic:pic>
              </a:graphicData>
            </a:graphic>
          </wp:inline>
        </w:drawing>
      </w:r>
    </w:p>
    <w:p w14:paraId="363C1FD2" w14:textId="0C848555" w:rsidR="00BC1E28" w:rsidRDefault="00BC1E28" w:rsidP="00BC1E28">
      <w:pPr>
        <w:jc w:val="center"/>
      </w:pPr>
      <w:r>
        <w:rPr>
          <w:rFonts w:ascii="Times New Roman" w:eastAsia="Times New Roman" w:hAnsi="Times New Roman" w:cs="Times New Roman"/>
          <w:noProof/>
          <w:sz w:val="24"/>
          <w:szCs w:val="24"/>
        </w:rPr>
        <w:drawing>
          <wp:inline distT="0" distB="0" distL="0" distR="0" wp14:anchorId="6727FC3A" wp14:editId="0F0DA19C">
            <wp:extent cx="1133475" cy="847725"/>
            <wp:effectExtent l="0" t="0" r="9525" b="9525"/>
            <wp:docPr id="68"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4"/>
                    <a:srcRect/>
                    <a:stretch>
                      <a:fillRect/>
                    </a:stretch>
                  </pic:blipFill>
                  <pic:spPr>
                    <a:xfrm>
                      <a:off x="0" y="0"/>
                      <a:ext cx="1133475" cy="847725"/>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14:anchorId="4B919F8E" wp14:editId="05B93096">
            <wp:extent cx="1514475" cy="1002030"/>
            <wp:effectExtent l="0" t="0" r="0" b="0"/>
            <wp:docPr id="6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5"/>
                    <a:srcRect/>
                    <a:stretch>
                      <a:fillRect/>
                    </a:stretch>
                  </pic:blipFill>
                  <pic:spPr>
                    <a:xfrm>
                      <a:off x="0" y="0"/>
                      <a:ext cx="1514741" cy="1002206"/>
                    </a:xfrm>
                    <a:prstGeom prst="rect">
                      <a:avLst/>
                    </a:prstGeom>
                    <a:ln/>
                  </pic:spPr>
                </pic:pic>
              </a:graphicData>
            </a:graphic>
          </wp:inline>
        </w:drawing>
      </w:r>
      <w:r>
        <w:rPr>
          <w:rFonts w:ascii="Times New Roman" w:eastAsia="Times New Roman" w:hAnsi="Times New Roman" w:cs="Times New Roman"/>
          <w:noProof/>
          <w:sz w:val="24"/>
          <w:szCs w:val="24"/>
        </w:rPr>
        <w:drawing>
          <wp:inline distT="0" distB="0" distL="0" distR="0" wp14:anchorId="4050350B" wp14:editId="7FD2021F">
            <wp:extent cx="1514475" cy="803275"/>
            <wp:effectExtent l="0" t="0" r="9525" b="0"/>
            <wp:docPr id="6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6"/>
                    <a:srcRect/>
                    <a:stretch>
                      <a:fillRect/>
                    </a:stretch>
                  </pic:blipFill>
                  <pic:spPr>
                    <a:xfrm>
                      <a:off x="0" y="0"/>
                      <a:ext cx="1514594" cy="803338"/>
                    </a:xfrm>
                    <a:prstGeom prst="rect">
                      <a:avLst/>
                    </a:prstGeom>
                    <a:ln/>
                  </pic:spPr>
                </pic:pic>
              </a:graphicData>
            </a:graphic>
          </wp:inline>
        </w:drawing>
      </w:r>
    </w:p>
    <w:sectPr w:rsidR="00BC1E28" w:rsidSect="00A27D1D">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CB9D3" w14:textId="77777777" w:rsidR="00BC1E28" w:rsidRDefault="00BC1E28" w:rsidP="00BC1E28">
      <w:pPr>
        <w:spacing w:after="0" w:line="240" w:lineRule="auto"/>
      </w:pPr>
      <w:r>
        <w:separator/>
      </w:r>
    </w:p>
  </w:endnote>
  <w:endnote w:type="continuationSeparator" w:id="0">
    <w:p w14:paraId="58522904" w14:textId="77777777" w:rsidR="00BC1E28" w:rsidRDefault="00BC1E28" w:rsidP="00BC1E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E97D6" w14:textId="77777777" w:rsidR="00BC1E28" w:rsidRPr="008B79D8" w:rsidRDefault="00BC1E28" w:rsidP="00BC1E28">
    <w:pPr>
      <w:pStyle w:val="Bezproreda"/>
      <w:spacing w:before="120"/>
    </w:pPr>
    <w:r w:rsidRPr="00467B39">
      <w:rPr>
        <w:rFonts w:ascii="Arial" w:hAnsi="Arial" w:cs="Arial"/>
        <w:bC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28224D6C" w14:textId="77777777" w:rsidR="00BC1E28" w:rsidRDefault="00BC1E28">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463DE" w14:textId="77777777" w:rsidR="00BC1E28" w:rsidRDefault="00BC1E28" w:rsidP="00BC1E28">
      <w:pPr>
        <w:spacing w:after="0" w:line="240" w:lineRule="auto"/>
      </w:pPr>
      <w:r>
        <w:separator/>
      </w:r>
    </w:p>
  </w:footnote>
  <w:footnote w:type="continuationSeparator" w:id="0">
    <w:p w14:paraId="3A002842" w14:textId="77777777" w:rsidR="00BC1E28" w:rsidRDefault="00BC1E28" w:rsidP="00BC1E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500A6" w14:textId="73BD7CFB" w:rsidR="00BC1E28" w:rsidRDefault="00E23A5F" w:rsidP="00E23A5F">
    <w:pPr>
      <w:pStyle w:val="Zaglavlje"/>
      <w:jc w:val="center"/>
    </w:pPr>
    <w:r>
      <w:rPr>
        <w:noProof/>
      </w:rPr>
      <w:drawing>
        <wp:inline distT="0" distB="0" distL="0" distR="0" wp14:anchorId="70283393" wp14:editId="1BF30B11">
          <wp:extent cx="835025" cy="749935"/>
          <wp:effectExtent l="0" t="0" r="317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025" cy="749935"/>
                  </a:xfrm>
                  <a:prstGeom prst="rect">
                    <a:avLst/>
                  </a:prstGeom>
                  <a:noFill/>
                </pic:spPr>
              </pic:pic>
            </a:graphicData>
          </a:graphic>
        </wp:inline>
      </w:drawing>
    </w:r>
    <w:r>
      <w:t xml:space="preserve">                                                                             </w:t>
    </w:r>
    <w:r w:rsidR="00BC1E28" w:rsidRPr="00BC1E28">
      <w:rPr>
        <w:noProof/>
      </w:rPr>
      <w:drawing>
        <wp:inline distT="0" distB="0" distL="0" distR="0" wp14:anchorId="0E6B5AB8" wp14:editId="4783F1A7">
          <wp:extent cx="2481943" cy="520700"/>
          <wp:effectExtent l="0" t="0" r="0" b="0"/>
          <wp:docPr id="5" name="Immagine 4">
            <a:extLst xmlns:a="http://schemas.openxmlformats.org/drawingml/2006/main">
              <a:ext uri="{FF2B5EF4-FFF2-40B4-BE49-F238E27FC236}">
                <a16:creationId xmlns:a16="http://schemas.microsoft.com/office/drawing/2014/main" id="{639FBB97-F0EF-F547-6E85-7C35ABAC1C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a:extLst>
                      <a:ext uri="{FF2B5EF4-FFF2-40B4-BE49-F238E27FC236}">
                        <a16:creationId xmlns:a16="http://schemas.microsoft.com/office/drawing/2014/main" id="{639FBB97-F0EF-F547-6E85-7C35ABAC1C6B}"/>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481943" cy="5207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D1D"/>
    <w:rsid w:val="00080DC9"/>
    <w:rsid w:val="00215CA6"/>
    <w:rsid w:val="002A380F"/>
    <w:rsid w:val="00834788"/>
    <w:rsid w:val="00A27D1D"/>
    <w:rsid w:val="00B94168"/>
    <w:rsid w:val="00BC1E28"/>
    <w:rsid w:val="00C9273D"/>
    <w:rsid w:val="00E23A5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BC4145"/>
  <w15:chartTrackingRefBased/>
  <w15:docId w15:val="{9FADFD64-EF31-435D-A626-9FA27D16F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A27D1D"/>
    <w:rPr>
      <w:color w:val="0563C1" w:themeColor="hyperlink"/>
      <w:u w:val="single"/>
    </w:rPr>
  </w:style>
  <w:style w:type="character" w:customStyle="1" w:styleId="hwtze">
    <w:name w:val="hwtze"/>
    <w:basedOn w:val="Zadanifontodlomka"/>
    <w:rsid w:val="00A27D1D"/>
  </w:style>
  <w:style w:type="character" w:customStyle="1" w:styleId="rynqvb">
    <w:name w:val="rynqvb"/>
    <w:basedOn w:val="Zadanifontodlomka"/>
    <w:rsid w:val="00A27D1D"/>
  </w:style>
  <w:style w:type="paragraph" w:styleId="Zaglavlje">
    <w:name w:val="header"/>
    <w:basedOn w:val="Normal"/>
    <w:link w:val="ZaglavljeChar"/>
    <w:uiPriority w:val="99"/>
    <w:unhideWhenUsed/>
    <w:rsid w:val="00BC1E28"/>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BC1E28"/>
    <w:rPr>
      <w:lang w:val="en-US"/>
    </w:rPr>
  </w:style>
  <w:style w:type="paragraph" w:styleId="Podnoje">
    <w:name w:val="footer"/>
    <w:basedOn w:val="Normal"/>
    <w:link w:val="PodnojeChar"/>
    <w:uiPriority w:val="99"/>
    <w:unhideWhenUsed/>
    <w:rsid w:val="00BC1E28"/>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BC1E28"/>
    <w:rPr>
      <w:lang w:val="en-US"/>
    </w:rPr>
  </w:style>
  <w:style w:type="paragraph" w:styleId="Bezproreda">
    <w:name w:val="No Spacing"/>
    <w:basedOn w:val="Normal"/>
    <w:link w:val="BezproredaChar"/>
    <w:uiPriority w:val="1"/>
    <w:qFormat/>
    <w:rsid w:val="00BC1E28"/>
    <w:pPr>
      <w:spacing w:after="0" w:line="240" w:lineRule="auto"/>
    </w:pPr>
    <w:rPr>
      <w:rFonts w:eastAsiaTheme="minorEastAsia"/>
      <w:sz w:val="20"/>
      <w:szCs w:val="20"/>
    </w:rPr>
  </w:style>
  <w:style w:type="character" w:customStyle="1" w:styleId="BezproredaChar">
    <w:name w:val="Bez proreda Char"/>
    <w:basedOn w:val="Zadanifontodlomka"/>
    <w:link w:val="Bezproreda"/>
    <w:uiPriority w:val="1"/>
    <w:rsid w:val="00BC1E28"/>
    <w:rPr>
      <w:rFonts w:eastAsiaTheme="minorEastAsi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477671">
      <w:bodyDiv w:val="1"/>
      <w:marLeft w:val="0"/>
      <w:marRight w:val="0"/>
      <w:marTop w:val="0"/>
      <w:marBottom w:val="0"/>
      <w:divBdr>
        <w:top w:val="none" w:sz="0" w:space="0" w:color="auto"/>
        <w:left w:val="none" w:sz="0" w:space="0" w:color="auto"/>
        <w:bottom w:val="none" w:sz="0" w:space="0" w:color="auto"/>
        <w:right w:val="none" w:sz="0" w:space="0" w:color="auto"/>
      </w:divBdr>
    </w:div>
    <w:div w:id="1278023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rvoje.vlahovic@uniri.hr"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hrvoje.vlahovic@uniri.hr"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C2CF8F-813C-46E5-897B-BCD2F4873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664</Words>
  <Characters>3786</Characters>
  <Application>Microsoft Office Word</Application>
  <DocSecurity>0</DocSecurity>
  <Lines>31</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Hrvoje Vlahovic</dc:creator>
  <cp:keywords/>
  <dc:description/>
  <cp:lastModifiedBy>Hrvoje Vlahovic</cp:lastModifiedBy>
  <cp:revision>6</cp:revision>
  <dcterms:created xsi:type="dcterms:W3CDTF">2025-02-10T11:22:00Z</dcterms:created>
  <dcterms:modified xsi:type="dcterms:W3CDTF">2025-02-10T11:51:00Z</dcterms:modified>
</cp:coreProperties>
</file>